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emf" ContentType="image/x-emf"/>
  <Override PartName="/word/footer6.xml" ContentType="application/vnd.openxmlformats-officedocument.wordprocessingml.footer+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243F60" w:themeColor="accent1" w:themeShade="7F"/>
  <w:body>
    <w:p w:rsidR="0099477A" w:rsidRPr="00346E83" w:rsidRDefault="0099477A" w:rsidP="0099477A">
      <w:pPr>
        <w:spacing w:after="0" w:line="240" w:lineRule="auto"/>
        <w:jc w:val="center"/>
        <w:rPr>
          <w:rFonts w:ascii="Arial" w:hAnsi="Arial" w:cs="Arial"/>
          <w:color w:val="FF0000"/>
          <w:sz w:val="28"/>
          <w:szCs w:val="28"/>
          <w:lang w:val="en-US" w:eastAsia="en-US"/>
        </w:rPr>
      </w:pPr>
    </w:p>
    <w:p w:rsidR="0099477A" w:rsidRPr="00346E83" w:rsidRDefault="0099477A" w:rsidP="0099477A">
      <w:pPr>
        <w:spacing w:after="0" w:line="240" w:lineRule="auto"/>
        <w:jc w:val="center"/>
        <w:rPr>
          <w:rFonts w:ascii="Arial" w:hAnsi="Arial" w:cs="Arial"/>
          <w:b/>
          <w:color w:val="FF0000"/>
          <w:sz w:val="28"/>
          <w:szCs w:val="28"/>
          <w:lang w:val="en-US" w:eastAsia="en-US"/>
        </w:rPr>
      </w:pPr>
      <w:r w:rsidRPr="00346E83">
        <w:rPr>
          <w:rFonts w:ascii="Arial" w:hAnsi="Arial" w:cs="Arial"/>
          <w:b/>
          <w:color w:val="FF0000"/>
          <w:sz w:val="28"/>
          <w:szCs w:val="28"/>
          <w:lang w:val="en-US" w:eastAsia="en-US"/>
        </w:rPr>
        <w:t xml:space="preserve">“Employee Satisfaction towards Welfare Facilities </w:t>
      </w:r>
    </w:p>
    <w:p w:rsidR="0099477A" w:rsidRPr="00346E83" w:rsidRDefault="0099477A" w:rsidP="0099477A">
      <w:pPr>
        <w:spacing w:after="0" w:line="240" w:lineRule="auto"/>
        <w:jc w:val="center"/>
        <w:rPr>
          <w:rFonts w:ascii="Arial" w:hAnsi="Arial" w:cs="Arial"/>
          <w:b/>
          <w:color w:val="FF0000"/>
          <w:sz w:val="28"/>
          <w:szCs w:val="28"/>
          <w:lang w:val="en-US" w:eastAsia="en-US"/>
        </w:rPr>
      </w:pPr>
      <w:r w:rsidRPr="00346E83">
        <w:rPr>
          <w:rFonts w:ascii="Arial" w:hAnsi="Arial" w:cs="Arial"/>
          <w:b/>
          <w:color w:val="FF0000"/>
          <w:sz w:val="28"/>
          <w:szCs w:val="28"/>
          <w:lang w:val="en-US" w:eastAsia="en-US"/>
        </w:rPr>
        <w:t>Provided By “BALKRISHNA STEEL FORGE” PVT.LTD”</w:t>
      </w:r>
    </w:p>
    <w:p w:rsidR="0099477A" w:rsidRPr="0002081D" w:rsidRDefault="0099477A" w:rsidP="0099477A">
      <w:pPr>
        <w:spacing w:after="0" w:line="240" w:lineRule="auto"/>
        <w:jc w:val="center"/>
        <w:rPr>
          <w:rFonts w:ascii="Arial" w:hAnsi="Arial" w:cs="Arial"/>
          <w:b/>
          <w:color w:val="FF0000"/>
          <w:sz w:val="24"/>
          <w:szCs w:val="24"/>
          <w:lang w:val="en-US" w:eastAsia="en-US"/>
        </w:rPr>
      </w:pPr>
      <w:r w:rsidRPr="0002081D">
        <w:rPr>
          <w:rFonts w:ascii="Arial" w:hAnsi="Arial" w:cs="Arial"/>
          <w:b/>
          <w:color w:val="FF0000"/>
          <w:sz w:val="24"/>
          <w:szCs w:val="24"/>
          <w:lang w:val="en-US" w:eastAsia="en-US"/>
        </w:rPr>
        <w:t>Submitted By</w:t>
      </w:r>
    </w:p>
    <w:p w:rsidR="0099477A" w:rsidRPr="0002081D" w:rsidRDefault="0099477A" w:rsidP="0099477A">
      <w:pPr>
        <w:spacing w:after="0" w:line="240" w:lineRule="auto"/>
        <w:jc w:val="center"/>
        <w:rPr>
          <w:rFonts w:ascii="Arial" w:hAnsi="Arial" w:cs="Arial"/>
          <w:b/>
          <w:bCs/>
          <w:color w:val="FF0000"/>
          <w:sz w:val="24"/>
          <w:szCs w:val="24"/>
          <w:lang w:val="en-US" w:eastAsia="en-US"/>
        </w:rPr>
      </w:pPr>
      <w:r w:rsidRPr="0002081D">
        <w:rPr>
          <w:rFonts w:ascii="Arial" w:hAnsi="Arial" w:cs="Arial"/>
          <w:b/>
          <w:color w:val="FF0000"/>
          <w:sz w:val="24"/>
          <w:szCs w:val="24"/>
          <w:lang w:val="en-US" w:eastAsia="en-US"/>
        </w:rPr>
        <w:t xml:space="preserve">Kher Kapil </w:t>
      </w:r>
    </w:p>
    <w:p w:rsidR="0099477A" w:rsidRPr="0002081D" w:rsidRDefault="0099477A" w:rsidP="0099477A">
      <w:pPr>
        <w:spacing w:after="0" w:line="240" w:lineRule="auto"/>
        <w:jc w:val="center"/>
        <w:rPr>
          <w:rFonts w:ascii="Arial" w:hAnsi="Arial" w:cs="Arial"/>
          <w:b/>
          <w:color w:val="FF0000"/>
          <w:sz w:val="24"/>
          <w:szCs w:val="24"/>
          <w:u w:val="single"/>
          <w:lang w:val="en-US" w:eastAsia="en-US"/>
        </w:rPr>
      </w:pPr>
    </w:p>
    <w:p w:rsidR="0099477A" w:rsidRPr="000E0786" w:rsidRDefault="0099477A" w:rsidP="0099477A">
      <w:pPr>
        <w:spacing w:after="0" w:line="240" w:lineRule="auto"/>
        <w:jc w:val="both"/>
        <w:rPr>
          <w:rFonts w:ascii="Arial" w:hAnsi="Arial" w:cs="Arial"/>
          <w:b/>
          <w:sz w:val="20"/>
          <w:szCs w:val="20"/>
          <w:lang w:val="en-US" w:eastAsia="en-US"/>
        </w:rPr>
      </w:pPr>
      <w:r w:rsidRPr="000E0786">
        <w:rPr>
          <w:rFonts w:ascii="Arial" w:hAnsi="Arial" w:cs="Arial"/>
          <w:b/>
          <w:color w:val="984806"/>
          <w:sz w:val="20"/>
          <w:szCs w:val="20"/>
          <w:lang w:val="en-US" w:eastAsia="en-US"/>
        </w:rPr>
        <w:t>Abstract:</w:t>
      </w:r>
    </w:p>
    <w:p w:rsidR="0099477A" w:rsidRPr="000E0786" w:rsidRDefault="0099477A" w:rsidP="0099477A">
      <w:pPr>
        <w:spacing w:after="0" w:line="240" w:lineRule="auto"/>
        <w:jc w:val="both"/>
        <w:rPr>
          <w:rFonts w:ascii="Arial" w:hAnsi="Arial" w:cs="Arial"/>
          <w:color w:val="3366FF"/>
          <w:sz w:val="20"/>
          <w:szCs w:val="20"/>
          <w:u w:val="single"/>
          <w:lang w:val="en-US" w:eastAsia="en-US"/>
        </w:rPr>
      </w:pPr>
      <w:r w:rsidRPr="000E0786">
        <w:rPr>
          <w:rFonts w:ascii="Arial" w:hAnsi="Arial" w:cs="Arial"/>
          <w:sz w:val="20"/>
          <w:szCs w:val="20"/>
          <w:lang w:val="en-US" w:eastAsia="en-US"/>
        </w:rPr>
        <w:t>India has a long heritage of iron and steel making. The journey started in ancient time and through the ages his evolved and matured into vibrant and modern industry at par with the best in the world. The iron and steel industry in India started 100 years ago in Jamshedpur. The TATA iron and steel co. (TISCO), started under the ages of pioneering India entrepreneur. Sir Jamshedji Tata had been the iron of nationalistic pride during the colonial period.</w:t>
      </w:r>
    </w:p>
    <w:p w:rsidR="0099477A" w:rsidRPr="000E0786" w:rsidRDefault="0099477A" w:rsidP="0099477A">
      <w:pPr>
        <w:spacing w:after="0" w:line="240" w:lineRule="auto"/>
        <w:ind w:firstLine="1620"/>
        <w:jc w:val="both"/>
        <w:rPr>
          <w:rFonts w:ascii="Arial" w:hAnsi="Arial" w:cs="Arial"/>
          <w:sz w:val="20"/>
          <w:szCs w:val="20"/>
          <w:lang w:val="en-US" w:eastAsia="en-US"/>
        </w:rPr>
      </w:pPr>
    </w:p>
    <w:p w:rsidR="0099477A" w:rsidRPr="000E0786" w:rsidRDefault="0099477A" w:rsidP="0099477A">
      <w:pPr>
        <w:spacing w:after="0" w:line="240" w:lineRule="auto"/>
        <w:ind w:firstLine="1620"/>
        <w:jc w:val="both"/>
        <w:rPr>
          <w:rFonts w:ascii="Arial" w:hAnsi="Arial" w:cs="Arial"/>
          <w:sz w:val="20"/>
          <w:szCs w:val="20"/>
          <w:lang w:val="en-US" w:eastAsia="en-US"/>
        </w:rPr>
      </w:pPr>
      <w:r w:rsidRPr="000E0786">
        <w:rPr>
          <w:rFonts w:ascii="Arial" w:hAnsi="Arial" w:cs="Arial"/>
          <w:sz w:val="20"/>
          <w:szCs w:val="20"/>
          <w:lang w:val="en-US" w:eastAsia="en-US"/>
        </w:rPr>
        <w:t xml:space="preserve"> The steel sector was one of the primary vehicles of economic development in the independent India. After the founding father of India’s five year plan, it has passed through various phases changing domestic and external policy environment. It has survived well with its impressive array of achievements.</w:t>
      </w:r>
    </w:p>
    <w:p w:rsidR="0099477A" w:rsidRPr="000E0786" w:rsidRDefault="0099477A" w:rsidP="0099477A">
      <w:pPr>
        <w:spacing w:after="0" w:line="240" w:lineRule="auto"/>
        <w:ind w:firstLine="1620"/>
        <w:jc w:val="both"/>
        <w:rPr>
          <w:rFonts w:ascii="Arial" w:hAnsi="Arial" w:cs="Arial"/>
          <w:sz w:val="20"/>
          <w:szCs w:val="20"/>
          <w:lang w:val="en-US" w:eastAsia="en-US"/>
        </w:rPr>
      </w:pPr>
    </w:p>
    <w:p w:rsidR="0099477A" w:rsidRPr="000E0786" w:rsidRDefault="0099477A" w:rsidP="0099477A">
      <w:pPr>
        <w:spacing w:after="0" w:line="240" w:lineRule="auto"/>
        <w:ind w:firstLine="1620"/>
        <w:jc w:val="both"/>
        <w:rPr>
          <w:rFonts w:ascii="Arial" w:hAnsi="Arial" w:cs="Arial"/>
          <w:sz w:val="20"/>
          <w:szCs w:val="20"/>
          <w:lang w:val="en-US" w:eastAsia="en-US"/>
        </w:rPr>
      </w:pPr>
      <w:r w:rsidRPr="000E0786">
        <w:rPr>
          <w:rFonts w:ascii="Arial" w:hAnsi="Arial" w:cs="Arial"/>
          <w:sz w:val="20"/>
          <w:szCs w:val="20"/>
          <w:lang w:val="en-US" w:eastAsia="en-US"/>
        </w:rPr>
        <w:t>The change came in the last decades of the 20</w:t>
      </w:r>
      <w:r w:rsidRPr="000E0786">
        <w:rPr>
          <w:rFonts w:ascii="Arial" w:hAnsi="Arial" w:cs="Arial"/>
          <w:sz w:val="20"/>
          <w:szCs w:val="20"/>
          <w:vertAlign w:val="superscript"/>
          <w:lang w:val="en-US" w:eastAsia="en-US"/>
        </w:rPr>
        <w:t>th</w:t>
      </w:r>
      <w:r w:rsidRPr="000E0786">
        <w:rPr>
          <w:rFonts w:ascii="Arial" w:hAnsi="Arial" w:cs="Arial"/>
          <w:sz w:val="20"/>
          <w:szCs w:val="20"/>
          <w:lang w:val="en-US" w:eastAsia="en-US"/>
        </w:rPr>
        <w:t xml:space="preserve"> century with the liberalization of the Indian iron and steel industry. The Indian steel industry today can boost of some of the latest in the state of the art technologies in use globally. The post deregulation India iron and steel industry adopted modern technologies and various product categories. In these years the industry both in the public and private sectors saw impressive gain in efficiency of resource use and productivity. The most remarkable achievement of this decade has been a rapid integration of the Indian steel industry with the global market. Production for export has become an integral part of the profit maximizing business calculations of the Indian corporate.</w:t>
      </w:r>
    </w:p>
    <w:p w:rsidR="0099477A" w:rsidRPr="000E0786" w:rsidRDefault="0099477A" w:rsidP="0099477A">
      <w:pPr>
        <w:spacing w:after="0" w:line="240" w:lineRule="auto"/>
        <w:ind w:firstLine="1620"/>
        <w:jc w:val="both"/>
        <w:rPr>
          <w:rFonts w:ascii="Arial" w:hAnsi="Arial" w:cs="Arial"/>
          <w:sz w:val="20"/>
          <w:szCs w:val="20"/>
          <w:lang w:val="en-US" w:eastAsia="en-US"/>
        </w:rPr>
      </w:pPr>
    </w:p>
    <w:p w:rsidR="0099477A" w:rsidRPr="000E0786" w:rsidRDefault="0099477A" w:rsidP="0099477A">
      <w:pPr>
        <w:spacing w:after="0" w:line="240" w:lineRule="auto"/>
        <w:ind w:firstLine="1620"/>
        <w:jc w:val="both"/>
        <w:rPr>
          <w:rFonts w:ascii="Arial" w:hAnsi="Arial" w:cs="Arial"/>
          <w:sz w:val="20"/>
          <w:szCs w:val="20"/>
          <w:lang w:val="en-US" w:eastAsia="en-US"/>
        </w:rPr>
      </w:pPr>
      <w:r w:rsidRPr="000E0786">
        <w:rPr>
          <w:rFonts w:ascii="Arial" w:hAnsi="Arial" w:cs="Arial"/>
          <w:sz w:val="20"/>
          <w:szCs w:val="20"/>
          <w:lang w:val="en-US" w:eastAsia="en-US"/>
        </w:rPr>
        <w:t xml:space="preserve"> The performance of the Indian steel industry during the last decade, through spectacular, has not been altogether smooth. The external global environment worsened progressively under pressure from a series of financial meltdown in various part of the world while our domestic economy also stagnated. Prizes started falling continuously even as the world steel industry strained under condition of extreme over supply and cut throat competition. Most worrying was the threat posed by narrow national interest which misused the W.T.O Non- Tariff barriers imposed on the Indian exporters of steel bear ample witness to this predilection prizes have risen as a result of improved demand condition at home and abroad and because of some rationalism of capacities across the globe, through on a limited scale</w:t>
      </w:r>
    </w:p>
    <w:p w:rsidR="0099477A" w:rsidRPr="000E0786" w:rsidRDefault="0099477A" w:rsidP="0099477A">
      <w:pPr>
        <w:spacing w:after="0" w:line="240" w:lineRule="auto"/>
        <w:ind w:firstLine="1620"/>
        <w:jc w:val="both"/>
        <w:rPr>
          <w:rFonts w:ascii="Arial" w:hAnsi="Arial" w:cs="Arial"/>
          <w:sz w:val="20"/>
          <w:szCs w:val="20"/>
          <w:lang w:val="en-US" w:eastAsia="en-US"/>
        </w:rPr>
        <w:sectPr w:rsidR="0099477A" w:rsidRPr="000E0786" w:rsidSect="0099477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9477A" w:rsidRPr="000E0786" w:rsidRDefault="0099477A" w:rsidP="0099477A">
      <w:pPr>
        <w:spacing w:after="0" w:line="240" w:lineRule="auto"/>
        <w:jc w:val="both"/>
        <w:rPr>
          <w:rFonts w:ascii="Arial" w:hAnsi="Arial" w:cs="Arial"/>
          <w:b/>
          <w:noProof/>
          <w:color w:val="984806"/>
          <w:sz w:val="20"/>
          <w:szCs w:val="20"/>
          <w:lang w:val="en-US" w:eastAsia="en-US"/>
        </w:rPr>
      </w:pPr>
      <w:r w:rsidRPr="000E0786">
        <w:rPr>
          <w:rFonts w:ascii="Arial" w:hAnsi="Arial" w:cs="Arial"/>
          <w:b/>
          <w:noProof/>
          <w:color w:val="984806"/>
          <w:sz w:val="20"/>
          <w:szCs w:val="20"/>
          <w:lang w:val="en-US" w:eastAsia="en-US"/>
        </w:rPr>
        <w:lastRenderedPageBreak/>
        <w:t>Full Paper:</w:t>
      </w:r>
    </w:p>
    <w:p w:rsidR="0099477A" w:rsidRPr="000E0786" w:rsidRDefault="0099477A" w:rsidP="0099477A">
      <w:pPr>
        <w:spacing w:after="0" w:line="240" w:lineRule="auto"/>
        <w:jc w:val="both"/>
        <w:rPr>
          <w:rFonts w:ascii="Arial" w:hAnsi="Arial" w:cs="Arial"/>
          <w:sz w:val="20"/>
          <w:szCs w:val="20"/>
          <w:u w:val="thick"/>
          <w:lang w:val="en-US" w:eastAsia="en-US"/>
        </w:rPr>
      </w:pPr>
      <w:r w:rsidRPr="000E0786">
        <w:rPr>
          <w:rFonts w:ascii="Arial" w:hAnsi="Arial" w:cs="Arial"/>
          <w:color w:val="000000"/>
          <w:sz w:val="20"/>
          <w:szCs w:val="20"/>
          <w:u w:val="thick"/>
          <w:lang w:val="en-US" w:eastAsia="en-US"/>
        </w:rPr>
        <w:t>GENERAL INFORMATION ABOUT COMPANY</w:t>
      </w:r>
    </w:p>
    <w:p w:rsidR="0099477A" w:rsidRPr="000E0786" w:rsidRDefault="0099477A" w:rsidP="0099477A">
      <w:pPr>
        <w:tabs>
          <w:tab w:val="left" w:pos="5145"/>
        </w:tabs>
        <w:spacing w:after="0" w:line="240" w:lineRule="auto"/>
        <w:ind w:left="5145" w:hanging="5145"/>
        <w:jc w:val="both"/>
        <w:rPr>
          <w:rFonts w:ascii="Arial" w:hAnsi="Arial" w:cs="Arial"/>
          <w:sz w:val="20"/>
          <w:szCs w:val="20"/>
          <w:lang w:val="en-US" w:eastAsia="en-US"/>
        </w:rPr>
      </w:pPr>
      <w:r w:rsidRPr="000E0786">
        <w:rPr>
          <w:rFonts w:ascii="Arial" w:hAnsi="Arial" w:cs="Arial"/>
          <w:noProof/>
          <w:sz w:val="20"/>
          <w:szCs w:val="20"/>
          <w:lang w:val="en-US" w:eastAsia="en-US"/>
        </w:rPr>
        <w:drawing>
          <wp:inline distT="0" distB="0" distL="0" distR="0">
            <wp:extent cx="1676400" cy="781050"/>
            <wp:effectExtent l="19050" t="0" r="0" b="0"/>
            <wp:docPr id="5" name="Picture 65" descr="company_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ompany_below"/>
                    <pic:cNvPicPr>
                      <a:picLocks noChangeAspect="1" noChangeArrowheads="1"/>
                    </pic:cNvPicPr>
                  </pic:nvPicPr>
                  <pic:blipFill>
                    <a:blip r:embed="rId13"/>
                    <a:srcRect l="24710"/>
                    <a:stretch>
                      <a:fillRect/>
                    </a:stretch>
                  </pic:blipFill>
                  <pic:spPr bwMode="auto">
                    <a:xfrm>
                      <a:off x="0" y="0"/>
                      <a:ext cx="1676400" cy="781050"/>
                    </a:xfrm>
                    <a:prstGeom prst="rect">
                      <a:avLst/>
                    </a:prstGeom>
                    <a:noFill/>
                    <a:ln w="9525">
                      <a:noFill/>
                      <a:miter lim="800000"/>
                      <a:headEnd/>
                      <a:tailEnd/>
                    </a:ln>
                  </pic:spPr>
                </pic:pic>
              </a:graphicData>
            </a:graphic>
          </wp:inline>
        </w:drawing>
      </w:r>
    </w:p>
    <w:p w:rsidR="0099477A" w:rsidRPr="000E0786" w:rsidRDefault="0099477A" w:rsidP="0099477A">
      <w:pPr>
        <w:tabs>
          <w:tab w:val="left" w:pos="5145"/>
        </w:tabs>
        <w:spacing w:after="0" w:line="240" w:lineRule="auto"/>
        <w:jc w:val="both"/>
        <w:rPr>
          <w:rFonts w:ascii="Arial" w:hAnsi="Arial" w:cs="Arial"/>
          <w:sz w:val="20"/>
          <w:szCs w:val="20"/>
          <w:lang w:val="en-US" w:eastAsia="en-US"/>
        </w:rPr>
      </w:pPr>
    </w:p>
    <w:p w:rsidR="0099477A" w:rsidRPr="000E0786" w:rsidRDefault="0099477A" w:rsidP="0099477A">
      <w:pPr>
        <w:tabs>
          <w:tab w:val="left" w:pos="720"/>
        </w:tabs>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ab/>
        <w:t xml:space="preserve">Bal Krishna steel forge company was established in </w:t>
      </w:r>
      <w:r w:rsidRPr="000E0786">
        <w:rPr>
          <w:rFonts w:ascii="Arial" w:hAnsi="Arial" w:cs="Arial"/>
          <w:b/>
          <w:bCs/>
          <w:sz w:val="20"/>
          <w:szCs w:val="20"/>
          <w:lang w:val="en-US" w:eastAsia="en-US"/>
        </w:rPr>
        <w:t>2005</w:t>
      </w:r>
      <w:r w:rsidRPr="000E0786">
        <w:rPr>
          <w:rFonts w:ascii="Arial" w:hAnsi="Arial" w:cs="Arial"/>
          <w:sz w:val="20"/>
          <w:szCs w:val="20"/>
          <w:lang w:val="en-US" w:eastAsia="en-US"/>
        </w:rPr>
        <w:t xml:space="preserve"> as a private limited company started its operation, producing forged components.</w:t>
      </w:r>
    </w:p>
    <w:p w:rsidR="0099477A" w:rsidRPr="000E0786" w:rsidRDefault="0099477A" w:rsidP="0099477A">
      <w:pPr>
        <w:tabs>
          <w:tab w:val="left" w:pos="720"/>
        </w:tabs>
        <w:spacing w:after="0" w:line="240" w:lineRule="auto"/>
        <w:jc w:val="both"/>
        <w:rPr>
          <w:rFonts w:ascii="Arial" w:hAnsi="Arial" w:cs="Arial"/>
          <w:sz w:val="20"/>
          <w:szCs w:val="20"/>
          <w:lang w:val="en-US" w:eastAsia="en-US"/>
        </w:rPr>
      </w:pPr>
    </w:p>
    <w:p w:rsidR="0099477A" w:rsidRPr="000E0786" w:rsidRDefault="0099477A" w:rsidP="0099477A">
      <w:pPr>
        <w:tabs>
          <w:tab w:val="left" w:pos="720"/>
        </w:tabs>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ab/>
      </w:r>
      <w:r w:rsidRPr="000E0786">
        <w:rPr>
          <w:rFonts w:ascii="Arial" w:hAnsi="Arial" w:cs="Arial"/>
          <w:b/>
          <w:bCs/>
          <w:sz w:val="20"/>
          <w:szCs w:val="20"/>
          <w:lang w:val="en-US" w:eastAsia="en-US"/>
        </w:rPr>
        <w:t>Mr.V.L.Patel</w:t>
      </w:r>
      <w:r w:rsidRPr="000E0786">
        <w:rPr>
          <w:rFonts w:ascii="Arial" w:hAnsi="Arial" w:cs="Arial"/>
          <w:sz w:val="20"/>
          <w:szCs w:val="20"/>
          <w:lang w:val="en-US" w:eastAsia="en-US"/>
        </w:rPr>
        <w:t>, the founder of this one of the most modern forge shops was the entrepreneur to set up the manufacturing facilities in the village shaper, near the Rajkot city.</w:t>
      </w:r>
    </w:p>
    <w:p w:rsidR="0099477A" w:rsidRPr="000E0786" w:rsidRDefault="0099477A" w:rsidP="0099477A">
      <w:pPr>
        <w:tabs>
          <w:tab w:val="left" w:pos="720"/>
        </w:tabs>
        <w:spacing w:after="0" w:line="240" w:lineRule="auto"/>
        <w:jc w:val="both"/>
        <w:rPr>
          <w:rFonts w:ascii="Arial" w:hAnsi="Arial" w:cs="Arial"/>
          <w:sz w:val="20"/>
          <w:szCs w:val="20"/>
          <w:lang w:val="en-US" w:eastAsia="en-US"/>
        </w:rPr>
      </w:pPr>
    </w:p>
    <w:p w:rsidR="0099477A" w:rsidRPr="000E0786" w:rsidRDefault="0099477A" w:rsidP="0099477A">
      <w:pPr>
        <w:tabs>
          <w:tab w:val="left" w:pos="720"/>
        </w:tabs>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ab/>
        <w:t>Mr. Patel assisted by a few skillful technocrats has started developing most modern and critical component for sectors like defense, railway and exports.</w:t>
      </w:r>
    </w:p>
    <w:p w:rsidR="0099477A" w:rsidRPr="000E0786" w:rsidRDefault="0099477A" w:rsidP="0099477A">
      <w:pPr>
        <w:tabs>
          <w:tab w:val="left" w:pos="720"/>
        </w:tabs>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ab/>
        <w:t xml:space="preserve">At present, the company is working with strength of </w:t>
      </w:r>
      <w:r w:rsidRPr="000E0786">
        <w:rPr>
          <w:rFonts w:ascii="Arial" w:hAnsi="Arial" w:cs="Arial"/>
          <w:b/>
          <w:bCs/>
          <w:sz w:val="20"/>
          <w:szCs w:val="20"/>
          <w:lang w:val="en-US" w:eastAsia="en-US"/>
        </w:rPr>
        <w:t>150 employees</w:t>
      </w:r>
      <w:r w:rsidRPr="000E0786">
        <w:rPr>
          <w:rFonts w:ascii="Arial" w:hAnsi="Arial" w:cs="Arial"/>
          <w:sz w:val="20"/>
          <w:szCs w:val="20"/>
          <w:lang w:val="en-US" w:eastAsia="en-US"/>
        </w:rPr>
        <w:t xml:space="preserve"> supported by quality management system accredited and certified, to the international standard ISO 9001, by TUV sud south Asia and around US$ 1 million to US$ 2.5 million annual business volume.</w:t>
      </w: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tabs>
          <w:tab w:val="left" w:pos="720"/>
        </w:tabs>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ab/>
        <w:t>with most Experienced Engineers and strong management under ISO 9001 we are developing new items for this industry with the most modern Machinery Such as Pneumatic Hammers ( Huta), Trimming, Heat- treatment Plant,Blasting,Coining as well as Pneumatic Open Hammer. With Modern Die Shop as well as Machining Shop. We work in Carbon Steel, Alloy Steel and Stainless Steel.</w:t>
      </w:r>
    </w:p>
    <w:p w:rsidR="0099477A" w:rsidRPr="000E0786" w:rsidRDefault="0099477A" w:rsidP="0099477A">
      <w:pPr>
        <w:spacing w:after="0" w:line="240" w:lineRule="auto"/>
        <w:jc w:val="both"/>
        <w:rPr>
          <w:rFonts w:ascii="Arial" w:hAnsi="Arial" w:cs="Arial"/>
          <w:b/>
          <w:color w:val="000000"/>
          <w:sz w:val="20"/>
          <w:szCs w:val="20"/>
          <w:u w:val="single"/>
          <w:lang w:val="en-US" w:eastAsia="en-US"/>
        </w:rPr>
      </w:pPr>
    </w:p>
    <w:p w:rsidR="0099477A" w:rsidRPr="000E0786" w:rsidRDefault="0099477A" w:rsidP="0099477A">
      <w:pPr>
        <w:spacing w:after="0" w:line="240" w:lineRule="auto"/>
        <w:jc w:val="both"/>
        <w:rPr>
          <w:rFonts w:ascii="Arial" w:hAnsi="Arial" w:cs="Arial"/>
          <w:b/>
          <w:color w:val="000000"/>
          <w:sz w:val="20"/>
          <w:szCs w:val="20"/>
          <w:u w:val="single"/>
          <w:lang w:val="en-US" w:eastAsia="en-US"/>
        </w:rPr>
      </w:pPr>
      <w:r w:rsidRPr="000E0786">
        <w:rPr>
          <w:rFonts w:ascii="Arial" w:hAnsi="Arial" w:cs="Arial"/>
          <w:b/>
          <w:color w:val="000000"/>
          <w:sz w:val="20"/>
          <w:szCs w:val="20"/>
          <w:u w:val="single"/>
          <w:lang w:val="en-US" w:eastAsia="en-US"/>
        </w:rPr>
        <w:t>VISION OF COMPANY</w:t>
      </w:r>
    </w:p>
    <w:p w:rsidR="0099477A" w:rsidRPr="000E0786" w:rsidRDefault="0099477A" w:rsidP="0099477A">
      <w:pPr>
        <w:spacing w:after="0" w:line="240" w:lineRule="auto"/>
        <w:jc w:val="both"/>
        <w:rPr>
          <w:rFonts w:ascii="Arial" w:hAnsi="Arial" w:cs="Arial"/>
          <w:b/>
          <w:color w:val="548DD4"/>
          <w:sz w:val="20"/>
          <w:szCs w:val="20"/>
          <w:u w:val="single"/>
          <w:lang w:val="en-US" w:eastAsia="en-US"/>
        </w:rPr>
      </w:pPr>
    </w:p>
    <w:p w:rsidR="0099477A" w:rsidRPr="000E0786" w:rsidRDefault="0099477A" w:rsidP="0099477A">
      <w:pPr>
        <w:shd w:val="clear" w:color="auto" w:fill="F1F1F1"/>
        <w:spacing w:after="0" w:line="240" w:lineRule="auto"/>
        <w:jc w:val="both"/>
        <w:rPr>
          <w:rFonts w:ascii="Arial" w:hAnsi="Arial" w:cs="Arial"/>
          <w:sz w:val="20"/>
          <w:szCs w:val="20"/>
          <w:lang w:val="en-US" w:eastAsia="en-US"/>
        </w:rPr>
      </w:pPr>
    </w:p>
    <w:p w:rsidR="0099477A" w:rsidRPr="000E0786" w:rsidRDefault="0099477A" w:rsidP="0099477A">
      <w:pPr>
        <w:shd w:val="clear" w:color="auto" w:fill="F1F1F1"/>
        <w:spacing w:after="0" w:line="240" w:lineRule="auto"/>
        <w:jc w:val="both"/>
        <w:rPr>
          <w:rFonts w:ascii="Arial" w:hAnsi="Arial" w:cs="Arial"/>
          <w:sz w:val="20"/>
          <w:szCs w:val="20"/>
          <w:lang w:val="en-US" w:eastAsia="en-US"/>
        </w:rPr>
      </w:pPr>
      <w:r w:rsidRPr="000E0786">
        <w:rPr>
          <w:rFonts w:ascii="Arial" w:hAnsi="Arial" w:cs="Arial"/>
          <w:noProof/>
          <w:sz w:val="20"/>
          <w:szCs w:val="20"/>
          <w:lang w:val="en-US" w:eastAsia="en-US"/>
        </w:rPr>
        <w:lastRenderedPageBreak/>
        <w:drawing>
          <wp:inline distT="0" distB="0" distL="0" distR="0">
            <wp:extent cx="1828800" cy="495300"/>
            <wp:effectExtent l="19050" t="0" r="0" b="0"/>
            <wp:docPr id="6" name="Picture 15" descr="Corporate Vision &amp; Mission › Flotech Pumps, Submersible Water Pumps, Flotech Submersible Pumps, Openwell Submersible Pumps, Agriculture Openwell Pumps, Submersible Pump India, Open Well Pumps, Openwell Pumps, Domestic Submersible Pumps &amp; Motors, Open Well Submersible Pumps, Monoblock Pumps, Centrifugal Pumps, V3, V4, V6, V8 Submersible Pump, V9 Submersible Pump, V6 Submersible Pump, V-6 Submersible Pump, Submersible Pumps Sp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rporate Vision &amp; Mission › Flotech Pumps, Submersible Water Pumps, Flotech Submersible Pumps, Openwell Submersible Pumps, Agriculture Openwell Pumps, Submersible Pump India, Open Well Pumps, Openwell Pumps, Domestic Submersible Pumps &amp; Motors, Open Well Submersible Pumps, Monoblock Pumps, Centrifugal Pumps, V3, V4, V6, V8 Submersible Pump, V9 Submersible Pump, V6 Submersible Pump, V-6 Submersible Pump, Submersible Pumps Spares"/>
                    <pic:cNvPicPr>
                      <a:picLocks noChangeAspect="1" noChangeArrowheads="1"/>
                    </pic:cNvPicPr>
                  </pic:nvPicPr>
                  <pic:blipFill>
                    <a:blip r:embed="rId14"/>
                    <a:srcRect/>
                    <a:stretch>
                      <a:fillRect/>
                    </a:stretch>
                  </pic:blipFill>
                  <pic:spPr bwMode="auto">
                    <a:xfrm>
                      <a:off x="0" y="0"/>
                      <a:ext cx="1828800" cy="495300"/>
                    </a:xfrm>
                    <a:prstGeom prst="rect">
                      <a:avLst/>
                    </a:prstGeom>
                    <a:noFill/>
                    <a:ln w="9525">
                      <a:noFill/>
                      <a:miter lim="800000"/>
                      <a:headEnd/>
                      <a:tailEnd/>
                    </a:ln>
                  </pic:spPr>
                </pic:pic>
              </a:graphicData>
            </a:graphic>
          </wp:inline>
        </w:drawing>
      </w:r>
    </w:p>
    <w:p w:rsidR="0099477A" w:rsidRPr="000E0786" w:rsidRDefault="0099477A" w:rsidP="0099477A">
      <w:pPr>
        <w:keepNext/>
        <w:shd w:val="clear" w:color="auto" w:fill="F1F1F1"/>
        <w:spacing w:before="240" w:after="60" w:line="240" w:lineRule="auto"/>
        <w:jc w:val="both"/>
        <w:outlineLvl w:val="0"/>
        <w:rPr>
          <w:rFonts w:ascii="Arial" w:hAnsi="Arial" w:cs="Arial"/>
          <w:bCs/>
          <w:kern w:val="32"/>
          <w:sz w:val="20"/>
          <w:szCs w:val="20"/>
          <w:u w:val="single"/>
          <w:lang w:val="en-US" w:eastAsia="en-US"/>
        </w:rPr>
      </w:pPr>
      <w:r w:rsidRPr="000E0786">
        <w:rPr>
          <w:rFonts w:ascii="Arial" w:hAnsi="Arial" w:cs="Arial"/>
          <w:b/>
          <w:bCs/>
          <w:kern w:val="32"/>
          <w:sz w:val="20"/>
          <w:szCs w:val="20"/>
          <w:u w:val="single"/>
          <w:lang w:val="en-US" w:eastAsia="en-US"/>
        </w:rPr>
        <w:t>Corporate Vision &amp; Mission</w:t>
      </w:r>
    </w:p>
    <w:p w:rsidR="0099477A" w:rsidRPr="000E0786" w:rsidRDefault="0099477A" w:rsidP="0099477A">
      <w:pPr>
        <w:shd w:val="clear" w:color="auto" w:fill="F1F1F1"/>
        <w:spacing w:before="100" w:beforeAutospacing="1" w:after="100" w:afterAutospacing="1" w:line="240" w:lineRule="auto"/>
        <w:jc w:val="both"/>
        <w:rPr>
          <w:rFonts w:ascii="Arial" w:hAnsi="Arial" w:cs="Arial"/>
          <w:sz w:val="20"/>
          <w:szCs w:val="20"/>
          <w:lang w:val="en-US" w:eastAsia="en-US"/>
        </w:rPr>
      </w:pPr>
      <w:r w:rsidRPr="000E0786">
        <w:rPr>
          <w:rFonts w:ascii="Arial" w:hAnsi="Arial" w:cs="Arial"/>
          <w:sz w:val="20"/>
          <w:szCs w:val="20"/>
          <w:lang w:val="en-US" w:eastAsia="en-US"/>
        </w:rPr>
        <w:t>We are aiming to be most preferred supplier of the best quality in the international Steel industry. To be distinguish as a technical leader in the world of Steel industry.</w:t>
      </w:r>
    </w:p>
    <w:p w:rsidR="0099477A" w:rsidRPr="000E0786" w:rsidRDefault="0099477A" w:rsidP="0099477A">
      <w:pPr>
        <w:shd w:val="clear" w:color="auto" w:fill="F1F1F1"/>
        <w:spacing w:before="100" w:beforeAutospacing="1" w:after="100" w:afterAutospacing="1" w:line="240" w:lineRule="auto"/>
        <w:jc w:val="both"/>
        <w:rPr>
          <w:rFonts w:ascii="Arial" w:hAnsi="Arial" w:cs="Arial"/>
          <w:sz w:val="20"/>
          <w:szCs w:val="20"/>
          <w:lang w:val="en-US" w:eastAsia="en-US"/>
        </w:rPr>
      </w:pPr>
      <w:r w:rsidRPr="000E0786">
        <w:rPr>
          <w:rFonts w:ascii="Arial" w:hAnsi="Arial" w:cs="Arial"/>
          <w:sz w:val="20"/>
          <w:szCs w:val="20"/>
          <w:lang w:val="en-US" w:eastAsia="en-US"/>
        </w:rPr>
        <w:t>The motto of our organization is “To serve the Nation” and thus we always strive hard to develop more n more efficient Steel technology so that we can save the valuable electrical energy of the nation.</w:t>
      </w:r>
    </w:p>
    <w:p w:rsidR="0099477A" w:rsidRPr="000E0786" w:rsidRDefault="0099477A" w:rsidP="0099477A">
      <w:pPr>
        <w:keepNext/>
        <w:shd w:val="clear" w:color="auto" w:fill="F1F1F1"/>
        <w:spacing w:before="240" w:after="60" w:line="240" w:lineRule="auto"/>
        <w:jc w:val="both"/>
        <w:outlineLvl w:val="0"/>
        <w:rPr>
          <w:rFonts w:ascii="Arial" w:hAnsi="Arial" w:cs="Arial"/>
          <w:b/>
          <w:bCs/>
          <w:kern w:val="32"/>
          <w:sz w:val="20"/>
          <w:szCs w:val="20"/>
          <w:u w:val="thick"/>
          <w:lang w:val="en-US" w:eastAsia="en-US"/>
        </w:rPr>
      </w:pPr>
      <w:r w:rsidRPr="000E0786">
        <w:rPr>
          <w:rFonts w:ascii="Arial" w:hAnsi="Arial" w:cs="Arial"/>
          <w:b/>
          <w:bCs/>
          <w:kern w:val="32"/>
          <w:sz w:val="20"/>
          <w:szCs w:val="20"/>
          <w:u w:val="thick"/>
          <w:lang w:val="en-US" w:eastAsia="en-US"/>
        </w:rPr>
        <w:t>Mission</w:t>
      </w:r>
    </w:p>
    <w:p w:rsidR="0099477A" w:rsidRPr="000E0786" w:rsidRDefault="0099477A" w:rsidP="0099477A">
      <w:pPr>
        <w:numPr>
          <w:ilvl w:val="0"/>
          <w:numId w:val="1"/>
        </w:numPr>
        <w:shd w:val="clear" w:color="auto" w:fill="F1F1F1"/>
        <w:spacing w:before="100" w:beforeAutospacing="1" w:after="100" w:afterAutospacing="1" w:line="240" w:lineRule="auto"/>
        <w:jc w:val="both"/>
        <w:rPr>
          <w:rFonts w:ascii="Arial" w:hAnsi="Arial" w:cs="Arial"/>
          <w:sz w:val="20"/>
          <w:szCs w:val="20"/>
          <w:lang w:val="en-US" w:eastAsia="en-US"/>
        </w:rPr>
      </w:pPr>
      <w:r w:rsidRPr="000E0786">
        <w:rPr>
          <w:rFonts w:ascii="Arial" w:hAnsi="Arial" w:cs="Arial"/>
          <w:sz w:val="20"/>
          <w:szCs w:val="20"/>
          <w:lang w:val="en-US" w:eastAsia="en-US"/>
        </w:rPr>
        <w:t>To exceed our customer expectations in quality, delivery, and cost through continuous improvement and customer interaction.</w:t>
      </w:r>
    </w:p>
    <w:p w:rsidR="0099477A" w:rsidRPr="000E0786" w:rsidRDefault="0099477A" w:rsidP="0099477A">
      <w:pPr>
        <w:numPr>
          <w:ilvl w:val="0"/>
          <w:numId w:val="1"/>
        </w:numPr>
        <w:shd w:val="clear" w:color="auto" w:fill="F1F1F1"/>
        <w:spacing w:before="100" w:beforeAutospacing="1" w:after="100" w:afterAutospacing="1" w:line="240" w:lineRule="auto"/>
        <w:jc w:val="both"/>
        <w:rPr>
          <w:rFonts w:ascii="Arial" w:hAnsi="Arial" w:cs="Arial"/>
          <w:sz w:val="20"/>
          <w:szCs w:val="20"/>
          <w:lang w:val="en-US" w:eastAsia="en-US"/>
        </w:rPr>
      </w:pPr>
      <w:r w:rsidRPr="000E0786">
        <w:rPr>
          <w:rFonts w:ascii="Arial" w:hAnsi="Arial" w:cs="Arial"/>
          <w:sz w:val="20"/>
          <w:szCs w:val="20"/>
          <w:lang w:val="en-US" w:eastAsia="en-US"/>
        </w:rPr>
        <w:t>Increasing the recent distribution network worldwide by appointing direct countrywide channel partners in entire world.</w:t>
      </w:r>
    </w:p>
    <w:p w:rsidR="0099477A" w:rsidRPr="000E0786" w:rsidRDefault="0099477A" w:rsidP="0099477A">
      <w:pPr>
        <w:numPr>
          <w:ilvl w:val="0"/>
          <w:numId w:val="1"/>
        </w:numPr>
        <w:shd w:val="clear" w:color="auto" w:fill="F1F1F1"/>
        <w:spacing w:before="100" w:beforeAutospacing="1" w:after="100" w:afterAutospacing="1" w:line="240" w:lineRule="auto"/>
        <w:jc w:val="both"/>
        <w:rPr>
          <w:rFonts w:ascii="Arial" w:hAnsi="Arial" w:cs="Arial"/>
          <w:b/>
          <w:noProof/>
          <w:color w:val="548DD4"/>
          <w:sz w:val="20"/>
          <w:szCs w:val="20"/>
          <w:u w:val="single"/>
          <w:lang w:val="en-US" w:eastAsia="en-US"/>
        </w:rPr>
      </w:pPr>
      <w:r w:rsidRPr="000E0786">
        <w:rPr>
          <w:rFonts w:ascii="Arial" w:hAnsi="Arial" w:cs="Arial"/>
          <w:sz w:val="20"/>
          <w:szCs w:val="20"/>
          <w:lang w:val="en-US" w:eastAsia="en-US"/>
        </w:rPr>
        <w:t>To be known as the most authentic manufacturer in Steel industry.</w:t>
      </w:r>
    </w:p>
    <w:p w:rsidR="0099477A" w:rsidRPr="000E0786" w:rsidRDefault="0099477A" w:rsidP="0099477A">
      <w:pPr>
        <w:spacing w:after="0" w:line="240" w:lineRule="auto"/>
        <w:jc w:val="both"/>
        <w:rPr>
          <w:rFonts w:ascii="Arial" w:hAnsi="Arial" w:cs="Arial"/>
          <w:b/>
          <w:noProof/>
          <w:color w:val="548DD4"/>
          <w:sz w:val="20"/>
          <w:szCs w:val="20"/>
          <w:u w:val="single"/>
          <w:lang w:val="en-US" w:eastAsia="en-US"/>
        </w:rPr>
      </w:pPr>
    </w:p>
    <w:p w:rsidR="0099477A" w:rsidRPr="000E0786" w:rsidRDefault="0099477A" w:rsidP="0099477A">
      <w:pPr>
        <w:spacing w:after="0" w:line="240" w:lineRule="auto"/>
        <w:jc w:val="both"/>
        <w:rPr>
          <w:rFonts w:ascii="Arial" w:hAnsi="Arial" w:cs="Arial"/>
          <w:b/>
          <w:noProof/>
          <w:color w:val="548DD4"/>
          <w:sz w:val="20"/>
          <w:szCs w:val="20"/>
          <w:u w:val="single"/>
          <w:lang w:val="en-US" w:eastAsia="en-US"/>
        </w:rPr>
      </w:pPr>
    </w:p>
    <w:p w:rsidR="0099477A" w:rsidRPr="000E0786" w:rsidRDefault="0099477A" w:rsidP="0099477A">
      <w:pPr>
        <w:spacing w:after="0" w:line="240" w:lineRule="auto"/>
        <w:jc w:val="both"/>
        <w:rPr>
          <w:rFonts w:ascii="Arial" w:hAnsi="Arial" w:cs="Arial"/>
          <w:noProof/>
          <w:sz w:val="20"/>
          <w:szCs w:val="20"/>
          <w:u w:val="single"/>
          <w:lang w:val="en-US" w:eastAsia="en-US"/>
        </w:rPr>
      </w:pPr>
      <w:r w:rsidRPr="000E0786">
        <w:rPr>
          <w:rFonts w:ascii="Arial" w:hAnsi="Arial" w:cs="Arial"/>
          <w:noProof/>
          <w:color w:val="000000"/>
          <w:sz w:val="20"/>
          <w:szCs w:val="20"/>
          <w:lang w:val="en-US" w:eastAsia="en-US"/>
        </w:rPr>
        <w:t>All types of automative parts,General engineering parts.Pumps &amp; valves.</w:t>
      </w:r>
    </w:p>
    <w:p w:rsidR="0099477A" w:rsidRPr="000E0786" w:rsidRDefault="0099477A" w:rsidP="0099477A">
      <w:pPr>
        <w:spacing w:after="0" w:line="240" w:lineRule="auto"/>
        <w:jc w:val="both"/>
        <w:rPr>
          <w:rFonts w:ascii="Arial" w:hAnsi="Arial" w:cs="Arial"/>
          <w:noProof/>
          <w:sz w:val="20"/>
          <w:szCs w:val="20"/>
          <w:u w:val="single"/>
          <w:lang w:val="en-US" w:eastAsia="en-US"/>
        </w:rPr>
      </w:pPr>
    </w:p>
    <w:p w:rsidR="0099477A" w:rsidRPr="000E0786" w:rsidRDefault="0099477A" w:rsidP="0099477A">
      <w:pPr>
        <w:spacing w:after="0" w:line="240" w:lineRule="auto"/>
        <w:jc w:val="both"/>
        <w:rPr>
          <w:rFonts w:ascii="Arial" w:hAnsi="Arial" w:cs="Arial"/>
          <w:b/>
          <w:color w:val="548DD4"/>
          <w:sz w:val="20"/>
          <w:szCs w:val="20"/>
          <w:u w:val="single"/>
          <w:lang w:val="en-US" w:eastAsia="en-US"/>
        </w:rPr>
      </w:pPr>
    </w:p>
    <w:p w:rsidR="0099477A" w:rsidRPr="000E0786" w:rsidRDefault="0099477A" w:rsidP="0099477A">
      <w:pPr>
        <w:spacing w:after="0" w:line="240" w:lineRule="auto"/>
        <w:jc w:val="both"/>
        <w:rPr>
          <w:rFonts w:ascii="Arial" w:hAnsi="Arial" w:cs="Arial"/>
          <w:b/>
          <w:color w:val="000000"/>
          <w:sz w:val="20"/>
          <w:szCs w:val="20"/>
          <w:u w:val="dash"/>
          <w:lang w:val="en-US" w:eastAsia="en-US"/>
        </w:rPr>
      </w:pPr>
      <w:r w:rsidRPr="000E0786">
        <w:rPr>
          <w:rFonts w:ascii="Arial" w:hAnsi="Arial" w:cs="Arial"/>
          <w:b/>
          <w:color w:val="000000"/>
          <w:sz w:val="20"/>
          <w:szCs w:val="20"/>
          <w:u w:val="dash"/>
          <w:lang w:val="en-US" w:eastAsia="en-US"/>
        </w:rPr>
        <w:t>MANAGING GROUP</w:t>
      </w:r>
    </w:p>
    <w:p w:rsidR="0099477A" w:rsidRPr="000E0786" w:rsidRDefault="0099477A" w:rsidP="0099477A">
      <w:pPr>
        <w:spacing w:after="0" w:line="240" w:lineRule="auto"/>
        <w:jc w:val="both"/>
        <w:rPr>
          <w:rFonts w:ascii="Arial" w:hAnsi="Arial" w:cs="Arial"/>
          <w:b/>
          <w:color w:val="548DD4"/>
          <w:sz w:val="20"/>
          <w:szCs w:val="20"/>
          <w:u w:val="single"/>
          <w:lang w:val="en-US" w:eastAsia="en-US"/>
        </w:rPr>
      </w:pPr>
    </w:p>
    <w:p w:rsidR="0099477A" w:rsidRPr="000E0786" w:rsidRDefault="0099477A" w:rsidP="0099477A">
      <w:pPr>
        <w:spacing w:after="0" w:line="240" w:lineRule="auto"/>
        <w:ind w:firstLine="720"/>
        <w:jc w:val="both"/>
        <w:rPr>
          <w:rFonts w:ascii="Arial" w:hAnsi="Arial" w:cs="Arial"/>
          <w:sz w:val="20"/>
          <w:szCs w:val="20"/>
          <w:lang w:val="en-US" w:eastAsia="en-US"/>
        </w:rPr>
      </w:pPr>
      <w:r w:rsidRPr="000E0786">
        <w:rPr>
          <w:rFonts w:ascii="Arial" w:hAnsi="Arial" w:cs="Arial"/>
          <w:sz w:val="20"/>
          <w:szCs w:val="20"/>
          <w:lang w:val="en-US" w:eastAsia="en-US"/>
        </w:rPr>
        <w:t>V.L. Patel is the Promoter of the</w:t>
      </w:r>
      <w:r>
        <w:rPr>
          <w:rFonts w:ascii="Arial" w:hAnsi="Arial" w:cs="Arial"/>
          <w:sz w:val="20"/>
          <w:szCs w:val="20"/>
          <w:lang w:val="en-US" w:eastAsia="en-US"/>
        </w:rPr>
        <w:t xml:space="preserve"> </w:t>
      </w:r>
      <w:r w:rsidRPr="000E0786">
        <w:rPr>
          <w:rFonts w:ascii="Arial" w:hAnsi="Arial" w:cs="Arial"/>
          <w:b/>
          <w:sz w:val="20"/>
          <w:szCs w:val="20"/>
          <w:lang w:val="en-US" w:eastAsia="en-US"/>
        </w:rPr>
        <w:t>Balkrishana Steel Forge Pvt.Ltd.</w:t>
      </w:r>
      <w:r>
        <w:rPr>
          <w:rFonts w:ascii="Arial" w:hAnsi="Arial" w:cs="Arial"/>
          <w:b/>
          <w:sz w:val="20"/>
          <w:szCs w:val="20"/>
          <w:lang w:val="en-US" w:eastAsia="en-US"/>
        </w:rPr>
        <w:t xml:space="preserve"> </w:t>
      </w:r>
      <w:r w:rsidRPr="000E0786">
        <w:rPr>
          <w:rFonts w:ascii="Arial" w:hAnsi="Arial" w:cs="Arial"/>
          <w:sz w:val="20"/>
          <w:szCs w:val="20"/>
          <w:lang w:val="en-US" w:eastAsia="en-US"/>
        </w:rPr>
        <w:t>Company established in 2005.</w:t>
      </w:r>
    </w:p>
    <w:p w:rsidR="0099477A" w:rsidRPr="000E0786" w:rsidRDefault="0099477A" w:rsidP="0099477A">
      <w:pPr>
        <w:spacing w:after="0" w:line="240" w:lineRule="auto"/>
        <w:ind w:firstLine="720"/>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b/>
          <w:sz w:val="20"/>
          <w:szCs w:val="20"/>
          <w:u w:val="single"/>
          <w:lang w:val="en-US" w:eastAsia="en-US"/>
        </w:rPr>
      </w:pPr>
      <w:r w:rsidRPr="000E0786">
        <w:rPr>
          <w:rFonts w:ascii="Arial" w:hAnsi="Arial" w:cs="Arial"/>
          <w:b/>
          <w:sz w:val="20"/>
          <w:szCs w:val="20"/>
          <w:u w:val="single"/>
          <w:lang w:val="en-US" w:eastAsia="en-US"/>
        </w:rPr>
        <w:t>Board of Directors:</w:t>
      </w: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b/>
          <w:noProof/>
          <w:sz w:val="20"/>
          <w:szCs w:val="20"/>
          <w:lang w:val="en-US" w:eastAsia="en-US"/>
        </w:rPr>
        <w:t>V.L.Patel</w:t>
      </w:r>
    </w:p>
    <w:p w:rsidR="0099477A" w:rsidRPr="000E0786" w:rsidRDefault="0099477A" w:rsidP="0099477A">
      <w:pPr>
        <w:spacing w:after="0" w:line="240" w:lineRule="auto"/>
        <w:jc w:val="both"/>
        <w:rPr>
          <w:rFonts w:ascii="Arial" w:hAnsi="Arial" w:cs="Arial"/>
          <w:b/>
          <w:sz w:val="20"/>
          <w:szCs w:val="20"/>
          <w:u w:val="single"/>
          <w:lang w:val="en-US" w:eastAsia="en-US"/>
        </w:rPr>
      </w:pPr>
    </w:p>
    <w:p w:rsidR="0099477A" w:rsidRPr="000E0786" w:rsidRDefault="0099477A" w:rsidP="0099477A">
      <w:pPr>
        <w:spacing w:after="0" w:line="240" w:lineRule="auto"/>
        <w:jc w:val="both"/>
        <w:rPr>
          <w:rFonts w:ascii="Arial" w:hAnsi="Arial" w:cs="Arial"/>
          <w:b/>
          <w:sz w:val="20"/>
          <w:szCs w:val="20"/>
          <w:u w:val="single"/>
          <w:lang w:val="en-US" w:eastAsia="en-US"/>
        </w:rPr>
      </w:pPr>
      <w:r w:rsidRPr="000E0786">
        <w:rPr>
          <w:rFonts w:ascii="Arial" w:hAnsi="Arial" w:cs="Arial"/>
          <w:b/>
          <w:sz w:val="20"/>
          <w:szCs w:val="20"/>
          <w:u w:val="single"/>
          <w:lang w:val="en-US" w:eastAsia="en-US"/>
        </w:rPr>
        <w:t>Managing Directors &amp; Chairman:</w:t>
      </w: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Mansukhbhai Suvagiya</w:t>
      </w: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b/>
          <w:sz w:val="20"/>
          <w:szCs w:val="20"/>
          <w:u w:val="single"/>
          <w:lang w:val="en-US" w:eastAsia="en-US"/>
        </w:rPr>
      </w:pPr>
    </w:p>
    <w:p w:rsidR="0099477A" w:rsidRPr="000E0786" w:rsidRDefault="0099477A" w:rsidP="0099477A">
      <w:pPr>
        <w:spacing w:after="0" w:line="240" w:lineRule="auto"/>
        <w:jc w:val="both"/>
        <w:rPr>
          <w:rFonts w:ascii="Arial" w:hAnsi="Arial" w:cs="Arial"/>
          <w:b/>
          <w:sz w:val="20"/>
          <w:szCs w:val="20"/>
          <w:u w:val="single"/>
          <w:lang w:val="en-US" w:eastAsia="en-US"/>
        </w:rPr>
      </w:pPr>
      <w:r w:rsidRPr="000E0786">
        <w:rPr>
          <w:rFonts w:ascii="Arial" w:hAnsi="Arial" w:cs="Arial"/>
          <w:b/>
          <w:sz w:val="20"/>
          <w:szCs w:val="20"/>
          <w:u w:val="single"/>
          <w:lang w:val="en-US" w:eastAsia="en-US"/>
        </w:rPr>
        <w:t>Advertising Staff Members:</w:t>
      </w: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Kishanbhai Chandravadiya</w:t>
      </w: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Bipin Dave</w:t>
      </w: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Nirav Thakar</w:t>
      </w: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b/>
          <w:sz w:val="20"/>
          <w:szCs w:val="20"/>
          <w:u w:val="single"/>
          <w:lang w:val="en-US" w:eastAsia="en-US"/>
        </w:rPr>
      </w:pPr>
    </w:p>
    <w:p w:rsidR="0099477A" w:rsidRPr="000E0786" w:rsidRDefault="0099477A" w:rsidP="0099477A">
      <w:pPr>
        <w:spacing w:after="0" w:line="240" w:lineRule="auto"/>
        <w:jc w:val="both"/>
        <w:rPr>
          <w:rFonts w:ascii="Arial" w:hAnsi="Arial" w:cs="Arial"/>
          <w:b/>
          <w:sz w:val="20"/>
          <w:szCs w:val="20"/>
          <w:u w:val="single"/>
          <w:lang w:val="en-US" w:eastAsia="en-US"/>
        </w:rPr>
      </w:pPr>
      <w:r w:rsidRPr="000E0786">
        <w:rPr>
          <w:rFonts w:ascii="Arial" w:hAnsi="Arial" w:cs="Arial"/>
          <w:b/>
          <w:sz w:val="20"/>
          <w:szCs w:val="20"/>
          <w:u w:val="single"/>
          <w:lang w:val="en-US" w:eastAsia="en-US"/>
        </w:rPr>
        <w:t>HR Manager</w:t>
      </w: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Hasmukhbhai</w:t>
      </w: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b/>
          <w:sz w:val="20"/>
          <w:szCs w:val="20"/>
          <w:u w:val="single"/>
          <w:lang w:val="en-US" w:eastAsia="en-US"/>
        </w:rPr>
      </w:pPr>
    </w:p>
    <w:p w:rsidR="0099477A" w:rsidRPr="000E0786" w:rsidRDefault="0099477A" w:rsidP="0099477A">
      <w:pPr>
        <w:spacing w:after="0" w:line="240" w:lineRule="auto"/>
        <w:jc w:val="both"/>
        <w:rPr>
          <w:rFonts w:ascii="Arial" w:hAnsi="Arial" w:cs="Arial"/>
          <w:b/>
          <w:sz w:val="20"/>
          <w:szCs w:val="20"/>
          <w:u w:val="single"/>
          <w:lang w:val="en-US" w:eastAsia="en-US"/>
        </w:rPr>
      </w:pPr>
      <w:r w:rsidRPr="000E0786">
        <w:rPr>
          <w:rFonts w:ascii="Arial" w:hAnsi="Arial" w:cs="Arial"/>
          <w:b/>
          <w:sz w:val="20"/>
          <w:szCs w:val="20"/>
          <w:u w:val="single"/>
          <w:lang w:val="en-US" w:eastAsia="en-US"/>
        </w:rPr>
        <w:t>Marketing Manager</w:t>
      </w: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Rajendra kethani</w:t>
      </w: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b/>
          <w:color w:val="000000"/>
          <w:sz w:val="20"/>
          <w:szCs w:val="20"/>
          <w:u w:val="single"/>
          <w:lang w:val="en-US" w:eastAsia="en-US"/>
        </w:rPr>
      </w:pPr>
      <w:r w:rsidRPr="000E0786">
        <w:rPr>
          <w:rFonts w:ascii="Arial" w:hAnsi="Arial" w:cs="Arial"/>
          <w:b/>
          <w:color w:val="000000"/>
          <w:sz w:val="20"/>
          <w:szCs w:val="20"/>
          <w:u w:val="single"/>
          <w:lang w:val="en-US" w:eastAsia="en-US"/>
        </w:rPr>
        <w:t>ORGANIZATION CHART</w:t>
      </w:r>
    </w:p>
    <w:p w:rsidR="0099477A" w:rsidRPr="000E0786" w:rsidRDefault="0099477A" w:rsidP="0099477A">
      <w:pPr>
        <w:spacing w:after="0" w:line="240" w:lineRule="auto"/>
        <w:jc w:val="both"/>
        <w:rPr>
          <w:rFonts w:ascii="Arial" w:hAnsi="Arial" w:cs="Arial"/>
          <w:b/>
          <w:color w:val="548DD4"/>
          <w:sz w:val="20"/>
          <w:szCs w:val="20"/>
          <w:u w:val="single"/>
          <w:lang w:val="en-US" w:eastAsia="en-US"/>
        </w:rPr>
      </w:pPr>
    </w:p>
    <w:p w:rsidR="0099477A" w:rsidRPr="000E0786" w:rsidRDefault="0099477A" w:rsidP="0099477A">
      <w:pPr>
        <w:spacing w:after="0" w:line="240" w:lineRule="auto"/>
        <w:jc w:val="both"/>
        <w:rPr>
          <w:rFonts w:ascii="Arial" w:hAnsi="Arial" w:cs="Arial"/>
          <w:b/>
          <w:color w:val="548DD4"/>
          <w:sz w:val="20"/>
          <w:szCs w:val="20"/>
          <w:u w:val="single"/>
          <w:lang w:val="en-US" w:eastAsia="en-US"/>
        </w:rPr>
      </w:pPr>
      <w:r w:rsidRPr="000E0786">
        <w:rPr>
          <w:rFonts w:ascii="Arial" w:hAnsi="Arial" w:cs="Arial"/>
          <w:b/>
          <w:noProof/>
          <w:color w:val="548DD4"/>
          <w:sz w:val="20"/>
          <w:szCs w:val="20"/>
          <w:u w:val="single"/>
          <w:lang w:val="en-US" w:eastAsia="en-US"/>
        </w:rPr>
        <w:drawing>
          <wp:inline distT="0" distB="0" distL="0" distR="0">
            <wp:extent cx="2943225" cy="1264893"/>
            <wp:effectExtent l="0" t="0" r="0" b="0"/>
            <wp:docPr id="7" name="Organization Chart 24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99477A" w:rsidRPr="000E0786" w:rsidRDefault="0099477A" w:rsidP="0099477A">
      <w:pPr>
        <w:spacing w:after="0" w:line="240" w:lineRule="auto"/>
        <w:jc w:val="both"/>
        <w:rPr>
          <w:rFonts w:ascii="Arial" w:hAnsi="Arial" w:cs="Arial"/>
          <w:b/>
          <w:color w:val="548DD4"/>
          <w:sz w:val="20"/>
          <w:szCs w:val="20"/>
          <w:u w:val="single"/>
          <w:lang w:val="en-US" w:eastAsia="en-US"/>
        </w:rPr>
      </w:pPr>
    </w:p>
    <w:p w:rsidR="0099477A" w:rsidRPr="000E0786" w:rsidRDefault="0099477A" w:rsidP="0099477A">
      <w:pPr>
        <w:spacing w:after="0" w:line="240" w:lineRule="auto"/>
        <w:jc w:val="both"/>
        <w:rPr>
          <w:rFonts w:ascii="Arial" w:hAnsi="Arial" w:cs="Arial"/>
          <w:b/>
          <w:color w:val="548DD4"/>
          <w:sz w:val="20"/>
          <w:szCs w:val="20"/>
          <w:u w:val="single"/>
          <w:lang w:val="en-US" w:eastAsia="en-US"/>
        </w:rPr>
      </w:pPr>
    </w:p>
    <w:p w:rsidR="0099477A" w:rsidRPr="000E0786" w:rsidRDefault="0099477A" w:rsidP="0099477A">
      <w:pPr>
        <w:spacing w:after="0" w:line="240" w:lineRule="auto"/>
        <w:jc w:val="both"/>
        <w:rPr>
          <w:rFonts w:ascii="Arial" w:hAnsi="Arial" w:cs="Arial"/>
          <w:b/>
          <w:color w:val="000000"/>
          <w:sz w:val="20"/>
          <w:szCs w:val="20"/>
          <w:u w:val="single"/>
          <w:lang w:val="en-US" w:eastAsia="en-US"/>
        </w:rPr>
      </w:pPr>
      <w:r w:rsidRPr="000E0786">
        <w:rPr>
          <w:rFonts w:ascii="Arial" w:hAnsi="Arial" w:cs="Arial"/>
          <w:b/>
          <w:color w:val="000000"/>
          <w:sz w:val="20"/>
          <w:szCs w:val="20"/>
          <w:u w:val="single"/>
          <w:lang w:val="en-US" w:eastAsia="en-US"/>
        </w:rPr>
        <w:t>SIZE AND FORM OF ORGANIZATION</w:t>
      </w:r>
    </w:p>
    <w:p w:rsidR="0099477A" w:rsidRPr="000E0786" w:rsidRDefault="0099477A" w:rsidP="0099477A">
      <w:pPr>
        <w:spacing w:after="0" w:line="240" w:lineRule="auto"/>
        <w:jc w:val="both"/>
        <w:rPr>
          <w:rFonts w:ascii="Arial" w:hAnsi="Arial" w:cs="Arial"/>
          <w:b/>
          <w:color w:val="548DD4"/>
          <w:sz w:val="20"/>
          <w:szCs w:val="20"/>
          <w:u w:val="single"/>
          <w:lang w:val="en-US" w:eastAsia="en-US"/>
        </w:rPr>
      </w:pPr>
    </w:p>
    <w:p w:rsidR="0099477A" w:rsidRPr="000E0786" w:rsidRDefault="0099477A" w:rsidP="0099477A">
      <w:pPr>
        <w:spacing w:after="0" w:line="240" w:lineRule="auto"/>
        <w:ind w:left="180" w:firstLine="1260"/>
        <w:jc w:val="both"/>
        <w:rPr>
          <w:rFonts w:ascii="Arial" w:hAnsi="Arial" w:cs="Arial"/>
          <w:sz w:val="20"/>
          <w:szCs w:val="20"/>
          <w:lang w:val="en-US" w:eastAsia="en-US"/>
        </w:rPr>
      </w:pPr>
      <w:r w:rsidRPr="000E0786">
        <w:rPr>
          <w:rFonts w:ascii="Arial" w:hAnsi="Arial" w:cs="Arial"/>
          <w:sz w:val="20"/>
          <w:szCs w:val="20"/>
          <w:lang w:val="en-US" w:eastAsia="en-US"/>
        </w:rPr>
        <w:t>The size of unit can be divided into three part like as under.</w:t>
      </w:r>
    </w:p>
    <w:p w:rsidR="0099477A" w:rsidRPr="000E0786" w:rsidRDefault="0099477A" w:rsidP="0099477A">
      <w:pPr>
        <w:spacing w:after="0" w:line="240" w:lineRule="auto"/>
        <w:ind w:left="180" w:firstLine="1260"/>
        <w:jc w:val="both"/>
        <w:rPr>
          <w:rFonts w:ascii="Arial" w:hAnsi="Arial" w:cs="Arial"/>
          <w:sz w:val="20"/>
          <w:szCs w:val="20"/>
          <w:lang w:val="en-US" w:eastAsia="en-US"/>
        </w:rPr>
      </w:pPr>
    </w:p>
    <w:p w:rsidR="0099477A" w:rsidRPr="000E0786" w:rsidRDefault="0099477A" w:rsidP="0099477A">
      <w:pPr>
        <w:numPr>
          <w:ilvl w:val="0"/>
          <w:numId w:val="2"/>
        </w:numPr>
        <w:spacing w:after="0" w:line="240" w:lineRule="auto"/>
        <w:ind w:hanging="540"/>
        <w:jc w:val="both"/>
        <w:rPr>
          <w:rFonts w:ascii="Arial" w:hAnsi="Arial" w:cs="Arial"/>
          <w:sz w:val="20"/>
          <w:szCs w:val="20"/>
          <w:lang w:val="en-US" w:eastAsia="en-US"/>
        </w:rPr>
      </w:pPr>
      <w:r w:rsidRPr="000E0786">
        <w:rPr>
          <w:rFonts w:ascii="Arial" w:hAnsi="Arial" w:cs="Arial"/>
          <w:sz w:val="20"/>
          <w:szCs w:val="20"/>
          <w:lang w:val="en-US" w:eastAsia="en-US"/>
        </w:rPr>
        <w:t>Large scale organization</w:t>
      </w:r>
    </w:p>
    <w:p w:rsidR="0099477A" w:rsidRPr="000E0786" w:rsidRDefault="0099477A" w:rsidP="0099477A">
      <w:pPr>
        <w:numPr>
          <w:ilvl w:val="0"/>
          <w:numId w:val="2"/>
        </w:numPr>
        <w:spacing w:after="0" w:line="240" w:lineRule="auto"/>
        <w:ind w:hanging="540"/>
        <w:jc w:val="both"/>
        <w:rPr>
          <w:rFonts w:ascii="Arial" w:hAnsi="Arial" w:cs="Arial"/>
          <w:sz w:val="20"/>
          <w:szCs w:val="20"/>
          <w:lang w:val="en-US" w:eastAsia="en-US"/>
        </w:rPr>
      </w:pPr>
      <w:r w:rsidRPr="000E0786">
        <w:rPr>
          <w:rFonts w:ascii="Arial" w:hAnsi="Arial" w:cs="Arial"/>
          <w:sz w:val="20"/>
          <w:szCs w:val="20"/>
          <w:lang w:val="en-US" w:eastAsia="en-US"/>
        </w:rPr>
        <w:t>Medium scale organization</w:t>
      </w:r>
    </w:p>
    <w:p w:rsidR="0099477A" w:rsidRPr="000E0786" w:rsidRDefault="0099477A" w:rsidP="0099477A">
      <w:pPr>
        <w:numPr>
          <w:ilvl w:val="0"/>
          <w:numId w:val="2"/>
        </w:numPr>
        <w:spacing w:after="0" w:line="240" w:lineRule="auto"/>
        <w:ind w:hanging="540"/>
        <w:jc w:val="both"/>
        <w:rPr>
          <w:rFonts w:ascii="Arial" w:hAnsi="Arial" w:cs="Arial"/>
          <w:sz w:val="20"/>
          <w:szCs w:val="20"/>
          <w:lang w:val="en-US" w:eastAsia="en-US"/>
        </w:rPr>
      </w:pPr>
      <w:r w:rsidRPr="000E0786">
        <w:rPr>
          <w:rFonts w:ascii="Arial" w:hAnsi="Arial" w:cs="Arial"/>
          <w:sz w:val="20"/>
          <w:szCs w:val="20"/>
          <w:lang w:val="en-US" w:eastAsia="en-US"/>
        </w:rPr>
        <w:t>Small scale organization.</w:t>
      </w: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ind w:left="180" w:firstLine="1260"/>
        <w:jc w:val="both"/>
        <w:rPr>
          <w:rFonts w:ascii="Arial" w:hAnsi="Arial" w:cs="Arial"/>
          <w:sz w:val="20"/>
          <w:szCs w:val="20"/>
          <w:lang w:val="en-US" w:eastAsia="en-US"/>
        </w:rPr>
      </w:pPr>
      <w:r w:rsidRPr="000E0786">
        <w:rPr>
          <w:rFonts w:ascii="Arial" w:hAnsi="Arial" w:cs="Arial"/>
          <w:sz w:val="20"/>
          <w:szCs w:val="20"/>
          <w:lang w:val="en-US" w:eastAsia="en-US"/>
        </w:rPr>
        <w:t>Size of organization also can be determined by the total investment, total assets &amp; total workers &amp; employees.</w:t>
      </w:r>
    </w:p>
    <w:p w:rsidR="0099477A" w:rsidRPr="000E0786" w:rsidRDefault="0099477A" w:rsidP="0099477A">
      <w:pPr>
        <w:spacing w:after="0" w:line="240" w:lineRule="auto"/>
        <w:ind w:left="180" w:firstLine="1260"/>
        <w:jc w:val="both"/>
        <w:rPr>
          <w:rFonts w:ascii="Arial" w:hAnsi="Arial" w:cs="Arial"/>
          <w:sz w:val="20"/>
          <w:szCs w:val="20"/>
          <w:lang w:val="en-US" w:eastAsia="en-US"/>
        </w:rPr>
      </w:pPr>
    </w:p>
    <w:p w:rsidR="0099477A" w:rsidRPr="000E0786" w:rsidRDefault="0099477A" w:rsidP="0099477A">
      <w:pPr>
        <w:spacing w:after="0" w:line="240" w:lineRule="auto"/>
        <w:ind w:left="180" w:firstLine="1260"/>
        <w:jc w:val="both"/>
        <w:rPr>
          <w:rFonts w:ascii="Arial" w:hAnsi="Arial" w:cs="Arial"/>
          <w:sz w:val="20"/>
          <w:szCs w:val="20"/>
          <w:lang w:val="en-US" w:eastAsia="en-US"/>
        </w:rPr>
      </w:pPr>
    </w:p>
    <w:p w:rsidR="0099477A" w:rsidRPr="000E0786" w:rsidRDefault="0099477A" w:rsidP="0099477A">
      <w:pPr>
        <w:spacing w:after="0" w:line="240" w:lineRule="auto"/>
        <w:ind w:left="180" w:firstLine="1260"/>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lastRenderedPageBreak/>
        <w:t xml:space="preserve">This unit </w:t>
      </w:r>
      <w:r w:rsidRPr="000E0786">
        <w:rPr>
          <w:rFonts w:ascii="Arial" w:hAnsi="Arial" w:cs="Arial"/>
          <w:b/>
          <w:sz w:val="20"/>
          <w:szCs w:val="20"/>
          <w:lang w:val="en-US" w:eastAsia="en-US"/>
        </w:rPr>
        <w:t>Balkrishana Steel Forge Pvt.Ltd.</w:t>
      </w:r>
      <w:r w:rsidRPr="000E0786">
        <w:rPr>
          <w:rFonts w:ascii="Arial" w:hAnsi="Arial" w:cs="Arial"/>
          <w:sz w:val="20"/>
          <w:szCs w:val="20"/>
          <w:lang w:val="en-US" w:eastAsia="en-US"/>
        </w:rPr>
        <w:t xml:space="preserve">. is a large scale unit because in this unit its investment more than </w:t>
      </w:r>
      <w:smartTag w:uri="urn:schemas-microsoft-com:office:cs:smarttags" w:element="NumConv6p0">
        <w:smartTagPr>
          <w:attr w:name="val" w:val="3"/>
          <w:attr w:name="sch" w:val="1"/>
        </w:smartTagPr>
        <w:r w:rsidRPr="000E0786">
          <w:rPr>
            <w:rFonts w:ascii="Arial" w:hAnsi="Arial" w:cs="Arial"/>
            <w:sz w:val="20"/>
            <w:szCs w:val="20"/>
            <w:lang w:val="en-US" w:eastAsia="en-US"/>
          </w:rPr>
          <w:t>3</w:t>
        </w:r>
      </w:smartTag>
      <w:r w:rsidRPr="000E0786">
        <w:rPr>
          <w:rFonts w:ascii="Arial" w:hAnsi="Arial" w:cs="Arial"/>
          <w:sz w:val="20"/>
          <w:szCs w:val="20"/>
          <w:lang w:val="en-US" w:eastAsia="en-US"/>
        </w:rPr>
        <w:t xml:space="preserve"> crrore. </w:t>
      </w:r>
    </w:p>
    <w:p w:rsidR="0099477A" w:rsidRPr="000E0786" w:rsidRDefault="0099477A" w:rsidP="0099477A">
      <w:pPr>
        <w:spacing w:after="0" w:line="240" w:lineRule="auto"/>
        <w:jc w:val="both"/>
        <w:rPr>
          <w:rFonts w:ascii="Arial" w:hAnsi="Arial" w:cs="Arial"/>
          <w:b/>
          <w:bCs/>
          <w:sz w:val="20"/>
          <w:szCs w:val="20"/>
          <w:u w:val="single"/>
          <w:lang w:val="en-US" w:eastAsia="en-US"/>
        </w:rPr>
      </w:pPr>
    </w:p>
    <w:p w:rsidR="0099477A" w:rsidRPr="000E0786" w:rsidRDefault="0099477A" w:rsidP="0099477A">
      <w:pPr>
        <w:spacing w:after="0" w:line="240" w:lineRule="auto"/>
        <w:jc w:val="both"/>
        <w:rPr>
          <w:rFonts w:ascii="Arial" w:hAnsi="Arial" w:cs="Arial"/>
          <w:b/>
          <w:bCs/>
          <w:color w:val="548DD4"/>
          <w:sz w:val="20"/>
          <w:szCs w:val="20"/>
          <w:u w:val="single"/>
          <w:lang w:val="en-US" w:eastAsia="en-US"/>
        </w:rPr>
      </w:pPr>
    </w:p>
    <w:p w:rsidR="0099477A" w:rsidRPr="000E0786" w:rsidRDefault="0099477A" w:rsidP="0099477A">
      <w:pPr>
        <w:spacing w:after="0" w:line="240" w:lineRule="auto"/>
        <w:jc w:val="center"/>
        <w:rPr>
          <w:rFonts w:ascii="Arial" w:hAnsi="Arial" w:cs="Arial"/>
          <w:b/>
          <w:bCs/>
          <w:color w:val="000000"/>
          <w:sz w:val="20"/>
          <w:szCs w:val="20"/>
          <w:u w:val="single"/>
          <w:lang w:val="en-US" w:eastAsia="en-US"/>
        </w:rPr>
      </w:pPr>
      <w:r w:rsidRPr="000E0786">
        <w:rPr>
          <w:rFonts w:ascii="Arial" w:hAnsi="Arial" w:cs="Arial"/>
          <w:b/>
          <w:bCs/>
          <w:color w:val="000000"/>
          <w:sz w:val="20"/>
          <w:szCs w:val="20"/>
          <w:u w:val="single"/>
          <w:lang w:val="en-US" w:eastAsia="en-US"/>
        </w:rPr>
        <w:t>RESEARCH &amp; DEVELOPMENT EFFORTS</w:t>
      </w:r>
    </w:p>
    <w:p w:rsidR="0099477A" w:rsidRPr="000E0786" w:rsidRDefault="0099477A" w:rsidP="0099477A">
      <w:pPr>
        <w:spacing w:after="0" w:line="240" w:lineRule="auto"/>
        <w:jc w:val="both"/>
        <w:rPr>
          <w:rFonts w:ascii="Arial" w:hAnsi="Arial" w:cs="Arial"/>
          <w:b/>
          <w:bCs/>
          <w:color w:val="548DD4"/>
          <w:sz w:val="20"/>
          <w:szCs w:val="20"/>
          <w:u w:val="single"/>
          <w:lang w:val="en-US" w:eastAsia="en-US"/>
        </w:rPr>
      </w:pPr>
    </w:p>
    <w:p w:rsidR="0099477A" w:rsidRPr="000E0786" w:rsidRDefault="0099477A" w:rsidP="0099477A">
      <w:pPr>
        <w:spacing w:after="0" w:line="240" w:lineRule="auto"/>
        <w:ind w:firstLine="720"/>
        <w:jc w:val="both"/>
        <w:rPr>
          <w:rFonts w:ascii="Arial" w:hAnsi="Arial" w:cs="Arial"/>
          <w:sz w:val="20"/>
          <w:szCs w:val="20"/>
          <w:lang w:val="en-US" w:eastAsia="en-US"/>
        </w:rPr>
      </w:pPr>
      <w:r w:rsidRPr="000E0786">
        <w:rPr>
          <w:rFonts w:ascii="Arial" w:hAnsi="Arial" w:cs="Arial"/>
          <w:sz w:val="20"/>
          <w:szCs w:val="20"/>
          <w:lang w:val="en-US" w:eastAsia="en-US"/>
        </w:rPr>
        <w:t xml:space="preserve">Research &amp; development are which needs to develop by any organization for development of new product or services for their customers. Research and development always carried out by the organization to introduce new technology, ideas for producing more and more quality products. </w:t>
      </w: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In</w:t>
      </w:r>
      <w:r w:rsidRPr="000E0786">
        <w:rPr>
          <w:rFonts w:ascii="Arial" w:hAnsi="Arial" w:cs="Arial"/>
          <w:b/>
          <w:sz w:val="20"/>
          <w:szCs w:val="20"/>
          <w:lang w:val="en-US" w:eastAsia="en-US"/>
        </w:rPr>
        <w:t>Balkrishana Steel Forge Pvt.Ltd.</w:t>
      </w:r>
      <w:r w:rsidRPr="000E0786">
        <w:rPr>
          <w:rFonts w:ascii="Arial" w:hAnsi="Arial" w:cs="Arial"/>
          <w:b/>
          <w:bCs/>
          <w:color w:val="343434"/>
          <w:sz w:val="20"/>
          <w:szCs w:val="20"/>
          <w:lang w:val="en-US" w:eastAsia="en-US"/>
        </w:rPr>
        <w:t>.</w:t>
      </w:r>
      <w:r w:rsidRPr="000E0786">
        <w:rPr>
          <w:rFonts w:ascii="Arial" w:hAnsi="Arial" w:cs="Arial"/>
          <w:sz w:val="20"/>
          <w:szCs w:val="20"/>
          <w:lang w:val="en-US" w:eastAsia="en-US"/>
        </w:rPr>
        <w:t xml:space="preserve"> research and development is stressed more by the top management. This research and development activity is carried out by managing director who is the civil engineer. He is highly interested for developing new technology for company. </w:t>
      </w:r>
    </w:p>
    <w:p w:rsidR="0099477A" w:rsidRPr="000E0786" w:rsidRDefault="0099477A" w:rsidP="0099477A">
      <w:pPr>
        <w:tabs>
          <w:tab w:val="left" w:pos="5220"/>
        </w:tabs>
        <w:spacing w:after="0" w:line="240" w:lineRule="auto"/>
        <w:ind w:firstLine="1440"/>
        <w:jc w:val="both"/>
        <w:rPr>
          <w:rFonts w:ascii="Arial" w:hAnsi="Arial" w:cs="Arial"/>
          <w:sz w:val="20"/>
          <w:szCs w:val="20"/>
          <w:lang w:val="en-US" w:eastAsia="en-US"/>
        </w:rPr>
      </w:pPr>
    </w:p>
    <w:p w:rsidR="0099477A" w:rsidRPr="000E0786" w:rsidRDefault="0099477A" w:rsidP="0099477A">
      <w:pPr>
        <w:tabs>
          <w:tab w:val="left" w:pos="5220"/>
        </w:tabs>
        <w:spacing w:after="0" w:line="240" w:lineRule="auto"/>
        <w:jc w:val="both"/>
        <w:rPr>
          <w:rFonts w:ascii="Arial" w:hAnsi="Arial" w:cs="Arial"/>
          <w:sz w:val="20"/>
          <w:szCs w:val="20"/>
          <w:lang w:val="en-US" w:eastAsia="en-US"/>
        </w:rPr>
      </w:pPr>
      <w:r w:rsidRPr="000E0786">
        <w:rPr>
          <w:rFonts w:ascii="Arial" w:hAnsi="Arial" w:cs="Arial"/>
          <w:b/>
          <w:sz w:val="20"/>
          <w:szCs w:val="20"/>
          <w:lang w:val="en-US" w:eastAsia="en-US"/>
        </w:rPr>
        <w:t>Balkrishana Steel Forge Pvt.Ltd.</w:t>
      </w:r>
      <w:r w:rsidRPr="000E0786">
        <w:rPr>
          <w:rFonts w:ascii="Arial" w:hAnsi="Arial" w:cs="Arial"/>
          <w:b/>
          <w:bCs/>
          <w:color w:val="343434"/>
          <w:sz w:val="20"/>
          <w:szCs w:val="20"/>
          <w:lang w:val="en-US" w:eastAsia="en-US"/>
        </w:rPr>
        <w:t xml:space="preserve">. </w:t>
      </w:r>
      <w:r w:rsidRPr="000E0786">
        <w:rPr>
          <w:rFonts w:ascii="Arial" w:hAnsi="Arial" w:cs="Arial"/>
          <w:sz w:val="20"/>
          <w:szCs w:val="20"/>
          <w:lang w:val="en-US" w:eastAsia="en-US"/>
        </w:rPr>
        <w:t xml:space="preserve">has very strong R &amp; D department which continually doing research and development activity to improve their product quality through quality through company produces highly quality product as per problem of their customer for its product and they assure the customer to solve all the technical problems. According to the research company develop the technology and idea for its products. </w:t>
      </w:r>
    </w:p>
    <w:p w:rsidR="0099477A" w:rsidRPr="000E0786" w:rsidRDefault="0099477A" w:rsidP="0099477A">
      <w:pPr>
        <w:tabs>
          <w:tab w:val="left" w:pos="5220"/>
        </w:tabs>
        <w:spacing w:after="0" w:line="240" w:lineRule="auto"/>
        <w:jc w:val="both"/>
        <w:rPr>
          <w:rFonts w:ascii="Arial" w:hAnsi="Arial" w:cs="Arial"/>
          <w:b/>
          <w:color w:val="548DD4"/>
          <w:sz w:val="20"/>
          <w:szCs w:val="20"/>
          <w:u w:val="single"/>
          <w:lang w:val="en-US" w:eastAsia="en-US"/>
        </w:rPr>
      </w:pPr>
    </w:p>
    <w:p w:rsidR="0099477A" w:rsidRPr="000E0786" w:rsidRDefault="0099477A" w:rsidP="0099477A">
      <w:pPr>
        <w:tabs>
          <w:tab w:val="left" w:pos="5220"/>
        </w:tabs>
        <w:spacing w:after="0" w:line="240" w:lineRule="auto"/>
        <w:jc w:val="both"/>
        <w:rPr>
          <w:rFonts w:ascii="Arial" w:hAnsi="Arial" w:cs="Arial"/>
          <w:b/>
          <w:color w:val="548DD4"/>
          <w:sz w:val="20"/>
          <w:szCs w:val="20"/>
          <w:u w:val="single"/>
          <w:lang w:val="en-US" w:eastAsia="en-US"/>
        </w:rPr>
      </w:pPr>
    </w:p>
    <w:p w:rsidR="0099477A" w:rsidRPr="000E0786" w:rsidRDefault="0099477A" w:rsidP="0099477A">
      <w:pPr>
        <w:tabs>
          <w:tab w:val="left" w:pos="5220"/>
        </w:tabs>
        <w:spacing w:after="0" w:line="240" w:lineRule="auto"/>
        <w:rPr>
          <w:rFonts w:ascii="Arial" w:hAnsi="Arial" w:cs="Arial"/>
          <w:b/>
          <w:color w:val="000000"/>
          <w:sz w:val="20"/>
          <w:szCs w:val="20"/>
          <w:u w:val="single"/>
          <w:lang w:val="en-US" w:eastAsia="en-US"/>
        </w:rPr>
      </w:pPr>
      <w:r w:rsidRPr="000E0786">
        <w:rPr>
          <w:rFonts w:ascii="Arial" w:hAnsi="Arial" w:cs="Arial"/>
          <w:b/>
          <w:color w:val="000000"/>
          <w:sz w:val="20"/>
          <w:szCs w:val="20"/>
          <w:u w:val="single"/>
          <w:lang w:val="en-US" w:eastAsia="en-US"/>
        </w:rPr>
        <w:t>ACHIEVEMENTS AND SOCIAL RESPONSIBILITIES</w:t>
      </w:r>
    </w:p>
    <w:p w:rsidR="0099477A" w:rsidRPr="000E0786" w:rsidRDefault="0099477A" w:rsidP="0099477A">
      <w:pPr>
        <w:tabs>
          <w:tab w:val="left" w:pos="5220"/>
        </w:tabs>
        <w:spacing w:after="0" w:line="240" w:lineRule="auto"/>
        <w:jc w:val="both"/>
        <w:rPr>
          <w:rFonts w:ascii="Arial" w:hAnsi="Arial" w:cs="Arial"/>
          <w:b/>
          <w:color w:val="548DD4"/>
          <w:sz w:val="20"/>
          <w:szCs w:val="20"/>
          <w:u w:val="single"/>
          <w:lang w:val="en-US" w:eastAsia="en-US"/>
        </w:rPr>
      </w:pPr>
    </w:p>
    <w:p w:rsidR="0099477A" w:rsidRPr="000E0786" w:rsidRDefault="0099477A" w:rsidP="0099477A">
      <w:pPr>
        <w:numPr>
          <w:ilvl w:val="0"/>
          <w:numId w:val="3"/>
        </w:numPr>
        <w:tabs>
          <w:tab w:val="left" w:pos="540"/>
        </w:tabs>
        <w:spacing w:after="0" w:line="240" w:lineRule="auto"/>
        <w:ind w:left="4140" w:hanging="3960"/>
        <w:jc w:val="both"/>
        <w:rPr>
          <w:rFonts w:ascii="Arial" w:hAnsi="Arial" w:cs="Arial"/>
          <w:b/>
          <w:sz w:val="20"/>
          <w:szCs w:val="20"/>
          <w:u w:val="single"/>
          <w:lang w:val="en-US" w:eastAsia="en-US"/>
        </w:rPr>
      </w:pPr>
      <w:r w:rsidRPr="000E0786">
        <w:rPr>
          <w:rFonts w:ascii="Arial" w:hAnsi="Arial" w:cs="Arial"/>
          <w:b/>
          <w:sz w:val="20"/>
          <w:szCs w:val="20"/>
          <w:u w:val="single"/>
          <w:lang w:val="en-US" w:eastAsia="en-US"/>
        </w:rPr>
        <w:t xml:space="preserve">Achievements </w:t>
      </w:r>
    </w:p>
    <w:p w:rsidR="0099477A" w:rsidRPr="000E0786" w:rsidRDefault="0099477A" w:rsidP="0099477A">
      <w:pPr>
        <w:keepNext/>
        <w:shd w:val="clear" w:color="auto" w:fill="F1F1F1"/>
        <w:spacing w:before="240" w:after="60" w:line="240" w:lineRule="auto"/>
        <w:jc w:val="both"/>
        <w:outlineLvl w:val="0"/>
        <w:rPr>
          <w:rFonts w:ascii="Arial" w:hAnsi="Arial" w:cs="Arial"/>
          <w:b/>
          <w:bCs/>
          <w:kern w:val="32"/>
          <w:sz w:val="20"/>
          <w:szCs w:val="20"/>
          <w:lang w:val="en-US" w:eastAsia="en-US"/>
        </w:rPr>
      </w:pPr>
      <w:r w:rsidRPr="000E0786">
        <w:rPr>
          <w:rFonts w:ascii="Arial" w:hAnsi="Arial" w:cs="Arial"/>
          <w:b/>
          <w:bCs/>
          <w:kern w:val="32"/>
          <w:sz w:val="20"/>
          <w:szCs w:val="20"/>
          <w:lang w:val="en-US" w:eastAsia="en-US"/>
        </w:rPr>
        <w:lastRenderedPageBreak/>
        <w:t>Quality Policy</w:t>
      </w:r>
    </w:p>
    <w:p w:rsidR="0099477A" w:rsidRPr="000E0786" w:rsidRDefault="0099477A" w:rsidP="0099477A">
      <w:pPr>
        <w:shd w:val="clear" w:color="auto" w:fill="F1F1F1"/>
        <w:spacing w:before="100" w:beforeAutospacing="1" w:after="100" w:afterAutospacing="1" w:line="240" w:lineRule="auto"/>
        <w:jc w:val="both"/>
        <w:rPr>
          <w:rFonts w:ascii="Arial" w:hAnsi="Arial" w:cs="Arial"/>
          <w:sz w:val="20"/>
          <w:szCs w:val="20"/>
          <w:lang w:val="en-US" w:eastAsia="en-US"/>
        </w:rPr>
      </w:pPr>
      <w:r w:rsidRPr="000E0786">
        <w:rPr>
          <w:rFonts w:ascii="Arial" w:hAnsi="Arial" w:cs="Arial"/>
          <w:sz w:val="20"/>
          <w:szCs w:val="20"/>
          <w:lang w:val="en-US" w:eastAsia="en-US"/>
        </w:rPr>
        <w:t>The goals of</w:t>
      </w:r>
      <w:r w:rsidRPr="000E0786">
        <w:rPr>
          <w:rFonts w:ascii="Arial" w:hAnsi="Arial" w:cs="Arial"/>
          <w:b/>
          <w:sz w:val="20"/>
          <w:szCs w:val="20"/>
          <w:lang w:val="en-US" w:eastAsia="en-US"/>
        </w:rPr>
        <w:t>Balkrishana Steel Forge Pvt.Ltd.</w:t>
      </w:r>
      <w:r w:rsidRPr="000E0786">
        <w:rPr>
          <w:rFonts w:ascii="Arial" w:hAnsi="Arial" w:cs="Arial"/>
          <w:sz w:val="20"/>
          <w:szCs w:val="20"/>
          <w:lang w:val="en-US" w:eastAsia="en-US"/>
        </w:rPr>
        <w:t xml:space="preserve"> are to provide outstanding quality comparable to internationally recognized submersible pumps that are reliable &amp; safe during operation.</w:t>
      </w:r>
    </w:p>
    <w:p w:rsidR="0099477A" w:rsidRPr="000E0786" w:rsidRDefault="0099477A" w:rsidP="0099477A">
      <w:pPr>
        <w:shd w:val="clear" w:color="auto" w:fill="F1F1F1"/>
        <w:spacing w:before="100" w:beforeAutospacing="1" w:after="100" w:afterAutospacing="1" w:line="240" w:lineRule="auto"/>
        <w:jc w:val="both"/>
        <w:rPr>
          <w:rFonts w:ascii="Arial" w:hAnsi="Arial" w:cs="Arial"/>
          <w:sz w:val="20"/>
          <w:szCs w:val="20"/>
          <w:lang w:val="en-US" w:eastAsia="en-US"/>
        </w:rPr>
      </w:pPr>
      <w:r w:rsidRPr="000E0786">
        <w:rPr>
          <w:rFonts w:ascii="Arial" w:hAnsi="Arial" w:cs="Arial"/>
          <w:sz w:val="20"/>
          <w:szCs w:val="20"/>
          <w:lang w:val="en-US" w:eastAsia="en-US"/>
        </w:rPr>
        <w:t>It is the policy of</w:t>
      </w:r>
      <w:r w:rsidRPr="000E0786">
        <w:rPr>
          <w:rFonts w:ascii="Arial" w:hAnsi="Arial" w:cs="Arial"/>
          <w:b/>
          <w:sz w:val="20"/>
          <w:szCs w:val="20"/>
          <w:lang w:val="en-US" w:eastAsia="en-US"/>
        </w:rPr>
        <w:t>Balkrishana Steel Forge Pvt.Ltd.</w:t>
      </w:r>
      <w:r w:rsidRPr="000E0786">
        <w:rPr>
          <w:rFonts w:ascii="Arial" w:hAnsi="Arial" w:cs="Arial"/>
          <w:sz w:val="20"/>
          <w:szCs w:val="20"/>
          <w:lang w:val="en-US" w:eastAsia="en-US"/>
        </w:rPr>
        <w:t xml:space="preserve"> to achieve total Quality through performance Excellence. As the Company operates a standard type and range of services, customer satisfaction and quality are achieved by operation in accordance with the documented and manually checked quality system.</w:t>
      </w:r>
    </w:p>
    <w:p w:rsidR="0099477A" w:rsidRPr="000E0786" w:rsidRDefault="0099477A" w:rsidP="0099477A">
      <w:pPr>
        <w:keepNext/>
        <w:shd w:val="clear" w:color="auto" w:fill="F1F1F1"/>
        <w:spacing w:before="240" w:after="60" w:line="240" w:lineRule="auto"/>
        <w:jc w:val="both"/>
        <w:outlineLvl w:val="2"/>
        <w:rPr>
          <w:rFonts w:ascii="Arial" w:hAnsi="Arial" w:cs="Arial"/>
          <w:b/>
          <w:bCs/>
          <w:sz w:val="20"/>
          <w:szCs w:val="20"/>
          <w:lang w:val="en-US" w:eastAsia="en-US"/>
        </w:rPr>
      </w:pPr>
      <w:r w:rsidRPr="000E0786">
        <w:rPr>
          <w:rFonts w:ascii="Arial" w:hAnsi="Arial" w:cs="Arial"/>
          <w:b/>
          <w:bCs/>
          <w:sz w:val="20"/>
          <w:szCs w:val="20"/>
          <w:lang w:val="en-US" w:eastAsia="en-US"/>
        </w:rPr>
        <w:t>Quality Objective's</w:t>
      </w:r>
    </w:p>
    <w:p w:rsidR="0099477A" w:rsidRPr="000E0786" w:rsidRDefault="0099477A" w:rsidP="0099477A">
      <w:pPr>
        <w:numPr>
          <w:ilvl w:val="0"/>
          <w:numId w:val="4"/>
        </w:numPr>
        <w:shd w:val="clear" w:color="auto" w:fill="F1F1F1"/>
        <w:spacing w:before="100" w:beforeAutospacing="1" w:after="100" w:afterAutospacing="1" w:line="240" w:lineRule="auto"/>
        <w:jc w:val="both"/>
        <w:rPr>
          <w:rFonts w:ascii="Arial" w:hAnsi="Arial" w:cs="Arial"/>
          <w:sz w:val="20"/>
          <w:szCs w:val="20"/>
          <w:lang w:val="en-US" w:eastAsia="en-US"/>
        </w:rPr>
      </w:pPr>
      <w:r w:rsidRPr="000E0786">
        <w:rPr>
          <w:rFonts w:ascii="Arial" w:hAnsi="Arial" w:cs="Arial"/>
          <w:sz w:val="20"/>
          <w:szCs w:val="20"/>
          <w:lang w:val="en-US" w:eastAsia="en-US"/>
        </w:rPr>
        <w:t>To achieve customer’s satisfaction.</w:t>
      </w:r>
    </w:p>
    <w:p w:rsidR="0099477A" w:rsidRPr="000E0786" w:rsidRDefault="0099477A" w:rsidP="0099477A">
      <w:pPr>
        <w:numPr>
          <w:ilvl w:val="0"/>
          <w:numId w:val="4"/>
        </w:numPr>
        <w:shd w:val="clear" w:color="auto" w:fill="F1F1F1"/>
        <w:spacing w:before="100" w:beforeAutospacing="1" w:after="100" w:afterAutospacing="1" w:line="240" w:lineRule="auto"/>
        <w:jc w:val="both"/>
        <w:rPr>
          <w:rFonts w:ascii="Arial" w:hAnsi="Arial" w:cs="Arial"/>
          <w:sz w:val="20"/>
          <w:szCs w:val="20"/>
          <w:lang w:val="en-US" w:eastAsia="en-US"/>
        </w:rPr>
      </w:pPr>
      <w:r w:rsidRPr="000E0786">
        <w:rPr>
          <w:rFonts w:ascii="Arial" w:hAnsi="Arial" w:cs="Arial"/>
          <w:sz w:val="20"/>
          <w:szCs w:val="20"/>
          <w:lang w:val="en-US" w:eastAsia="en-US"/>
        </w:rPr>
        <w:t>To provide in-time delivery.</w:t>
      </w:r>
    </w:p>
    <w:p w:rsidR="0099477A" w:rsidRPr="000E0786" w:rsidRDefault="0099477A" w:rsidP="0099477A">
      <w:pPr>
        <w:numPr>
          <w:ilvl w:val="0"/>
          <w:numId w:val="4"/>
        </w:numPr>
        <w:shd w:val="clear" w:color="auto" w:fill="F1F1F1"/>
        <w:spacing w:before="100" w:beforeAutospacing="1" w:after="100" w:afterAutospacing="1" w:line="240" w:lineRule="auto"/>
        <w:jc w:val="both"/>
        <w:rPr>
          <w:rFonts w:ascii="Arial" w:hAnsi="Arial" w:cs="Arial"/>
          <w:sz w:val="20"/>
          <w:szCs w:val="20"/>
          <w:lang w:val="en-US" w:eastAsia="en-US"/>
        </w:rPr>
      </w:pPr>
      <w:r w:rsidRPr="000E0786">
        <w:rPr>
          <w:rFonts w:ascii="Arial" w:hAnsi="Arial" w:cs="Arial"/>
          <w:sz w:val="20"/>
          <w:szCs w:val="20"/>
          <w:lang w:val="en-US" w:eastAsia="en-US"/>
        </w:rPr>
        <w:t>To reduce warranty failure.</w:t>
      </w:r>
    </w:p>
    <w:p w:rsidR="0099477A" w:rsidRPr="000E0786" w:rsidRDefault="0099477A" w:rsidP="0099477A">
      <w:pPr>
        <w:numPr>
          <w:ilvl w:val="0"/>
          <w:numId w:val="4"/>
        </w:numPr>
        <w:shd w:val="clear" w:color="auto" w:fill="F1F1F1"/>
        <w:spacing w:before="100" w:beforeAutospacing="1" w:after="100" w:afterAutospacing="1" w:line="240" w:lineRule="auto"/>
        <w:jc w:val="both"/>
        <w:rPr>
          <w:rFonts w:ascii="Arial" w:hAnsi="Arial" w:cs="Arial"/>
          <w:sz w:val="20"/>
          <w:szCs w:val="20"/>
          <w:lang w:val="en-US" w:eastAsia="en-US"/>
        </w:rPr>
      </w:pPr>
      <w:r w:rsidRPr="000E0786">
        <w:rPr>
          <w:rFonts w:ascii="Arial" w:hAnsi="Arial" w:cs="Arial"/>
          <w:sz w:val="20"/>
          <w:szCs w:val="20"/>
          <w:lang w:val="en-US" w:eastAsia="en-US"/>
        </w:rPr>
        <w:t>To increase sales in export market.</w:t>
      </w:r>
    </w:p>
    <w:p w:rsidR="0099477A" w:rsidRPr="000E0786" w:rsidRDefault="0099477A" w:rsidP="0099477A">
      <w:pPr>
        <w:numPr>
          <w:ilvl w:val="0"/>
          <w:numId w:val="4"/>
        </w:numPr>
        <w:shd w:val="clear" w:color="auto" w:fill="F1F1F1"/>
        <w:spacing w:before="100" w:beforeAutospacing="1" w:after="100" w:afterAutospacing="1" w:line="240" w:lineRule="auto"/>
        <w:jc w:val="both"/>
        <w:rPr>
          <w:rFonts w:ascii="Arial" w:hAnsi="Arial" w:cs="Arial"/>
          <w:sz w:val="20"/>
          <w:szCs w:val="20"/>
          <w:lang w:val="en-US" w:eastAsia="en-US"/>
        </w:rPr>
      </w:pPr>
      <w:r w:rsidRPr="000E0786">
        <w:rPr>
          <w:rFonts w:ascii="Arial" w:hAnsi="Arial" w:cs="Arial"/>
          <w:sz w:val="20"/>
          <w:szCs w:val="20"/>
          <w:lang w:val="en-US" w:eastAsia="en-US"/>
        </w:rPr>
        <w:t>To reduce final testing rework.</w:t>
      </w:r>
    </w:p>
    <w:p w:rsidR="0099477A" w:rsidRPr="000E0786" w:rsidRDefault="0099477A" w:rsidP="0099477A">
      <w:pPr>
        <w:numPr>
          <w:ilvl w:val="0"/>
          <w:numId w:val="3"/>
        </w:numPr>
        <w:tabs>
          <w:tab w:val="left" w:pos="450"/>
        </w:tabs>
        <w:spacing w:after="0" w:line="240" w:lineRule="auto"/>
        <w:ind w:left="540"/>
        <w:jc w:val="both"/>
        <w:rPr>
          <w:rFonts w:ascii="Arial" w:hAnsi="Arial" w:cs="Arial"/>
          <w:b/>
          <w:sz w:val="20"/>
          <w:szCs w:val="20"/>
          <w:u w:val="single"/>
          <w:lang w:val="en-US" w:eastAsia="en-US"/>
        </w:rPr>
      </w:pPr>
      <w:r w:rsidRPr="000E0786">
        <w:rPr>
          <w:rFonts w:ascii="Arial" w:hAnsi="Arial" w:cs="Arial"/>
          <w:b/>
          <w:sz w:val="20"/>
          <w:szCs w:val="20"/>
          <w:u w:val="single"/>
          <w:lang w:val="en-US" w:eastAsia="en-US"/>
        </w:rPr>
        <w:t>Social Responsibilities</w:t>
      </w:r>
    </w:p>
    <w:p w:rsidR="0099477A" w:rsidRPr="000E0786" w:rsidRDefault="0099477A" w:rsidP="0099477A">
      <w:pPr>
        <w:spacing w:after="0" w:line="240" w:lineRule="auto"/>
        <w:ind w:firstLine="1440"/>
        <w:jc w:val="both"/>
        <w:rPr>
          <w:rFonts w:ascii="Arial" w:hAnsi="Arial" w:cs="Arial"/>
          <w:sz w:val="20"/>
          <w:szCs w:val="20"/>
          <w:lang w:val="en-US" w:eastAsia="en-US"/>
        </w:rPr>
      </w:pPr>
      <w:r w:rsidRPr="000E0786">
        <w:rPr>
          <w:rFonts w:ascii="Arial" w:hAnsi="Arial" w:cs="Arial"/>
          <w:sz w:val="20"/>
          <w:szCs w:val="20"/>
          <w:lang w:val="en-US" w:eastAsia="en-US"/>
        </w:rPr>
        <w:t xml:space="preserve">All the organization is in corporate to run their business, to earn profit by providing value to the society. Each organization provides something to the society in more or less amount. Now a days, all the organizations do social activities as their responsibility. </w:t>
      </w:r>
    </w:p>
    <w:p w:rsidR="0099477A" w:rsidRPr="000E0786" w:rsidRDefault="0099477A" w:rsidP="0099477A">
      <w:pPr>
        <w:spacing w:after="0" w:line="240" w:lineRule="auto"/>
        <w:ind w:firstLine="1440"/>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numPr>
          <w:ilvl w:val="0"/>
          <w:numId w:val="5"/>
        </w:num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Company runs the program “JAL KRANTI TRUST” for promoting dams to store water after monsoon and for saving cows “GIR GAY BACHAV”</w:t>
      </w: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numPr>
          <w:ilvl w:val="0"/>
          <w:numId w:val="5"/>
        </w:num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lastRenderedPageBreak/>
        <w:t xml:space="preserve">Company also takes part as a leading more in “RAJKOT ENGINEERING ASSOCIATION” </w:t>
      </w: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numPr>
          <w:ilvl w:val="0"/>
          <w:numId w:val="5"/>
        </w:num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Every year company arranges dealers – distributors meeting in which company’s all the dealers and distributors are coming from all over India.</w:t>
      </w:r>
    </w:p>
    <w:p w:rsidR="0099477A" w:rsidRPr="000E0786" w:rsidRDefault="0099477A" w:rsidP="0099477A">
      <w:pPr>
        <w:spacing w:after="0" w:line="240" w:lineRule="auto"/>
        <w:jc w:val="both"/>
        <w:rPr>
          <w:rFonts w:ascii="Arial" w:hAnsi="Arial" w:cs="Arial"/>
          <w:color w:val="984806"/>
          <w:sz w:val="20"/>
          <w:szCs w:val="20"/>
          <w:lang w:val="en-US" w:eastAsia="en-US"/>
        </w:rPr>
      </w:pPr>
    </w:p>
    <w:p w:rsidR="0099477A" w:rsidRPr="000E0786" w:rsidRDefault="0099477A" w:rsidP="0099477A">
      <w:pPr>
        <w:spacing w:after="0" w:line="240" w:lineRule="auto"/>
        <w:jc w:val="both"/>
        <w:rPr>
          <w:rFonts w:ascii="Arial" w:hAnsi="Arial" w:cs="Arial"/>
          <w:color w:val="984806"/>
          <w:sz w:val="20"/>
          <w:szCs w:val="20"/>
          <w:lang w:val="en-US" w:eastAsia="en-US"/>
        </w:rPr>
      </w:pPr>
    </w:p>
    <w:p w:rsidR="0099477A" w:rsidRPr="000E0786" w:rsidRDefault="0099477A" w:rsidP="0099477A">
      <w:pPr>
        <w:tabs>
          <w:tab w:val="left" w:pos="3495"/>
        </w:tabs>
        <w:spacing w:after="0" w:line="240" w:lineRule="auto"/>
        <w:rPr>
          <w:rFonts w:ascii="Arial" w:hAnsi="Arial" w:cs="Arial"/>
          <w:b/>
          <w:color w:val="548DD4"/>
          <w:sz w:val="20"/>
          <w:szCs w:val="20"/>
          <w:u w:val="single"/>
          <w:lang w:val="en-US" w:eastAsia="en-US"/>
        </w:rPr>
      </w:pPr>
      <w:r w:rsidRPr="000E0786">
        <w:rPr>
          <w:rFonts w:ascii="Arial" w:hAnsi="Arial" w:cs="Arial"/>
          <w:b/>
          <w:color w:val="548DD4"/>
          <w:sz w:val="20"/>
          <w:szCs w:val="20"/>
          <w:u w:val="single"/>
          <w:lang w:val="en-US" w:eastAsia="en-US"/>
        </w:rPr>
        <w:t>Introduction Employee Satisfaction Towards Welfare Facilities</w:t>
      </w:r>
    </w:p>
    <w:p w:rsidR="0099477A" w:rsidRPr="000E0786" w:rsidRDefault="0099477A" w:rsidP="0099477A">
      <w:pPr>
        <w:spacing w:after="0" w:line="240" w:lineRule="auto"/>
        <w:ind w:right="360"/>
        <w:jc w:val="both"/>
        <w:rPr>
          <w:rFonts w:ascii="Arial" w:hAnsi="Arial" w:cs="Arial"/>
          <w:sz w:val="20"/>
          <w:szCs w:val="20"/>
          <w:lang w:val="en-US" w:eastAsia="en-US"/>
        </w:rPr>
      </w:pP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ab/>
        <w:t xml:space="preserve">The term </w:t>
      </w:r>
      <w:r w:rsidRPr="000E0786">
        <w:rPr>
          <w:rFonts w:ascii="Arial" w:hAnsi="Arial" w:cs="Arial"/>
          <w:b/>
          <w:sz w:val="20"/>
          <w:szCs w:val="20"/>
          <w:lang w:val="en-US" w:eastAsia="en-US"/>
        </w:rPr>
        <w:t>“Employee Welfare”</w:t>
      </w:r>
      <w:r w:rsidRPr="000E0786">
        <w:rPr>
          <w:rFonts w:ascii="Arial" w:hAnsi="Arial" w:cs="Arial"/>
          <w:sz w:val="20"/>
          <w:szCs w:val="20"/>
          <w:lang w:val="en-US" w:eastAsia="en-US"/>
        </w:rPr>
        <w:t xml:space="preserve"> describes a modern concept conveying a specific programmed for the well being of workers. It is assumed that while workers are citizens, the nature of their work, the level of their wages and education, their position in the employing organization and the demands of modern industries, put them in a peculiar position calling for special attention. In the beginning, when machines were invented, man an woman workers were required to adapt themselves to the needs of </w:t>
      </w:r>
      <w:r w:rsidRPr="000E0786">
        <w:rPr>
          <w:rFonts w:ascii="Arial" w:hAnsi="Arial" w:cs="Arial"/>
          <w:sz w:val="20"/>
          <w:szCs w:val="20"/>
          <w:lang w:val="en-US" w:eastAsia="en-US"/>
        </w:rPr>
        <w:tab/>
        <w:t>the machines, this took some time and in the process of adjustment, workers suffered much physical and mental agony. It was slowly realized that workers were “human being” and that they were more valuable then “machine”. The new trend is therefore giving attention to human needs of workers. The story of Labor welfare all over the world is a story of these adjustments – adjustment of the machine and working condition to the human need of the workers.</w:t>
      </w:r>
    </w:p>
    <w:p w:rsidR="0099477A" w:rsidRPr="000E0786" w:rsidRDefault="0099477A" w:rsidP="0099477A">
      <w:pPr>
        <w:spacing w:after="0" w:line="240" w:lineRule="auto"/>
        <w:ind w:right="360"/>
        <w:jc w:val="both"/>
        <w:rPr>
          <w:rFonts w:ascii="Arial" w:hAnsi="Arial" w:cs="Arial"/>
          <w:b/>
          <w:sz w:val="20"/>
          <w:szCs w:val="20"/>
          <w:lang w:val="en-US" w:eastAsia="en-US"/>
        </w:rPr>
      </w:pPr>
      <w:r w:rsidRPr="000E0786">
        <w:rPr>
          <w:rFonts w:ascii="Arial" w:hAnsi="Arial" w:cs="Arial"/>
          <w:b/>
          <w:sz w:val="20"/>
          <w:szCs w:val="20"/>
          <w:lang w:val="en-US" w:eastAsia="en-US"/>
        </w:rPr>
        <w:tab/>
      </w:r>
      <w:r w:rsidRPr="000E0786">
        <w:rPr>
          <w:rFonts w:ascii="Arial" w:hAnsi="Arial" w:cs="Arial"/>
          <w:b/>
          <w:sz w:val="20"/>
          <w:szCs w:val="20"/>
          <w:lang w:val="en-US" w:eastAsia="en-US"/>
        </w:rPr>
        <w:tab/>
      </w:r>
    </w:p>
    <w:p w:rsidR="0099477A" w:rsidRPr="000E0786" w:rsidRDefault="0099477A" w:rsidP="0099477A">
      <w:pPr>
        <w:spacing w:after="0" w:line="240" w:lineRule="auto"/>
        <w:ind w:right="360"/>
        <w:jc w:val="both"/>
        <w:rPr>
          <w:rFonts w:ascii="Arial" w:hAnsi="Arial" w:cs="Arial"/>
          <w:b/>
          <w:sz w:val="20"/>
          <w:szCs w:val="20"/>
          <w:u w:val="single"/>
          <w:lang w:val="en-US" w:eastAsia="en-US"/>
        </w:rPr>
      </w:pPr>
      <w:r w:rsidRPr="000E0786">
        <w:rPr>
          <w:rFonts w:ascii="Arial" w:hAnsi="Arial" w:cs="Arial"/>
          <w:b/>
          <w:sz w:val="20"/>
          <w:szCs w:val="20"/>
          <w:u w:val="single"/>
          <w:lang w:val="en-US" w:eastAsia="en-US"/>
        </w:rPr>
        <w:lastRenderedPageBreak/>
        <w:t>Concept</w:t>
      </w:r>
    </w:p>
    <w:p w:rsidR="0099477A" w:rsidRPr="000E0786" w:rsidRDefault="0099477A" w:rsidP="0099477A">
      <w:pPr>
        <w:spacing w:after="0" w:line="240" w:lineRule="auto"/>
        <w:ind w:right="360"/>
        <w:jc w:val="both"/>
        <w:rPr>
          <w:rFonts w:ascii="Arial" w:hAnsi="Arial" w:cs="Arial"/>
          <w:b/>
          <w:sz w:val="20"/>
          <w:szCs w:val="20"/>
          <w:u w:val="single"/>
          <w:lang w:val="en-US" w:eastAsia="en-US"/>
        </w:rPr>
      </w:pPr>
    </w:p>
    <w:p w:rsidR="0099477A" w:rsidRPr="000E0786" w:rsidRDefault="0099477A" w:rsidP="0099477A">
      <w:pPr>
        <w:spacing w:after="0" w:line="240" w:lineRule="auto"/>
        <w:ind w:right="360"/>
        <w:jc w:val="both"/>
        <w:rPr>
          <w:rFonts w:ascii="Arial" w:hAnsi="Arial" w:cs="Arial"/>
          <w:b/>
          <w:sz w:val="20"/>
          <w:szCs w:val="20"/>
          <w:lang w:val="en-US" w:eastAsia="en-US"/>
        </w:rPr>
      </w:pPr>
      <w:r w:rsidRPr="000E0786">
        <w:rPr>
          <w:rFonts w:ascii="Arial" w:hAnsi="Arial" w:cs="Arial"/>
          <w:b/>
          <w:sz w:val="20"/>
          <w:szCs w:val="20"/>
          <w:lang w:val="en-US" w:eastAsia="en-US"/>
        </w:rPr>
        <w:tab/>
      </w:r>
      <w:r w:rsidRPr="000E0786">
        <w:rPr>
          <w:rFonts w:ascii="Arial" w:hAnsi="Arial" w:cs="Arial"/>
          <w:b/>
          <w:sz w:val="20"/>
          <w:szCs w:val="20"/>
          <w:lang w:val="en-US" w:eastAsia="en-US"/>
        </w:rPr>
        <w:tab/>
      </w:r>
      <w:r w:rsidRPr="000E0786">
        <w:rPr>
          <w:rFonts w:ascii="Arial" w:hAnsi="Arial" w:cs="Arial"/>
          <w:sz w:val="20"/>
          <w:szCs w:val="20"/>
          <w:lang w:val="en-US" w:eastAsia="en-US"/>
        </w:rPr>
        <w:t xml:space="preserve">Welfare means faring or doing well. It is a comprehensive term and refers to the physical, mental moral and emotional well-being of an individual. Further the term </w:t>
      </w:r>
      <w:r w:rsidRPr="000E0786">
        <w:rPr>
          <w:rFonts w:ascii="Arial" w:hAnsi="Arial" w:cs="Arial"/>
          <w:b/>
          <w:sz w:val="20"/>
          <w:szCs w:val="20"/>
          <w:lang w:val="en-US" w:eastAsia="en-US"/>
        </w:rPr>
        <w:t xml:space="preserve">welfare </w:t>
      </w:r>
      <w:r w:rsidRPr="000E0786">
        <w:rPr>
          <w:rFonts w:ascii="Arial" w:hAnsi="Arial" w:cs="Arial"/>
          <w:sz w:val="20"/>
          <w:szCs w:val="20"/>
          <w:lang w:val="en-US" w:eastAsia="en-US"/>
        </w:rPr>
        <w:t>is a relative concept, relative in time and space.It, therefore, varies from time to time, from region to region and from country to country.</w:t>
      </w:r>
    </w:p>
    <w:p w:rsidR="0099477A" w:rsidRPr="000E0786" w:rsidRDefault="0099477A" w:rsidP="0099477A">
      <w:pPr>
        <w:spacing w:after="0" w:line="240" w:lineRule="auto"/>
        <w:ind w:right="360"/>
        <w:jc w:val="both"/>
        <w:rPr>
          <w:rFonts w:ascii="Arial" w:hAnsi="Arial" w:cs="Arial"/>
          <w:b/>
          <w:sz w:val="20"/>
          <w:szCs w:val="20"/>
          <w:lang w:val="en-US" w:eastAsia="en-US"/>
        </w:rPr>
      </w:pPr>
      <w:r w:rsidRPr="000E0786">
        <w:rPr>
          <w:rFonts w:ascii="Arial" w:hAnsi="Arial" w:cs="Arial"/>
          <w:b/>
          <w:sz w:val="20"/>
          <w:szCs w:val="20"/>
          <w:lang w:val="en-US" w:eastAsia="en-US"/>
        </w:rPr>
        <w:tab/>
      </w: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b/>
          <w:sz w:val="20"/>
          <w:szCs w:val="20"/>
          <w:lang w:val="en-US" w:eastAsia="en-US"/>
        </w:rPr>
        <w:tab/>
      </w:r>
      <w:r w:rsidRPr="000E0786">
        <w:rPr>
          <w:rFonts w:ascii="Arial" w:hAnsi="Arial" w:cs="Arial"/>
          <w:b/>
          <w:sz w:val="20"/>
          <w:szCs w:val="20"/>
          <w:lang w:val="en-US" w:eastAsia="en-US"/>
        </w:rPr>
        <w:tab/>
      </w:r>
      <w:r w:rsidRPr="000E0786">
        <w:rPr>
          <w:rFonts w:ascii="Arial" w:hAnsi="Arial" w:cs="Arial"/>
          <w:sz w:val="20"/>
          <w:szCs w:val="20"/>
          <w:lang w:val="en-US" w:eastAsia="en-US"/>
        </w:rPr>
        <w:t xml:space="preserve">Labor welfare, also referred to as betterment work for employees, relates to taking care of the well being of workers by employers, trade unions, and governmental and non governmental agencies. It is rather difficult to define the term </w:t>
      </w:r>
      <w:r w:rsidRPr="000E0786">
        <w:rPr>
          <w:rFonts w:ascii="Arial" w:hAnsi="Arial" w:cs="Arial"/>
          <w:b/>
          <w:sz w:val="20"/>
          <w:szCs w:val="20"/>
          <w:lang w:val="en-US" w:eastAsia="en-US"/>
        </w:rPr>
        <w:t xml:space="preserve">Employee welfare </w:t>
      </w:r>
      <w:r w:rsidRPr="000E0786">
        <w:rPr>
          <w:rFonts w:ascii="Arial" w:hAnsi="Arial" w:cs="Arial"/>
          <w:sz w:val="20"/>
          <w:szCs w:val="20"/>
          <w:lang w:val="en-US" w:eastAsia="en-US"/>
        </w:rPr>
        <w:t>precisely because of the relativity of the concept.</w:t>
      </w:r>
    </w:p>
    <w:p w:rsidR="0099477A" w:rsidRPr="000E0786" w:rsidRDefault="0099477A" w:rsidP="0099477A">
      <w:pPr>
        <w:spacing w:after="0" w:line="240" w:lineRule="auto"/>
        <w:ind w:right="360"/>
        <w:jc w:val="both"/>
        <w:rPr>
          <w:rFonts w:ascii="Arial" w:hAnsi="Arial" w:cs="Arial"/>
          <w:sz w:val="20"/>
          <w:szCs w:val="20"/>
          <w:lang w:val="en-US" w:eastAsia="en-US"/>
        </w:rPr>
      </w:pPr>
    </w:p>
    <w:p w:rsidR="0099477A" w:rsidRPr="000E0786" w:rsidRDefault="0099477A" w:rsidP="0099477A">
      <w:pPr>
        <w:spacing w:after="0" w:line="240" w:lineRule="auto"/>
        <w:ind w:right="360"/>
        <w:jc w:val="both"/>
        <w:rPr>
          <w:rFonts w:ascii="Arial" w:hAnsi="Arial" w:cs="Arial"/>
          <w:sz w:val="20"/>
          <w:szCs w:val="20"/>
          <w:lang w:val="en-US" w:eastAsia="en-US"/>
        </w:rPr>
      </w:pPr>
      <w:r>
        <w:rPr>
          <w:rFonts w:ascii="Arial" w:hAnsi="Arial" w:cs="Arial"/>
          <w:sz w:val="20"/>
          <w:szCs w:val="20"/>
          <w:lang w:val="en-US" w:eastAsia="en-US"/>
        </w:rPr>
        <w:tab/>
      </w:r>
      <w:r>
        <w:rPr>
          <w:rFonts w:ascii="Arial" w:hAnsi="Arial" w:cs="Arial"/>
          <w:sz w:val="20"/>
          <w:szCs w:val="20"/>
          <w:lang w:val="en-US" w:eastAsia="en-US"/>
        </w:rPr>
        <w:tab/>
        <w:t xml:space="preserve">Employee </w:t>
      </w:r>
      <w:r w:rsidRPr="000E0786">
        <w:rPr>
          <w:rFonts w:ascii="Arial" w:hAnsi="Arial" w:cs="Arial"/>
          <w:sz w:val="20"/>
          <w:szCs w:val="20"/>
          <w:lang w:val="en-US" w:eastAsia="en-US"/>
        </w:rPr>
        <w:t xml:space="preserve">welfare has two aspects – negative and positive. On the negative side, </w:t>
      </w:r>
      <w:r w:rsidRPr="000E0786">
        <w:rPr>
          <w:rFonts w:ascii="Arial" w:hAnsi="Arial" w:cs="Arial"/>
          <w:sz w:val="20"/>
          <w:szCs w:val="20"/>
          <w:lang w:val="en-US" w:eastAsia="en-US"/>
        </w:rPr>
        <w:tab/>
        <w:t xml:space="preserve">welfare is concerned with counteracting the baneful effects of the large scale industrial system of the production especially capitalistic, so far as India is concerned – on the </w:t>
      </w:r>
      <w:r w:rsidRPr="000E0786">
        <w:rPr>
          <w:rFonts w:ascii="Arial" w:hAnsi="Arial" w:cs="Arial"/>
          <w:sz w:val="20"/>
          <w:szCs w:val="20"/>
          <w:lang w:val="en-US" w:eastAsia="en-US"/>
        </w:rPr>
        <w:tab/>
        <w:t>personal/ family, and social life of the worker. On its positive side, it deals with the provision of opportunities for the workers and his/her family for a good life as understood in its most comprehensive sense.</w:t>
      </w:r>
    </w:p>
    <w:p w:rsidR="0099477A" w:rsidRPr="000E0786" w:rsidRDefault="0099477A" w:rsidP="0099477A">
      <w:pPr>
        <w:spacing w:after="0" w:line="240" w:lineRule="auto"/>
        <w:ind w:right="360"/>
        <w:jc w:val="both"/>
        <w:rPr>
          <w:rFonts w:ascii="Arial" w:hAnsi="Arial" w:cs="Arial"/>
          <w:sz w:val="20"/>
          <w:szCs w:val="20"/>
          <w:lang w:val="en-US" w:eastAsia="en-US"/>
        </w:rPr>
      </w:pP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ab/>
        <w:t xml:space="preserve">Employee  welfare is a total concept. It is a desirable state of existence </w:t>
      </w:r>
      <w:r w:rsidRPr="000E0786">
        <w:rPr>
          <w:rFonts w:ascii="Arial" w:hAnsi="Arial" w:cs="Arial"/>
          <w:sz w:val="20"/>
          <w:szCs w:val="20"/>
          <w:lang w:val="en-US" w:eastAsia="en-US"/>
        </w:rPr>
        <w:tab/>
        <w:t xml:space="preserve">comprehending physical, mental, moral and emotional well- being. Physical </w:t>
      </w:r>
      <w:r w:rsidRPr="000E0786">
        <w:rPr>
          <w:rFonts w:ascii="Arial" w:hAnsi="Arial" w:cs="Arial"/>
          <w:sz w:val="20"/>
          <w:szCs w:val="20"/>
          <w:lang w:val="en-US" w:eastAsia="en-US"/>
        </w:rPr>
        <w:lastRenderedPageBreak/>
        <w:t xml:space="preserve">health is  depends on the physical health of the individual. The social concept of welfare implies the welfare of man, his family and his community. </w:t>
      </w:r>
    </w:p>
    <w:p w:rsidR="0099477A" w:rsidRPr="000E0786" w:rsidRDefault="0099477A" w:rsidP="0099477A">
      <w:pPr>
        <w:spacing w:after="0" w:line="240" w:lineRule="auto"/>
        <w:ind w:left="1320" w:right="360" w:firstLine="120"/>
        <w:jc w:val="both"/>
        <w:rPr>
          <w:rFonts w:ascii="Arial" w:hAnsi="Arial" w:cs="Arial"/>
          <w:b/>
          <w:sz w:val="20"/>
          <w:szCs w:val="20"/>
          <w:lang w:val="en-US" w:eastAsia="en-US"/>
        </w:rPr>
      </w:pPr>
    </w:p>
    <w:p w:rsidR="0099477A" w:rsidRPr="000E0786" w:rsidRDefault="0099477A" w:rsidP="0099477A">
      <w:pPr>
        <w:spacing w:after="0" w:line="240" w:lineRule="auto"/>
        <w:ind w:right="360" w:firstLine="115"/>
        <w:jc w:val="both"/>
        <w:rPr>
          <w:rFonts w:ascii="Arial" w:hAnsi="Arial" w:cs="Arial"/>
          <w:sz w:val="20"/>
          <w:szCs w:val="20"/>
          <w:u w:val="thick"/>
          <w:lang w:val="en-US" w:eastAsia="en-US"/>
        </w:rPr>
      </w:pPr>
      <w:r w:rsidRPr="000E0786">
        <w:rPr>
          <w:rFonts w:ascii="Arial" w:hAnsi="Arial" w:cs="Arial"/>
          <w:b/>
          <w:sz w:val="20"/>
          <w:szCs w:val="20"/>
          <w:u w:val="thick"/>
          <w:lang w:val="en-US" w:eastAsia="en-US"/>
        </w:rPr>
        <w:t xml:space="preserve">Definition of Labour welfare </w:t>
      </w:r>
    </w:p>
    <w:p w:rsidR="0099477A" w:rsidRPr="000E0786" w:rsidRDefault="0099477A" w:rsidP="0099477A">
      <w:pPr>
        <w:spacing w:after="0" w:line="240" w:lineRule="auto"/>
        <w:ind w:left="1320" w:right="360" w:firstLine="120"/>
        <w:jc w:val="both"/>
        <w:rPr>
          <w:rFonts w:ascii="Arial" w:hAnsi="Arial" w:cs="Arial"/>
          <w:b/>
          <w:sz w:val="20"/>
          <w:szCs w:val="20"/>
          <w:lang w:val="en-US" w:eastAsia="en-US"/>
        </w:rPr>
      </w:pP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ab/>
      </w:r>
      <w:r w:rsidRPr="000E0786">
        <w:rPr>
          <w:rFonts w:ascii="Arial" w:hAnsi="Arial" w:cs="Arial"/>
          <w:sz w:val="20"/>
          <w:szCs w:val="20"/>
          <w:lang w:val="en-US" w:eastAsia="en-US"/>
        </w:rPr>
        <w:tab/>
        <w:t xml:space="preserve">The Royal Commission defines employee welfare is “ A terms which must </w:t>
      </w:r>
      <w:r w:rsidRPr="000E0786">
        <w:rPr>
          <w:rFonts w:ascii="Arial" w:hAnsi="Arial" w:cs="Arial"/>
          <w:sz w:val="20"/>
          <w:szCs w:val="20"/>
          <w:lang w:val="en-US" w:eastAsia="en-US"/>
        </w:rPr>
        <w:tab/>
        <w:t xml:space="preserve">necessarily be elastic, bearing a somewhat different interpretation in one country from another, according to the different social customs, the degree of industrialization and educational level of the worker”. </w:t>
      </w:r>
    </w:p>
    <w:p w:rsidR="0099477A" w:rsidRPr="000E0786" w:rsidRDefault="0099477A" w:rsidP="0099477A">
      <w:pPr>
        <w:spacing w:after="0" w:line="240" w:lineRule="auto"/>
        <w:ind w:right="360"/>
        <w:jc w:val="both"/>
        <w:rPr>
          <w:rFonts w:ascii="Arial" w:hAnsi="Arial" w:cs="Arial"/>
          <w:sz w:val="20"/>
          <w:szCs w:val="20"/>
          <w:lang w:val="en-US" w:eastAsia="en-US"/>
        </w:rPr>
      </w:pP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ab/>
      </w:r>
      <w:r w:rsidRPr="000E0786">
        <w:rPr>
          <w:rFonts w:ascii="Arial" w:hAnsi="Arial" w:cs="Arial"/>
          <w:sz w:val="20"/>
          <w:szCs w:val="20"/>
          <w:lang w:val="en-US" w:eastAsia="en-US"/>
        </w:rPr>
        <w:tab/>
        <w:t xml:space="preserve">The Asian Regional Conference defined labor welfare as a term which is </w:t>
      </w:r>
      <w:r w:rsidRPr="000E0786">
        <w:rPr>
          <w:rFonts w:ascii="Arial" w:hAnsi="Arial" w:cs="Arial"/>
          <w:sz w:val="20"/>
          <w:szCs w:val="20"/>
          <w:lang w:val="en-US" w:eastAsia="en-US"/>
        </w:rPr>
        <w:tab/>
        <w:t xml:space="preserve">“Understood to include such services, facilities and amenities as may be established in </w:t>
      </w:r>
      <w:r w:rsidRPr="000E0786">
        <w:rPr>
          <w:rFonts w:ascii="Arial" w:hAnsi="Arial" w:cs="Arial"/>
          <w:sz w:val="20"/>
          <w:szCs w:val="20"/>
          <w:lang w:val="en-US" w:eastAsia="en-US"/>
        </w:rPr>
        <w:tab/>
        <w:t>or in the vicinity of undertakings to enable the persons employed in them to perform their work in healthy, congenial surroundings and to provide them with amenities conductive to good health and high morale”.</w:t>
      </w:r>
    </w:p>
    <w:p w:rsidR="0099477A" w:rsidRPr="000E0786" w:rsidRDefault="0099477A" w:rsidP="0099477A">
      <w:pPr>
        <w:spacing w:after="0" w:line="240" w:lineRule="auto"/>
        <w:jc w:val="both"/>
        <w:rPr>
          <w:rFonts w:ascii="Arial" w:hAnsi="Arial" w:cs="Arial"/>
          <w:b/>
          <w:color w:val="000000"/>
          <w:sz w:val="20"/>
          <w:szCs w:val="20"/>
          <w:u w:val="single"/>
          <w:lang w:val="en-US" w:eastAsia="en-US"/>
        </w:rPr>
      </w:pPr>
    </w:p>
    <w:p w:rsidR="0099477A" w:rsidRPr="000E0786" w:rsidRDefault="0099477A" w:rsidP="0099477A">
      <w:pPr>
        <w:spacing w:after="0" w:line="240" w:lineRule="auto"/>
        <w:ind w:right="360"/>
        <w:jc w:val="both"/>
        <w:rPr>
          <w:rFonts w:ascii="Arial" w:hAnsi="Arial" w:cs="Arial"/>
          <w:b/>
          <w:sz w:val="20"/>
          <w:szCs w:val="20"/>
          <w:u w:val="thick"/>
          <w:lang w:val="en-US" w:eastAsia="en-US"/>
        </w:rPr>
      </w:pPr>
      <w:r w:rsidRPr="000E0786">
        <w:rPr>
          <w:rFonts w:ascii="Arial" w:hAnsi="Arial" w:cs="Arial"/>
          <w:b/>
          <w:sz w:val="20"/>
          <w:szCs w:val="20"/>
          <w:u w:val="thick"/>
          <w:lang w:val="en-US" w:eastAsia="en-US"/>
        </w:rPr>
        <w:t>Types of welfare activities</w:t>
      </w:r>
    </w:p>
    <w:p w:rsidR="0099477A" w:rsidRPr="000E0786" w:rsidRDefault="0099477A" w:rsidP="0099477A">
      <w:pPr>
        <w:spacing w:after="0" w:line="240" w:lineRule="auto"/>
        <w:ind w:right="360" w:hanging="180"/>
        <w:jc w:val="both"/>
        <w:rPr>
          <w:rFonts w:ascii="Arial" w:hAnsi="Arial" w:cs="Arial"/>
          <w:b/>
          <w:sz w:val="20"/>
          <w:szCs w:val="20"/>
          <w:lang w:val="en-US" w:eastAsia="en-US"/>
        </w:rPr>
      </w:pP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b/>
          <w:sz w:val="20"/>
          <w:szCs w:val="20"/>
          <w:lang w:val="en-US" w:eastAsia="en-US"/>
        </w:rPr>
        <w:tab/>
      </w:r>
      <w:r w:rsidRPr="000E0786">
        <w:rPr>
          <w:rFonts w:ascii="Arial" w:hAnsi="Arial" w:cs="Arial"/>
          <w:b/>
          <w:sz w:val="20"/>
          <w:szCs w:val="20"/>
          <w:lang w:val="en-US" w:eastAsia="en-US"/>
        </w:rPr>
        <w:tab/>
      </w:r>
      <w:r w:rsidRPr="000E0786">
        <w:rPr>
          <w:rFonts w:ascii="Arial" w:hAnsi="Arial" w:cs="Arial"/>
          <w:sz w:val="20"/>
          <w:szCs w:val="20"/>
          <w:lang w:val="en-US" w:eastAsia="en-US"/>
        </w:rPr>
        <w:t>The meaning of labor welfare may be made more clear by listing the activities and facilities which are referred to as welfare measures.</w:t>
      </w:r>
    </w:p>
    <w:p w:rsidR="0099477A" w:rsidRPr="000E0786" w:rsidRDefault="0099477A" w:rsidP="0099477A">
      <w:pPr>
        <w:spacing w:after="0" w:line="240" w:lineRule="auto"/>
        <w:ind w:right="360"/>
        <w:jc w:val="both"/>
        <w:rPr>
          <w:rFonts w:ascii="Arial" w:hAnsi="Arial" w:cs="Arial"/>
          <w:sz w:val="20"/>
          <w:szCs w:val="20"/>
          <w:lang w:val="en-US" w:eastAsia="en-US"/>
        </w:rPr>
      </w:pP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ab/>
        <w:t xml:space="preserve">A comprehensive list of welfare activities is given by Moorthy in his monumental </w:t>
      </w:r>
      <w:r w:rsidRPr="000E0786">
        <w:rPr>
          <w:rFonts w:ascii="Arial" w:hAnsi="Arial" w:cs="Arial"/>
          <w:sz w:val="20"/>
          <w:szCs w:val="20"/>
          <w:lang w:val="en-US" w:eastAsia="en-US"/>
        </w:rPr>
        <w:tab/>
        <w:t xml:space="preserve">work on labor welfare. He divides welfare </w:t>
      </w:r>
      <w:r w:rsidRPr="000E0786">
        <w:rPr>
          <w:rFonts w:ascii="Arial" w:hAnsi="Arial" w:cs="Arial"/>
          <w:sz w:val="20"/>
          <w:szCs w:val="20"/>
          <w:lang w:val="en-US" w:eastAsia="en-US"/>
        </w:rPr>
        <w:lastRenderedPageBreak/>
        <w:t>measures into two broad groups, namely:</w:t>
      </w:r>
    </w:p>
    <w:p w:rsidR="0099477A" w:rsidRPr="000E0786" w:rsidRDefault="0099477A" w:rsidP="0099477A">
      <w:pPr>
        <w:spacing w:after="0" w:line="240" w:lineRule="auto"/>
        <w:ind w:right="360"/>
        <w:jc w:val="both"/>
        <w:rPr>
          <w:rFonts w:ascii="Arial" w:hAnsi="Arial" w:cs="Arial"/>
          <w:sz w:val="20"/>
          <w:szCs w:val="20"/>
          <w:lang w:val="en-US" w:eastAsia="en-US"/>
        </w:rPr>
      </w:pP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ab/>
      </w:r>
      <w:smartTag w:uri="urn:schemas-microsoft-com:office:cs:smarttags" w:element="NumConv6p0">
        <w:smartTagPr>
          <w:attr w:name="val" w:val="1"/>
          <w:attr w:name="sch" w:val="1"/>
        </w:smartTagPr>
        <w:r w:rsidRPr="000E0786">
          <w:rPr>
            <w:rFonts w:ascii="Arial" w:hAnsi="Arial" w:cs="Arial"/>
            <w:sz w:val="20"/>
            <w:szCs w:val="20"/>
            <w:lang w:val="en-US" w:eastAsia="en-US"/>
          </w:rPr>
          <w:t>1</w:t>
        </w:r>
      </w:smartTag>
      <w:r w:rsidRPr="000E0786">
        <w:rPr>
          <w:rFonts w:ascii="Arial" w:hAnsi="Arial" w:cs="Arial"/>
          <w:sz w:val="20"/>
          <w:szCs w:val="20"/>
          <w:lang w:val="en-US" w:eastAsia="en-US"/>
        </w:rPr>
        <w:t>. Welfare measures inside the work place: and</w:t>
      </w: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ab/>
      </w:r>
      <w:smartTag w:uri="urn:schemas-microsoft-com:office:cs:smarttags" w:element="NumConv6p0">
        <w:smartTagPr>
          <w:attr w:name="val" w:val="2"/>
          <w:attr w:name="sch" w:val="1"/>
        </w:smartTagPr>
        <w:r w:rsidRPr="000E0786">
          <w:rPr>
            <w:rFonts w:ascii="Arial" w:hAnsi="Arial" w:cs="Arial"/>
            <w:sz w:val="20"/>
            <w:szCs w:val="20"/>
            <w:lang w:val="en-US" w:eastAsia="en-US"/>
          </w:rPr>
          <w:t>2</w:t>
        </w:r>
      </w:smartTag>
      <w:r w:rsidRPr="000E0786">
        <w:rPr>
          <w:rFonts w:ascii="Arial" w:hAnsi="Arial" w:cs="Arial"/>
          <w:sz w:val="20"/>
          <w:szCs w:val="20"/>
          <w:lang w:val="en-US" w:eastAsia="en-US"/>
        </w:rPr>
        <w:t>. Welfare measures outside the work place.</w:t>
      </w:r>
    </w:p>
    <w:p w:rsidR="0099477A" w:rsidRPr="000E0786" w:rsidRDefault="0099477A" w:rsidP="0099477A">
      <w:pPr>
        <w:spacing w:after="0" w:line="240" w:lineRule="auto"/>
        <w:ind w:right="360"/>
        <w:jc w:val="both"/>
        <w:rPr>
          <w:rFonts w:ascii="Arial" w:hAnsi="Arial" w:cs="Arial"/>
          <w:sz w:val="20"/>
          <w:szCs w:val="20"/>
          <w:lang w:val="en-US" w:eastAsia="en-US"/>
        </w:rPr>
      </w:pP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ab/>
        <w:t>Each group includes several activities.</w:t>
      </w:r>
    </w:p>
    <w:p w:rsidR="0099477A" w:rsidRPr="000E0786" w:rsidRDefault="0099477A" w:rsidP="0099477A">
      <w:pPr>
        <w:spacing w:after="0" w:line="240" w:lineRule="auto"/>
        <w:ind w:right="360"/>
        <w:jc w:val="both"/>
        <w:rPr>
          <w:rFonts w:ascii="Arial" w:hAnsi="Arial" w:cs="Arial"/>
          <w:sz w:val="20"/>
          <w:szCs w:val="20"/>
          <w:lang w:val="en-US" w:eastAsia="en-US"/>
        </w:rPr>
      </w:pPr>
    </w:p>
    <w:p w:rsidR="0099477A" w:rsidRPr="000E0786" w:rsidRDefault="0099477A" w:rsidP="0099477A">
      <w:pPr>
        <w:numPr>
          <w:ilvl w:val="0"/>
          <w:numId w:val="7"/>
        </w:numPr>
        <w:spacing w:after="0" w:line="240" w:lineRule="auto"/>
        <w:ind w:left="360" w:right="360"/>
        <w:jc w:val="both"/>
        <w:rPr>
          <w:rFonts w:ascii="Arial" w:hAnsi="Arial" w:cs="Arial"/>
          <w:b/>
          <w:sz w:val="20"/>
          <w:szCs w:val="20"/>
          <w:lang w:val="en-US" w:eastAsia="en-US"/>
        </w:rPr>
      </w:pPr>
      <w:r w:rsidRPr="000E0786">
        <w:rPr>
          <w:rFonts w:ascii="Arial" w:hAnsi="Arial" w:cs="Arial"/>
          <w:b/>
          <w:sz w:val="20"/>
          <w:szCs w:val="20"/>
          <w:lang w:val="en-US" w:eastAsia="en-US"/>
        </w:rPr>
        <w:t>Welfare Measures Inside the Work Place</w:t>
      </w:r>
    </w:p>
    <w:p w:rsidR="0099477A" w:rsidRPr="000E0786" w:rsidRDefault="0099477A" w:rsidP="0099477A">
      <w:pPr>
        <w:spacing w:after="0" w:line="240" w:lineRule="auto"/>
        <w:ind w:right="360"/>
        <w:jc w:val="both"/>
        <w:rPr>
          <w:rFonts w:ascii="Arial" w:hAnsi="Arial" w:cs="Arial"/>
          <w:b/>
          <w:sz w:val="20"/>
          <w:szCs w:val="20"/>
          <w:lang w:val="en-US" w:eastAsia="en-US"/>
        </w:rPr>
      </w:pPr>
    </w:p>
    <w:p w:rsidR="0099477A" w:rsidRPr="000E0786" w:rsidRDefault="0099477A" w:rsidP="0099477A">
      <w:pPr>
        <w:numPr>
          <w:ilvl w:val="1"/>
          <w:numId w:val="7"/>
        </w:numPr>
        <w:spacing w:after="0" w:line="240" w:lineRule="auto"/>
        <w:ind w:left="540" w:right="360"/>
        <w:jc w:val="both"/>
        <w:rPr>
          <w:rFonts w:ascii="Arial" w:hAnsi="Arial" w:cs="Arial"/>
          <w:sz w:val="20"/>
          <w:szCs w:val="20"/>
          <w:lang w:val="en-US" w:eastAsia="en-US"/>
        </w:rPr>
      </w:pPr>
      <w:r w:rsidRPr="000E0786">
        <w:rPr>
          <w:rFonts w:ascii="Arial" w:hAnsi="Arial" w:cs="Arial"/>
          <w:sz w:val="20"/>
          <w:szCs w:val="20"/>
          <w:lang w:val="en-US" w:eastAsia="en-US"/>
        </w:rPr>
        <w:t>Conditions of the Work Environment</w:t>
      </w:r>
    </w:p>
    <w:p w:rsidR="0099477A" w:rsidRPr="000E0786" w:rsidRDefault="0099477A" w:rsidP="0099477A">
      <w:pPr>
        <w:numPr>
          <w:ilvl w:val="1"/>
          <w:numId w:val="6"/>
        </w:numPr>
        <w:spacing w:after="0" w:line="240" w:lineRule="auto"/>
        <w:ind w:left="900" w:right="360"/>
        <w:jc w:val="both"/>
        <w:rPr>
          <w:rFonts w:ascii="Arial" w:hAnsi="Arial" w:cs="Arial"/>
          <w:sz w:val="20"/>
          <w:szCs w:val="20"/>
          <w:lang w:val="en-US" w:eastAsia="en-US"/>
        </w:rPr>
      </w:pPr>
      <w:r w:rsidRPr="000E0786">
        <w:rPr>
          <w:rFonts w:ascii="Arial" w:hAnsi="Arial" w:cs="Arial"/>
          <w:sz w:val="20"/>
          <w:szCs w:val="20"/>
          <w:lang w:val="en-US" w:eastAsia="en-US"/>
        </w:rPr>
        <w:t>Housekeeping; up keeping of premises – compound wall, lawns, gardens and so fourth, egress and ingress, passages and doors; white – washing of walls and floor maintenance.</w:t>
      </w:r>
    </w:p>
    <w:p w:rsidR="0099477A" w:rsidRPr="000E0786" w:rsidRDefault="0099477A" w:rsidP="0099477A">
      <w:pPr>
        <w:numPr>
          <w:ilvl w:val="1"/>
          <w:numId w:val="6"/>
        </w:numPr>
        <w:spacing w:after="0" w:line="240" w:lineRule="auto"/>
        <w:ind w:left="900" w:right="360"/>
        <w:jc w:val="both"/>
        <w:rPr>
          <w:rFonts w:ascii="Arial" w:hAnsi="Arial" w:cs="Arial"/>
          <w:sz w:val="20"/>
          <w:szCs w:val="20"/>
          <w:lang w:val="en-US" w:eastAsia="en-US"/>
        </w:rPr>
      </w:pPr>
      <w:r w:rsidRPr="000E0786">
        <w:rPr>
          <w:rFonts w:ascii="Arial" w:hAnsi="Arial" w:cs="Arial"/>
          <w:sz w:val="20"/>
          <w:szCs w:val="20"/>
          <w:lang w:val="en-US" w:eastAsia="en-US"/>
        </w:rPr>
        <w:t xml:space="preserve">Workshop (room) sanitation and cleanliness; temperature, humidity, ventilation, lighting, elimination of dust, smoke, fumes, gases </w:t>
      </w:r>
    </w:p>
    <w:p w:rsidR="0099477A" w:rsidRPr="000E0786" w:rsidRDefault="0099477A" w:rsidP="0099477A">
      <w:pPr>
        <w:numPr>
          <w:ilvl w:val="1"/>
          <w:numId w:val="6"/>
        </w:numPr>
        <w:spacing w:after="0" w:line="240" w:lineRule="auto"/>
        <w:ind w:left="900" w:right="360"/>
        <w:jc w:val="both"/>
        <w:rPr>
          <w:rFonts w:ascii="Arial" w:hAnsi="Arial" w:cs="Arial"/>
          <w:sz w:val="20"/>
          <w:szCs w:val="20"/>
          <w:lang w:val="en-US" w:eastAsia="en-US"/>
        </w:rPr>
      </w:pPr>
      <w:r w:rsidRPr="000E0786">
        <w:rPr>
          <w:rFonts w:ascii="Arial" w:hAnsi="Arial" w:cs="Arial"/>
          <w:sz w:val="20"/>
          <w:szCs w:val="20"/>
          <w:lang w:val="en-US" w:eastAsia="en-US"/>
        </w:rPr>
        <w:t>Control of effluents.</w:t>
      </w:r>
    </w:p>
    <w:p w:rsidR="0099477A" w:rsidRPr="000E0786" w:rsidRDefault="0099477A" w:rsidP="0099477A">
      <w:pPr>
        <w:numPr>
          <w:ilvl w:val="1"/>
          <w:numId w:val="6"/>
        </w:numPr>
        <w:spacing w:after="0" w:line="240" w:lineRule="auto"/>
        <w:ind w:left="900" w:right="360"/>
        <w:jc w:val="both"/>
        <w:rPr>
          <w:rFonts w:ascii="Arial" w:hAnsi="Arial" w:cs="Arial"/>
          <w:sz w:val="20"/>
          <w:szCs w:val="20"/>
          <w:lang w:val="en-US" w:eastAsia="en-US"/>
        </w:rPr>
      </w:pPr>
      <w:r w:rsidRPr="000E0786">
        <w:rPr>
          <w:rFonts w:ascii="Arial" w:hAnsi="Arial" w:cs="Arial"/>
          <w:sz w:val="20"/>
          <w:szCs w:val="20"/>
          <w:lang w:val="en-US" w:eastAsia="en-US"/>
        </w:rPr>
        <w:t xml:space="preserve">Distribution of work hours and provision for rest hours, meal times and breaks.    </w:t>
      </w:r>
    </w:p>
    <w:p w:rsidR="0099477A" w:rsidRPr="000E0786" w:rsidRDefault="0099477A" w:rsidP="0099477A">
      <w:pPr>
        <w:numPr>
          <w:ilvl w:val="1"/>
          <w:numId w:val="6"/>
        </w:numPr>
        <w:spacing w:after="0" w:line="240" w:lineRule="auto"/>
        <w:ind w:left="900" w:right="360"/>
        <w:jc w:val="both"/>
        <w:rPr>
          <w:rFonts w:ascii="Arial" w:hAnsi="Arial" w:cs="Arial"/>
          <w:sz w:val="20"/>
          <w:szCs w:val="20"/>
          <w:lang w:val="en-US" w:eastAsia="en-US"/>
        </w:rPr>
      </w:pPr>
      <w:r w:rsidRPr="000E0786">
        <w:rPr>
          <w:rFonts w:ascii="Arial" w:hAnsi="Arial" w:cs="Arial"/>
          <w:sz w:val="20"/>
          <w:szCs w:val="20"/>
          <w:lang w:val="en-US" w:eastAsia="en-US"/>
        </w:rPr>
        <w:t>Workmen’s safety measure, that is, maintenance of machine and tools, fencing of machines, providing guards, helmets, aprons, goggles, and first aid equipments.</w:t>
      </w: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lastRenderedPageBreak/>
        <w:t>Notice board; posters, pictures, slogans; information or communication.</w:t>
      </w:r>
    </w:p>
    <w:p w:rsidR="0099477A" w:rsidRPr="000E0786" w:rsidRDefault="0099477A" w:rsidP="0099477A">
      <w:pPr>
        <w:spacing w:after="0" w:line="240" w:lineRule="auto"/>
        <w:ind w:right="360"/>
        <w:jc w:val="both"/>
        <w:rPr>
          <w:rFonts w:ascii="Arial" w:hAnsi="Arial" w:cs="Arial"/>
          <w:sz w:val="20"/>
          <w:szCs w:val="20"/>
          <w:lang w:val="en-US" w:eastAsia="en-US"/>
        </w:rPr>
      </w:pPr>
    </w:p>
    <w:p w:rsidR="0099477A" w:rsidRPr="000E0786" w:rsidRDefault="0099477A" w:rsidP="0099477A">
      <w:pPr>
        <w:numPr>
          <w:ilvl w:val="0"/>
          <w:numId w:val="8"/>
        </w:numPr>
        <w:spacing w:after="0" w:line="240" w:lineRule="auto"/>
        <w:ind w:left="540" w:right="360"/>
        <w:jc w:val="both"/>
        <w:rPr>
          <w:rFonts w:ascii="Arial" w:hAnsi="Arial" w:cs="Arial"/>
          <w:sz w:val="20"/>
          <w:szCs w:val="20"/>
          <w:lang w:val="en-US" w:eastAsia="en-US"/>
        </w:rPr>
      </w:pPr>
      <w:r w:rsidRPr="000E0786">
        <w:rPr>
          <w:rFonts w:ascii="Arial" w:hAnsi="Arial" w:cs="Arial"/>
          <w:sz w:val="20"/>
          <w:szCs w:val="20"/>
          <w:lang w:val="en-US" w:eastAsia="en-US"/>
        </w:rPr>
        <w:t>Conveniences</w:t>
      </w:r>
    </w:p>
    <w:p w:rsidR="0099477A" w:rsidRPr="000E0786" w:rsidRDefault="0099477A" w:rsidP="0099477A">
      <w:pPr>
        <w:numPr>
          <w:ilvl w:val="1"/>
          <w:numId w:val="6"/>
        </w:numPr>
        <w:spacing w:after="0" w:line="240" w:lineRule="auto"/>
        <w:ind w:left="900" w:right="360"/>
        <w:jc w:val="both"/>
        <w:rPr>
          <w:rFonts w:ascii="Arial" w:hAnsi="Arial" w:cs="Arial"/>
          <w:b/>
          <w:sz w:val="20"/>
          <w:szCs w:val="20"/>
          <w:lang w:val="en-US" w:eastAsia="en-US"/>
        </w:rPr>
      </w:pPr>
      <w:r w:rsidRPr="000E0786">
        <w:rPr>
          <w:rFonts w:ascii="Arial" w:hAnsi="Arial" w:cs="Arial"/>
          <w:sz w:val="20"/>
          <w:szCs w:val="20"/>
          <w:lang w:val="en-US" w:eastAsia="en-US"/>
        </w:rPr>
        <w:t>Urinals and lavatories, wash basins, bathrooms, provision for spittoons; waste disposal</w:t>
      </w:r>
    </w:p>
    <w:p w:rsidR="0099477A" w:rsidRPr="000E0786" w:rsidRDefault="0099477A" w:rsidP="0099477A">
      <w:pPr>
        <w:numPr>
          <w:ilvl w:val="1"/>
          <w:numId w:val="6"/>
        </w:numPr>
        <w:spacing w:after="0" w:line="240" w:lineRule="auto"/>
        <w:ind w:left="900" w:right="360"/>
        <w:jc w:val="both"/>
        <w:rPr>
          <w:rFonts w:ascii="Arial" w:hAnsi="Arial" w:cs="Arial"/>
          <w:b/>
          <w:sz w:val="20"/>
          <w:szCs w:val="20"/>
          <w:lang w:val="en-US" w:eastAsia="en-US"/>
        </w:rPr>
      </w:pPr>
      <w:r w:rsidRPr="000E0786">
        <w:rPr>
          <w:rFonts w:ascii="Arial" w:hAnsi="Arial" w:cs="Arial"/>
          <w:sz w:val="20"/>
          <w:szCs w:val="20"/>
          <w:lang w:val="en-US" w:eastAsia="en-US"/>
        </w:rPr>
        <w:t>Provision of drinking water</w:t>
      </w:r>
    </w:p>
    <w:p w:rsidR="0099477A" w:rsidRPr="000E0786" w:rsidRDefault="0099477A" w:rsidP="0099477A">
      <w:pPr>
        <w:numPr>
          <w:ilvl w:val="1"/>
          <w:numId w:val="6"/>
        </w:numPr>
        <w:spacing w:after="0" w:line="240" w:lineRule="auto"/>
        <w:ind w:left="900" w:right="360"/>
        <w:jc w:val="both"/>
        <w:rPr>
          <w:rFonts w:ascii="Arial" w:hAnsi="Arial" w:cs="Arial"/>
          <w:b/>
          <w:sz w:val="20"/>
          <w:szCs w:val="20"/>
          <w:lang w:val="en-US" w:eastAsia="en-US"/>
        </w:rPr>
      </w:pPr>
      <w:r w:rsidRPr="000E0786">
        <w:rPr>
          <w:rFonts w:ascii="Arial" w:hAnsi="Arial" w:cs="Arial"/>
          <w:sz w:val="20"/>
          <w:szCs w:val="20"/>
          <w:lang w:val="en-US" w:eastAsia="en-US"/>
        </w:rPr>
        <w:t>Canteen services</w:t>
      </w:r>
    </w:p>
    <w:p w:rsidR="0099477A" w:rsidRPr="000E0786" w:rsidRDefault="0099477A" w:rsidP="0099477A">
      <w:pPr>
        <w:numPr>
          <w:ilvl w:val="1"/>
          <w:numId w:val="6"/>
        </w:numPr>
        <w:spacing w:after="0" w:line="240" w:lineRule="auto"/>
        <w:ind w:left="900" w:right="360"/>
        <w:jc w:val="both"/>
        <w:rPr>
          <w:rFonts w:ascii="Arial" w:hAnsi="Arial" w:cs="Arial"/>
          <w:b/>
          <w:sz w:val="20"/>
          <w:szCs w:val="20"/>
          <w:lang w:val="en-US" w:eastAsia="en-US"/>
        </w:rPr>
      </w:pPr>
      <w:r w:rsidRPr="000E0786">
        <w:rPr>
          <w:rFonts w:ascii="Arial" w:hAnsi="Arial" w:cs="Arial"/>
          <w:sz w:val="20"/>
          <w:szCs w:val="20"/>
          <w:lang w:val="en-US" w:eastAsia="en-US"/>
        </w:rPr>
        <w:t xml:space="preserve">Management of workers cloak room </w:t>
      </w:r>
    </w:p>
    <w:p w:rsidR="0099477A" w:rsidRPr="000E0786" w:rsidRDefault="0099477A" w:rsidP="0099477A">
      <w:pPr>
        <w:spacing w:after="0" w:line="240" w:lineRule="auto"/>
        <w:ind w:right="360"/>
        <w:jc w:val="both"/>
        <w:rPr>
          <w:rFonts w:ascii="Arial" w:hAnsi="Arial" w:cs="Arial"/>
          <w:b/>
          <w:sz w:val="20"/>
          <w:szCs w:val="20"/>
          <w:lang w:val="en-US" w:eastAsia="en-US"/>
        </w:rPr>
      </w:pPr>
    </w:p>
    <w:p w:rsidR="0099477A" w:rsidRPr="000E0786" w:rsidRDefault="0099477A" w:rsidP="0099477A">
      <w:pPr>
        <w:numPr>
          <w:ilvl w:val="0"/>
          <w:numId w:val="8"/>
        </w:numPr>
        <w:spacing w:after="0" w:line="240" w:lineRule="auto"/>
        <w:ind w:left="540" w:right="360"/>
        <w:jc w:val="both"/>
        <w:rPr>
          <w:rFonts w:ascii="Arial" w:hAnsi="Arial" w:cs="Arial"/>
          <w:sz w:val="20"/>
          <w:szCs w:val="20"/>
          <w:lang w:val="en-US" w:eastAsia="en-US"/>
        </w:rPr>
      </w:pPr>
      <w:r w:rsidRPr="000E0786">
        <w:rPr>
          <w:rFonts w:ascii="Arial" w:hAnsi="Arial" w:cs="Arial"/>
          <w:sz w:val="20"/>
          <w:szCs w:val="20"/>
          <w:lang w:val="en-US" w:eastAsia="en-US"/>
        </w:rPr>
        <w:t>Workers’ Health Services</w:t>
      </w:r>
    </w:p>
    <w:p w:rsidR="0099477A" w:rsidRPr="000E0786" w:rsidRDefault="0099477A" w:rsidP="0099477A">
      <w:pPr>
        <w:spacing w:after="0" w:line="240" w:lineRule="auto"/>
        <w:ind w:left="180" w:right="360"/>
        <w:jc w:val="both"/>
        <w:rPr>
          <w:rFonts w:ascii="Arial" w:hAnsi="Arial" w:cs="Arial"/>
          <w:sz w:val="20"/>
          <w:szCs w:val="20"/>
          <w:lang w:val="en-US" w:eastAsia="en-US"/>
        </w:rPr>
      </w:pPr>
      <w:r w:rsidRPr="000E0786">
        <w:rPr>
          <w:rFonts w:ascii="Arial" w:hAnsi="Arial" w:cs="Arial"/>
          <w:b/>
          <w:sz w:val="20"/>
          <w:szCs w:val="20"/>
          <w:lang w:val="en-US" w:eastAsia="en-US"/>
        </w:rPr>
        <w:tab/>
      </w:r>
      <w:r w:rsidRPr="000E0786">
        <w:rPr>
          <w:rFonts w:ascii="Arial" w:hAnsi="Arial" w:cs="Arial"/>
          <w:sz w:val="20"/>
          <w:szCs w:val="20"/>
          <w:lang w:val="en-US" w:eastAsia="en-US"/>
        </w:rPr>
        <w:t>Factory health center; dispensary, ambulance, emergency aid, medical examination.</w:t>
      </w:r>
    </w:p>
    <w:p w:rsidR="0099477A" w:rsidRPr="000E0786" w:rsidRDefault="0099477A" w:rsidP="0099477A">
      <w:pPr>
        <w:spacing w:after="0" w:line="240" w:lineRule="auto"/>
        <w:ind w:left="360" w:right="360" w:firstLine="720"/>
        <w:jc w:val="both"/>
        <w:rPr>
          <w:rFonts w:ascii="Arial" w:hAnsi="Arial" w:cs="Arial"/>
          <w:sz w:val="20"/>
          <w:szCs w:val="20"/>
          <w:lang w:val="en-US" w:eastAsia="en-US"/>
        </w:rPr>
      </w:pPr>
    </w:p>
    <w:p w:rsidR="0099477A" w:rsidRPr="000E0786" w:rsidRDefault="0099477A" w:rsidP="0099477A">
      <w:pPr>
        <w:numPr>
          <w:ilvl w:val="0"/>
          <w:numId w:val="8"/>
        </w:numPr>
        <w:spacing w:after="0" w:line="240" w:lineRule="auto"/>
        <w:ind w:left="540" w:right="360"/>
        <w:jc w:val="both"/>
        <w:rPr>
          <w:rFonts w:ascii="Arial" w:hAnsi="Arial" w:cs="Arial"/>
          <w:sz w:val="20"/>
          <w:szCs w:val="20"/>
          <w:lang w:val="en-US" w:eastAsia="en-US"/>
        </w:rPr>
      </w:pPr>
      <w:r w:rsidRPr="000E0786">
        <w:rPr>
          <w:rFonts w:ascii="Arial" w:hAnsi="Arial" w:cs="Arial"/>
          <w:sz w:val="20"/>
          <w:szCs w:val="20"/>
          <w:lang w:val="en-US" w:eastAsia="en-US"/>
        </w:rPr>
        <w:t>Economic Services</w:t>
      </w:r>
    </w:p>
    <w:p w:rsidR="0099477A" w:rsidRPr="000E0786" w:rsidRDefault="0099477A" w:rsidP="0099477A">
      <w:pPr>
        <w:spacing w:after="0" w:line="240" w:lineRule="auto"/>
        <w:ind w:left="900" w:right="360"/>
        <w:jc w:val="both"/>
        <w:rPr>
          <w:rFonts w:ascii="Arial" w:hAnsi="Arial" w:cs="Arial"/>
          <w:sz w:val="20"/>
          <w:szCs w:val="20"/>
          <w:lang w:val="en-US" w:eastAsia="en-US"/>
        </w:rPr>
      </w:pPr>
      <w:r w:rsidRPr="000E0786">
        <w:rPr>
          <w:rFonts w:ascii="Arial" w:hAnsi="Arial" w:cs="Arial"/>
          <w:sz w:val="20"/>
          <w:szCs w:val="20"/>
          <w:lang w:val="en-US" w:eastAsia="en-US"/>
        </w:rPr>
        <w:t>Co- operatives, loans, financial grants, health insurance, provident fund rewards, incentives.</w:t>
      </w:r>
    </w:p>
    <w:p w:rsidR="0099477A" w:rsidRPr="000E0786" w:rsidRDefault="0099477A" w:rsidP="0099477A">
      <w:pPr>
        <w:spacing w:after="0" w:line="240" w:lineRule="auto"/>
        <w:ind w:right="360"/>
        <w:jc w:val="both"/>
        <w:rPr>
          <w:rFonts w:ascii="Arial" w:hAnsi="Arial" w:cs="Arial"/>
          <w:sz w:val="20"/>
          <w:szCs w:val="20"/>
          <w:lang w:val="en-US" w:eastAsia="en-US"/>
        </w:rPr>
      </w:pPr>
    </w:p>
    <w:p w:rsidR="0099477A" w:rsidRPr="000E0786" w:rsidRDefault="0099477A" w:rsidP="0099477A">
      <w:pPr>
        <w:numPr>
          <w:ilvl w:val="0"/>
          <w:numId w:val="8"/>
        </w:numPr>
        <w:spacing w:after="0" w:line="240" w:lineRule="auto"/>
        <w:ind w:left="540" w:right="360"/>
        <w:jc w:val="both"/>
        <w:rPr>
          <w:rFonts w:ascii="Arial" w:hAnsi="Arial" w:cs="Arial"/>
          <w:sz w:val="20"/>
          <w:szCs w:val="20"/>
          <w:lang w:val="en-US" w:eastAsia="en-US"/>
        </w:rPr>
      </w:pPr>
      <w:r w:rsidRPr="000E0786">
        <w:rPr>
          <w:rFonts w:ascii="Arial" w:hAnsi="Arial" w:cs="Arial"/>
          <w:sz w:val="20"/>
          <w:szCs w:val="20"/>
          <w:lang w:val="en-US" w:eastAsia="en-US"/>
        </w:rPr>
        <w:t>Workers Education</w:t>
      </w:r>
    </w:p>
    <w:p w:rsidR="0099477A" w:rsidRPr="000E0786" w:rsidRDefault="0099477A" w:rsidP="0099477A">
      <w:pPr>
        <w:spacing w:after="0" w:line="240" w:lineRule="auto"/>
        <w:ind w:left="720" w:right="360"/>
        <w:jc w:val="both"/>
        <w:rPr>
          <w:rFonts w:ascii="Arial" w:hAnsi="Arial" w:cs="Arial"/>
          <w:sz w:val="20"/>
          <w:szCs w:val="20"/>
          <w:lang w:val="en-US" w:eastAsia="en-US"/>
        </w:rPr>
      </w:pPr>
      <w:r w:rsidRPr="000E0786">
        <w:rPr>
          <w:rFonts w:ascii="Arial" w:hAnsi="Arial" w:cs="Arial"/>
          <w:sz w:val="20"/>
          <w:szCs w:val="20"/>
          <w:lang w:val="en-US" w:eastAsia="en-US"/>
        </w:rPr>
        <w:t>Reading room, library, visual education, adult education, social education cooperation with workers in education services</w:t>
      </w:r>
    </w:p>
    <w:p w:rsidR="0099477A" w:rsidRPr="000E0786" w:rsidRDefault="0099477A" w:rsidP="0099477A">
      <w:pPr>
        <w:spacing w:after="0" w:line="240" w:lineRule="auto"/>
        <w:ind w:left="720" w:right="360"/>
        <w:jc w:val="both"/>
        <w:rPr>
          <w:rFonts w:ascii="Arial" w:hAnsi="Arial" w:cs="Arial"/>
          <w:sz w:val="20"/>
          <w:szCs w:val="20"/>
          <w:lang w:val="en-US" w:eastAsia="en-US"/>
        </w:rPr>
      </w:pPr>
    </w:p>
    <w:p w:rsidR="0099477A" w:rsidRPr="000E0786" w:rsidRDefault="0099477A" w:rsidP="0099477A">
      <w:pPr>
        <w:numPr>
          <w:ilvl w:val="0"/>
          <w:numId w:val="7"/>
        </w:numPr>
        <w:spacing w:after="0" w:line="240" w:lineRule="auto"/>
        <w:ind w:left="360" w:right="360"/>
        <w:jc w:val="both"/>
        <w:rPr>
          <w:rFonts w:ascii="Arial" w:hAnsi="Arial" w:cs="Arial"/>
          <w:b/>
          <w:sz w:val="20"/>
          <w:szCs w:val="20"/>
          <w:lang w:val="en-US" w:eastAsia="en-US"/>
        </w:rPr>
      </w:pPr>
      <w:r w:rsidRPr="000E0786">
        <w:rPr>
          <w:rFonts w:ascii="Arial" w:hAnsi="Arial" w:cs="Arial"/>
          <w:b/>
          <w:sz w:val="20"/>
          <w:szCs w:val="20"/>
          <w:lang w:val="en-US" w:eastAsia="en-US"/>
        </w:rPr>
        <w:t>Welfare Measures Outsides the work Place</w:t>
      </w:r>
    </w:p>
    <w:p w:rsidR="0099477A" w:rsidRPr="000E0786" w:rsidRDefault="0099477A" w:rsidP="0099477A">
      <w:pPr>
        <w:numPr>
          <w:ilvl w:val="0"/>
          <w:numId w:val="9"/>
        </w:num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Housing: bachelors’ quarters; family residences according to type and room.</w:t>
      </w:r>
    </w:p>
    <w:p w:rsidR="0099477A" w:rsidRPr="000E0786" w:rsidRDefault="0099477A" w:rsidP="0099477A">
      <w:pPr>
        <w:numPr>
          <w:ilvl w:val="0"/>
          <w:numId w:val="9"/>
        </w:num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Water, sanitation, waste disposal.</w:t>
      </w:r>
    </w:p>
    <w:p w:rsidR="0099477A" w:rsidRPr="000E0786" w:rsidRDefault="0099477A" w:rsidP="0099477A">
      <w:pPr>
        <w:numPr>
          <w:ilvl w:val="0"/>
          <w:numId w:val="9"/>
        </w:num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Road, lighting, park, recreation, playground.</w:t>
      </w:r>
    </w:p>
    <w:p w:rsidR="0099477A" w:rsidRPr="000E0786" w:rsidRDefault="0099477A" w:rsidP="0099477A">
      <w:pPr>
        <w:numPr>
          <w:ilvl w:val="0"/>
          <w:numId w:val="9"/>
        </w:num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Schools: nursery, primary, secondary.</w:t>
      </w:r>
    </w:p>
    <w:p w:rsidR="0099477A" w:rsidRPr="000E0786" w:rsidRDefault="0099477A" w:rsidP="0099477A">
      <w:pPr>
        <w:numPr>
          <w:ilvl w:val="0"/>
          <w:numId w:val="9"/>
        </w:num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Bank and Transportation.</w:t>
      </w:r>
    </w:p>
    <w:p w:rsidR="0099477A" w:rsidRPr="000E0786" w:rsidRDefault="0099477A" w:rsidP="0099477A">
      <w:pPr>
        <w:numPr>
          <w:ilvl w:val="0"/>
          <w:numId w:val="9"/>
        </w:num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lastRenderedPageBreak/>
        <w:t>Communication: post, telegraph, telephone, mail, fax etc…</w:t>
      </w:r>
    </w:p>
    <w:p w:rsidR="0099477A" w:rsidRPr="000E0786" w:rsidRDefault="0099477A" w:rsidP="0099477A">
      <w:pPr>
        <w:numPr>
          <w:ilvl w:val="0"/>
          <w:numId w:val="9"/>
        </w:num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Health and medical services: dispensary, emergency ward, family visit, family planning.</w:t>
      </w:r>
    </w:p>
    <w:p w:rsidR="0099477A" w:rsidRPr="000E0786" w:rsidRDefault="0099477A" w:rsidP="0099477A">
      <w:pPr>
        <w:numPr>
          <w:ilvl w:val="0"/>
          <w:numId w:val="9"/>
        </w:num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Watch and ward security.</w:t>
      </w:r>
    </w:p>
    <w:p w:rsidR="0099477A" w:rsidRPr="000E0786" w:rsidRDefault="0099477A" w:rsidP="0099477A">
      <w:pPr>
        <w:spacing w:after="0" w:line="240" w:lineRule="auto"/>
        <w:ind w:left="720" w:right="360"/>
        <w:jc w:val="both"/>
        <w:rPr>
          <w:rFonts w:ascii="Arial" w:hAnsi="Arial" w:cs="Arial"/>
          <w:sz w:val="20"/>
          <w:szCs w:val="20"/>
          <w:lang w:val="en-US" w:eastAsia="en-US"/>
        </w:rPr>
      </w:pP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Welfare facilities may also categories as:</w:t>
      </w: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Extra-mural</w:t>
      </w: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Intra-mural and</w:t>
      </w:r>
    </w:p>
    <w:p w:rsidR="0099477A" w:rsidRPr="000E0786" w:rsidRDefault="0099477A" w:rsidP="0099477A">
      <w:pPr>
        <w:spacing w:after="0" w:line="240" w:lineRule="auto"/>
        <w:ind w:right="360"/>
        <w:jc w:val="both"/>
        <w:rPr>
          <w:rFonts w:ascii="Arial" w:hAnsi="Arial" w:cs="Arial"/>
          <w:sz w:val="20"/>
          <w:szCs w:val="20"/>
          <w:lang w:val="en-US" w:eastAsia="en-US"/>
        </w:rPr>
      </w:pP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The classification of labor welfare is based on dividing industrial welfare working into three categories</w:t>
      </w:r>
    </w:p>
    <w:p w:rsidR="0099477A" w:rsidRPr="000E0786" w:rsidRDefault="0099477A" w:rsidP="0099477A">
      <w:pPr>
        <w:spacing w:after="0" w:line="240" w:lineRule="auto"/>
        <w:ind w:left="360" w:right="360"/>
        <w:jc w:val="both"/>
        <w:rPr>
          <w:rFonts w:ascii="Arial" w:hAnsi="Arial" w:cs="Arial"/>
          <w:b/>
          <w:sz w:val="20"/>
          <w:szCs w:val="20"/>
          <w:lang w:val="en-US" w:eastAsia="en-US"/>
        </w:rPr>
      </w:pPr>
      <w:r w:rsidRPr="000E0786">
        <w:rPr>
          <w:rFonts w:ascii="Arial" w:hAnsi="Arial" w:cs="Arial"/>
          <w:b/>
          <w:sz w:val="20"/>
          <w:szCs w:val="20"/>
          <w:lang w:val="en-US" w:eastAsia="en-US"/>
        </w:rPr>
        <w:t>(A) Statutory</w:t>
      </w:r>
    </w:p>
    <w:p w:rsidR="0099477A" w:rsidRPr="000E0786" w:rsidRDefault="0099477A" w:rsidP="0099477A">
      <w:pPr>
        <w:spacing w:after="0" w:line="240" w:lineRule="auto"/>
        <w:ind w:left="360" w:right="360"/>
        <w:jc w:val="both"/>
        <w:rPr>
          <w:rFonts w:ascii="Arial" w:hAnsi="Arial" w:cs="Arial"/>
          <w:b/>
          <w:sz w:val="20"/>
          <w:szCs w:val="20"/>
          <w:lang w:val="en-US" w:eastAsia="en-US"/>
        </w:rPr>
      </w:pPr>
      <w:r w:rsidRPr="000E0786">
        <w:rPr>
          <w:rFonts w:ascii="Arial" w:hAnsi="Arial" w:cs="Arial"/>
          <w:b/>
          <w:sz w:val="20"/>
          <w:szCs w:val="20"/>
          <w:lang w:val="en-US" w:eastAsia="en-US"/>
        </w:rPr>
        <w:t>(B) Non statutory</w:t>
      </w:r>
    </w:p>
    <w:p w:rsidR="0099477A" w:rsidRPr="000E0786" w:rsidRDefault="0099477A" w:rsidP="0099477A">
      <w:pPr>
        <w:tabs>
          <w:tab w:val="left" w:pos="180"/>
        </w:tabs>
        <w:spacing w:after="0" w:line="240" w:lineRule="auto"/>
        <w:ind w:right="360"/>
        <w:jc w:val="both"/>
        <w:rPr>
          <w:rFonts w:ascii="Arial" w:hAnsi="Arial" w:cs="Arial"/>
          <w:sz w:val="20"/>
          <w:szCs w:val="20"/>
          <w:lang w:val="en-US" w:eastAsia="en-US"/>
        </w:rPr>
      </w:pPr>
    </w:p>
    <w:p w:rsidR="0099477A" w:rsidRPr="000E0786" w:rsidRDefault="0099477A" w:rsidP="0099477A">
      <w:pPr>
        <w:numPr>
          <w:ilvl w:val="3"/>
          <w:numId w:val="6"/>
        </w:numPr>
        <w:spacing w:after="0" w:line="240" w:lineRule="auto"/>
        <w:ind w:left="900" w:right="360" w:hanging="540"/>
        <w:rPr>
          <w:rFonts w:ascii="Arial" w:hAnsi="Arial" w:cs="Arial"/>
          <w:b/>
          <w:sz w:val="20"/>
          <w:szCs w:val="20"/>
          <w:u w:val="double"/>
          <w:lang w:val="en-US" w:eastAsia="en-US"/>
        </w:rPr>
      </w:pPr>
      <w:r w:rsidRPr="000E0786">
        <w:rPr>
          <w:rFonts w:ascii="Arial" w:hAnsi="Arial" w:cs="Arial"/>
          <w:b/>
          <w:sz w:val="20"/>
          <w:szCs w:val="20"/>
          <w:u w:val="double"/>
          <w:lang w:val="en-US" w:eastAsia="en-US"/>
        </w:rPr>
        <w:t>Statutory welfare service</w:t>
      </w:r>
    </w:p>
    <w:p w:rsidR="0099477A" w:rsidRPr="000E0786" w:rsidRDefault="0099477A" w:rsidP="0099477A">
      <w:pPr>
        <w:spacing w:after="0" w:line="240" w:lineRule="auto"/>
        <w:ind w:right="360"/>
        <w:jc w:val="both"/>
        <w:rPr>
          <w:rFonts w:ascii="Arial" w:hAnsi="Arial" w:cs="Arial"/>
          <w:b/>
          <w:sz w:val="20"/>
          <w:szCs w:val="20"/>
          <w:u w:val="single"/>
          <w:lang w:val="en-US" w:eastAsia="en-US"/>
        </w:rPr>
      </w:pP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 xml:space="preserve">                  These are mandated by the Factory Act </w:t>
      </w:r>
      <w:smartTag w:uri="urn:schemas-microsoft-com:office:cs:smarttags" w:element="NumConv6p0">
        <w:smartTagPr>
          <w:attr w:name="val" w:val="1948"/>
          <w:attr w:name="sch" w:val="1"/>
        </w:smartTagPr>
        <w:r w:rsidRPr="000E0786">
          <w:rPr>
            <w:rFonts w:ascii="Arial" w:hAnsi="Arial" w:cs="Arial"/>
            <w:sz w:val="20"/>
            <w:szCs w:val="20"/>
            <w:lang w:val="en-US" w:eastAsia="en-US"/>
          </w:rPr>
          <w:t>1948</w:t>
        </w:r>
      </w:smartTag>
      <w:r w:rsidRPr="000E0786">
        <w:rPr>
          <w:rFonts w:ascii="Arial" w:hAnsi="Arial" w:cs="Arial"/>
          <w:sz w:val="20"/>
          <w:szCs w:val="20"/>
          <w:lang w:val="en-US" w:eastAsia="en-US"/>
        </w:rPr>
        <w:t xml:space="preserve">; The Mines Act </w:t>
      </w:r>
      <w:smartTag w:uri="urn:schemas-microsoft-com:office:cs:smarttags" w:element="NumConv6p0">
        <w:smartTagPr>
          <w:attr w:name="val" w:val="1952"/>
          <w:attr w:name="sch" w:val="1"/>
        </w:smartTagPr>
        <w:r w:rsidRPr="000E0786">
          <w:rPr>
            <w:rFonts w:ascii="Arial" w:hAnsi="Arial" w:cs="Arial"/>
            <w:sz w:val="20"/>
            <w:szCs w:val="20"/>
            <w:lang w:val="en-US" w:eastAsia="en-US"/>
          </w:rPr>
          <w:t>1952</w:t>
        </w:r>
      </w:smartTag>
      <w:r w:rsidRPr="000E0786">
        <w:rPr>
          <w:rFonts w:ascii="Arial" w:hAnsi="Arial" w:cs="Arial"/>
          <w:sz w:val="20"/>
          <w:szCs w:val="20"/>
          <w:lang w:val="en-US" w:eastAsia="en-US"/>
        </w:rPr>
        <w:t xml:space="preserve">; The Plantation Labour Act </w:t>
      </w:r>
      <w:smartTag w:uri="urn:schemas-microsoft-com:office:cs:smarttags" w:element="NumConv6p0">
        <w:smartTagPr>
          <w:attr w:name="val" w:val="1951"/>
          <w:attr w:name="sch" w:val="1"/>
        </w:smartTagPr>
        <w:r w:rsidRPr="000E0786">
          <w:rPr>
            <w:rFonts w:ascii="Arial" w:hAnsi="Arial" w:cs="Arial"/>
            <w:sz w:val="20"/>
            <w:szCs w:val="20"/>
            <w:lang w:val="en-US" w:eastAsia="en-US"/>
          </w:rPr>
          <w:t>1951</w:t>
        </w:r>
      </w:smartTag>
      <w:r w:rsidRPr="000E0786">
        <w:rPr>
          <w:rFonts w:ascii="Arial" w:hAnsi="Arial" w:cs="Arial"/>
          <w:sz w:val="20"/>
          <w:szCs w:val="20"/>
          <w:lang w:val="en-US" w:eastAsia="en-US"/>
        </w:rPr>
        <w:t>and some other act are include in these act.</w:t>
      </w: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ab/>
      </w:r>
    </w:p>
    <w:p w:rsidR="0099477A" w:rsidRPr="000E0786" w:rsidRDefault="0099477A" w:rsidP="0099477A">
      <w:pPr>
        <w:spacing w:after="0" w:line="240" w:lineRule="auto"/>
        <w:ind w:left="720" w:right="360" w:firstLine="720"/>
        <w:jc w:val="both"/>
        <w:rPr>
          <w:rFonts w:ascii="Arial" w:hAnsi="Arial" w:cs="Arial"/>
          <w:sz w:val="20"/>
          <w:szCs w:val="20"/>
          <w:lang w:val="en-US" w:eastAsia="en-US"/>
        </w:rPr>
      </w:pPr>
      <w:r w:rsidRPr="000E0786">
        <w:rPr>
          <w:rFonts w:ascii="Arial" w:hAnsi="Arial" w:cs="Arial"/>
          <w:sz w:val="20"/>
          <w:szCs w:val="20"/>
          <w:lang w:val="en-US" w:eastAsia="en-US"/>
        </w:rPr>
        <w:t>1) Washing facility</w:t>
      </w: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ab/>
      </w:r>
      <w:r w:rsidRPr="000E0786">
        <w:rPr>
          <w:rFonts w:ascii="Arial" w:hAnsi="Arial" w:cs="Arial"/>
          <w:sz w:val="20"/>
          <w:szCs w:val="20"/>
          <w:lang w:val="en-US" w:eastAsia="en-US"/>
        </w:rPr>
        <w:tab/>
      </w:r>
      <w:smartTag w:uri="urn:schemas-microsoft-com:office:cs:smarttags" w:element="NumConv6p0">
        <w:smartTagPr>
          <w:attr w:name="val" w:val="2"/>
          <w:attr w:name="sch" w:val="1"/>
        </w:smartTagPr>
        <w:r w:rsidRPr="000E0786">
          <w:rPr>
            <w:rFonts w:ascii="Arial" w:hAnsi="Arial" w:cs="Arial"/>
            <w:sz w:val="20"/>
            <w:szCs w:val="20"/>
            <w:lang w:val="en-US" w:eastAsia="en-US"/>
          </w:rPr>
          <w:t>2</w:t>
        </w:r>
      </w:smartTag>
      <w:r w:rsidRPr="000E0786">
        <w:rPr>
          <w:rFonts w:ascii="Arial" w:hAnsi="Arial" w:cs="Arial"/>
          <w:sz w:val="20"/>
          <w:szCs w:val="20"/>
          <w:lang w:val="en-US" w:eastAsia="en-US"/>
        </w:rPr>
        <w:t>) Education facility</w:t>
      </w: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ab/>
      </w:r>
      <w:r w:rsidRPr="000E0786">
        <w:rPr>
          <w:rFonts w:ascii="Arial" w:hAnsi="Arial" w:cs="Arial"/>
          <w:sz w:val="20"/>
          <w:szCs w:val="20"/>
          <w:lang w:val="en-US" w:eastAsia="en-US"/>
        </w:rPr>
        <w:tab/>
      </w:r>
      <w:smartTag w:uri="urn:schemas-microsoft-com:office:cs:smarttags" w:element="NumConv6p0">
        <w:smartTagPr>
          <w:attr w:name="val" w:val="3"/>
          <w:attr w:name="sch" w:val="1"/>
        </w:smartTagPr>
        <w:r w:rsidRPr="000E0786">
          <w:rPr>
            <w:rFonts w:ascii="Arial" w:hAnsi="Arial" w:cs="Arial"/>
            <w:sz w:val="20"/>
            <w:szCs w:val="20"/>
            <w:lang w:val="en-US" w:eastAsia="en-US"/>
          </w:rPr>
          <w:t>3</w:t>
        </w:r>
      </w:smartTag>
      <w:r w:rsidRPr="000E0786">
        <w:rPr>
          <w:rFonts w:ascii="Arial" w:hAnsi="Arial" w:cs="Arial"/>
          <w:sz w:val="20"/>
          <w:szCs w:val="20"/>
          <w:lang w:val="en-US" w:eastAsia="en-US"/>
        </w:rPr>
        <w:t>) Housing facility</w:t>
      </w: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ab/>
      </w:r>
      <w:r w:rsidRPr="000E0786">
        <w:rPr>
          <w:rFonts w:ascii="Arial" w:hAnsi="Arial" w:cs="Arial"/>
          <w:sz w:val="20"/>
          <w:szCs w:val="20"/>
          <w:lang w:val="en-US" w:eastAsia="en-US"/>
        </w:rPr>
        <w:tab/>
      </w:r>
      <w:smartTag w:uri="urn:schemas-microsoft-com:office:cs:smarttags" w:element="NumConv6p0">
        <w:smartTagPr>
          <w:attr w:name="val" w:val="4"/>
          <w:attr w:name="sch" w:val="1"/>
        </w:smartTagPr>
        <w:r w:rsidRPr="000E0786">
          <w:rPr>
            <w:rFonts w:ascii="Arial" w:hAnsi="Arial" w:cs="Arial"/>
            <w:sz w:val="20"/>
            <w:szCs w:val="20"/>
            <w:lang w:val="en-US" w:eastAsia="en-US"/>
          </w:rPr>
          <w:t>4</w:t>
        </w:r>
      </w:smartTag>
      <w:r w:rsidRPr="000E0786">
        <w:rPr>
          <w:rFonts w:ascii="Arial" w:hAnsi="Arial" w:cs="Arial"/>
          <w:sz w:val="20"/>
          <w:szCs w:val="20"/>
          <w:lang w:val="en-US" w:eastAsia="en-US"/>
        </w:rPr>
        <w:t>) Canteen facility</w:t>
      </w: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ab/>
      </w:r>
      <w:r w:rsidRPr="000E0786">
        <w:rPr>
          <w:rFonts w:ascii="Arial" w:hAnsi="Arial" w:cs="Arial"/>
          <w:sz w:val="20"/>
          <w:szCs w:val="20"/>
          <w:lang w:val="en-US" w:eastAsia="en-US"/>
        </w:rPr>
        <w:tab/>
      </w:r>
      <w:smartTag w:uri="urn:schemas-microsoft-com:office:cs:smarttags" w:element="NumConv6p0">
        <w:smartTagPr>
          <w:attr w:name="val" w:val="5"/>
          <w:attr w:name="sch" w:val="1"/>
        </w:smartTagPr>
        <w:r w:rsidRPr="000E0786">
          <w:rPr>
            <w:rFonts w:ascii="Arial" w:hAnsi="Arial" w:cs="Arial"/>
            <w:sz w:val="20"/>
            <w:szCs w:val="20"/>
            <w:lang w:val="en-US" w:eastAsia="en-US"/>
          </w:rPr>
          <w:t>5</w:t>
        </w:r>
      </w:smartTag>
      <w:r w:rsidRPr="000E0786">
        <w:rPr>
          <w:rFonts w:ascii="Arial" w:hAnsi="Arial" w:cs="Arial"/>
          <w:sz w:val="20"/>
          <w:szCs w:val="20"/>
          <w:lang w:val="en-US" w:eastAsia="en-US"/>
        </w:rPr>
        <w:t>) Lunchroom facility</w:t>
      </w: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ab/>
      </w:r>
      <w:r w:rsidRPr="000E0786">
        <w:rPr>
          <w:rFonts w:ascii="Arial" w:hAnsi="Arial" w:cs="Arial"/>
          <w:sz w:val="20"/>
          <w:szCs w:val="20"/>
          <w:lang w:val="en-US" w:eastAsia="en-US"/>
        </w:rPr>
        <w:tab/>
      </w:r>
      <w:smartTag w:uri="urn:schemas-microsoft-com:office:cs:smarttags" w:element="NumConv6p0">
        <w:smartTagPr>
          <w:attr w:name="val" w:val="6"/>
          <w:attr w:name="sch" w:val="1"/>
        </w:smartTagPr>
        <w:r w:rsidRPr="000E0786">
          <w:rPr>
            <w:rFonts w:ascii="Arial" w:hAnsi="Arial" w:cs="Arial"/>
            <w:sz w:val="20"/>
            <w:szCs w:val="20"/>
            <w:lang w:val="en-US" w:eastAsia="en-US"/>
          </w:rPr>
          <w:t>6</w:t>
        </w:r>
      </w:smartTag>
      <w:r w:rsidRPr="000E0786">
        <w:rPr>
          <w:rFonts w:ascii="Arial" w:hAnsi="Arial" w:cs="Arial"/>
          <w:sz w:val="20"/>
          <w:szCs w:val="20"/>
          <w:lang w:val="en-US" w:eastAsia="en-US"/>
        </w:rPr>
        <w:t>) Restroom facility</w:t>
      </w:r>
    </w:p>
    <w:p w:rsidR="0099477A" w:rsidRPr="000E0786" w:rsidRDefault="0099477A" w:rsidP="0099477A">
      <w:pPr>
        <w:spacing w:after="0" w:line="240" w:lineRule="auto"/>
        <w:ind w:right="360"/>
        <w:jc w:val="both"/>
        <w:rPr>
          <w:rFonts w:ascii="Arial" w:hAnsi="Arial" w:cs="Arial"/>
          <w:sz w:val="20"/>
          <w:szCs w:val="20"/>
          <w:lang w:val="en-US" w:eastAsia="en-US"/>
        </w:rPr>
      </w:pPr>
      <w:r w:rsidRPr="000E0786">
        <w:rPr>
          <w:rFonts w:ascii="Arial" w:hAnsi="Arial" w:cs="Arial"/>
          <w:sz w:val="20"/>
          <w:szCs w:val="20"/>
          <w:lang w:val="en-US" w:eastAsia="en-US"/>
        </w:rPr>
        <w:tab/>
      </w:r>
      <w:r w:rsidRPr="000E0786">
        <w:rPr>
          <w:rFonts w:ascii="Arial" w:hAnsi="Arial" w:cs="Arial"/>
          <w:sz w:val="20"/>
          <w:szCs w:val="20"/>
          <w:lang w:val="en-US" w:eastAsia="en-US"/>
        </w:rPr>
        <w:tab/>
      </w:r>
      <w:smartTag w:uri="urn:schemas-microsoft-com:office:cs:smarttags" w:element="NumConv6p0">
        <w:smartTagPr>
          <w:attr w:name="val" w:val="7"/>
          <w:attr w:name="sch" w:val="1"/>
        </w:smartTagPr>
        <w:r w:rsidRPr="000E0786">
          <w:rPr>
            <w:rFonts w:ascii="Arial" w:hAnsi="Arial" w:cs="Arial"/>
            <w:sz w:val="20"/>
            <w:szCs w:val="20"/>
            <w:lang w:val="en-US" w:eastAsia="en-US"/>
          </w:rPr>
          <w:t>7</w:t>
        </w:r>
      </w:smartTag>
      <w:r w:rsidRPr="000E0786">
        <w:rPr>
          <w:rFonts w:ascii="Arial" w:hAnsi="Arial" w:cs="Arial"/>
          <w:sz w:val="20"/>
          <w:szCs w:val="20"/>
          <w:lang w:val="en-US" w:eastAsia="en-US"/>
        </w:rPr>
        <w:t>) Clothing facility</w:t>
      </w:r>
    </w:p>
    <w:p w:rsidR="0099477A" w:rsidRPr="000E0786" w:rsidRDefault="0099477A" w:rsidP="0099477A">
      <w:pPr>
        <w:numPr>
          <w:ilvl w:val="3"/>
          <w:numId w:val="6"/>
        </w:numPr>
        <w:spacing w:after="0" w:line="240" w:lineRule="auto"/>
        <w:ind w:left="900" w:right="360" w:hanging="540"/>
        <w:jc w:val="both"/>
        <w:rPr>
          <w:rFonts w:ascii="Arial" w:hAnsi="Arial" w:cs="Arial"/>
          <w:b/>
          <w:sz w:val="20"/>
          <w:szCs w:val="20"/>
          <w:u w:val="double"/>
          <w:lang w:val="en-US" w:eastAsia="en-US"/>
        </w:rPr>
      </w:pPr>
      <w:r w:rsidRPr="000E0786">
        <w:rPr>
          <w:rFonts w:ascii="Arial" w:hAnsi="Arial" w:cs="Arial"/>
          <w:b/>
          <w:sz w:val="20"/>
          <w:szCs w:val="20"/>
          <w:u w:val="double"/>
          <w:lang w:val="en-US" w:eastAsia="en-US"/>
        </w:rPr>
        <w:t>Non statutory welfare service</w:t>
      </w:r>
    </w:p>
    <w:p w:rsidR="0099477A" w:rsidRPr="000E0786" w:rsidRDefault="0099477A" w:rsidP="0099477A">
      <w:pPr>
        <w:spacing w:after="0" w:line="240" w:lineRule="auto"/>
        <w:ind w:left="900" w:right="360"/>
        <w:jc w:val="both"/>
        <w:rPr>
          <w:rFonts w:ascii="Arial" w:hAnsi="Arial" w:cs="Arial"/>
          <w:b/>
          <w:sz w:val="20"/>
          <w:szCs w:val="20"/>
          <w:u w:val="single"/>
          <w:lang w:val="en-US" w:eastAsia="en-US"/>
        </w:rPr>
      </w:pPr>
    </w:p>
    <w:p w:rsidR="0099477A" w:rsidRPr="000E0786" w:rsidRDefault="0099477A" w:rsidP="0099477A">
      <w:pPr>
        <w:spacing w:after="0" w:line="240" w:lineRule="auto"/>
        <w:ind w:left="360" w:right="360"/>
        <w:jc w:val="both"/>
        <w:rPr>
          <w:rFonts w:ascii="Arial" w:hAnsi="Arial" w:cs="Arial"/>
          <w:sz w:val="20"/>
          <w:szCs w:val="20"/>
          <w:lang w:val="en-US" w:eastAsia="en-US"/>
        </w:rPr>
      </w:pPr>
      <w:r w:rsidRPr="000E0786">
        <w:rPr>
          <w:rFonts w:ascii="Arial" w:hAnsi="Arial" w:cs="Arial"/>
          <w:sz w:val="20"/>
          <w:szCs w:val="20"/>
          <w:lang w:val="en-US" w:eastAsia="en-US"/>
        </w:rPr>
        <w:lastRenderedPageBreak/>
        <w:t>Non statutory benefits, also called voluntary benefits, include loans for house building, education of children, leave travel concession, fair price shops, loans for purchasing personal conveyance and a host of other facilities.</w:t>
      </w: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ab/>
      </w:r>
      <w:r w:rsidRPr="000E0786">
        <w:rPr>
          <w:rFonts w:ascii="Arial" w:hAnsi="Arial" w:cs="Arial"/>
          <w:sz w:val="20"/>
          <w:szCs w:val="20"/>
          <w:lang w:val="en-US" w:eastAsia="en-US"/>
        </w:rPr>
        <w:tab/>
      </w: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1)Uniform facility</w:t>
      </w:r>
    </w:p>
    <w:p w:rsidR="0099477A" w:rsidRPr="000E0786" w:rsidRDefault="0099477A" w:rsidP="0099477A">
      <w:pPr>
        <w:spacing w:after="0" w:line="240" w:lineRule="auto"/>
        <w:jc w:val="both"/>
        <w:rPr>
          <w:rFonts w:ascii="Arial" w:hAnsi="Arial" w:cs="Arial"/>
          <w:sz w:val="20"/>
          <w:szCs w:val="20"/>
          <w:lang w:val="en-US" w:eastAsia="en-US"/>
        </w:rPr>
      </w:pPr>
      <w:smartTag w:uri="urn:schemas-microsoft-com:office:cs:smarttags" w:element="NumConv6p0">
        <w:smartTagPr>
          <w:attr w:name="val" w:val="2"/>
          <w:attr w:name="sch" w:val="1"/>
        </w:smartTagPr>
        <w:r w:rsidRPr="000E0786">
          <w:rPr>
            <w:rFonts w:ascii="Arial" w:hAnsi="Arial" w:cs="Arial"/>
            <w:sz w:val="20"/>
            <w:szCs w:val="20"/>
            <w:lang w:val="en-US" w:eastAsia="en-US"/>
          </w:rPr>
          <w:t>2</w:t>
        </w:r>
      </w:smartTag>
      <w:r w:rsidRPr="000E0786">
        <w:rPr>
          <w:rFonts w:ascii="Arial" w:hAnsi="Arial" w:cs="Arial"/>
          <w:sz w:val="20"/>
          <w:szCs w:val="20"/>
          <w:lang w:val="en-US" w:eastAsia="en-US"/>
        </w:rPr>
        <w:t>)Helmet facility</w:t>
      </w:r>
    </w:p>
    <w:p w:rsidR="0099477A" w:rsidRPr="000E0786" w:rsidRDefault="0099477A" w:rsidP="0099477A">
      <w:pPr>
        <w:spacing w:after="0" w:line="240" w:lineRule="auto"/>
        <w:jc w:val="both"/>
        <w:rPr>
          <w:rFonts w:ascii="Arial" w:hAnsi="Arial" w:cs="Arial"/>
          <w:sz w:val="20"/>
          <w:szCs w:val="20"/>
          <w:lang w:val="en-US" w:eastAsia="en-US"/>
        </w:rPr>
      </w:pPr>
      <w:smartTag w:uri="urn:schemas-microsoft-com:office:cs:smarttags" w:element="NumConv6p0">
        <w:smartTagPr>
          <w:attr w:name="val" w:val="3"/>
          <w:attr w:name="sch" w:val="1"/>
        </w:smartTagPr>
        <w:r w:rsidRPr="000E0786">
          <w:rPr>
            <w:rFonts w:ascii="Arial" w:hAnsi="Arial" w:cs="Arial"/>
            <w:sz w:val="20"/>
            <w:szCs w:val="20"/>
            <w:lang w:val="en-US" w:eastAsia="en-US"/>
          </w:rPr>
          <w:t>3</w:t>
        </w:r>
      </w:smartTag>
      <w:r w:rsidRPr="000E0786">
        <w:rPr>
          <w:rFonts w:ascii="Arial" w:hAnsi="Arial" w:cs="Arial"/>
          <w:sz w:val="20"/>
          <w:szCs w:val="20"/>
          <w:lang w:val="en-US" w:eastAsia="en-US"/>
        </w:rPr>
        <w:t>)Driving helmet facility</w:t>
      </w:r>
    </w:p>
    <w:p w:rsidR="0099477A" w:rsidRPr="000E0786" w:rsidRDefault="0099477A" w:rsidP="0099477A">
      <w:pPr>
        <w:spacing w:after="0" w:line="240" w:lineRule="auto"/>
        <w:jc w:val="both"/>
        <w:rPr>
          <w:rFonts w:ascii="Arial" w:hAnsi="Arial" w:cs="Arial"/>
          <w:sz w:val="20"/>
          <w:szCs w:val="20"/>
          <w:lang w:val="en-US" w:eastAsia="en-US"/>
        </w:rPr>
      </w:pPr>
      <w:smartTag w:uri="urn:schemas-microsoft-com:office:cs:smarttags" w:element="NumConv6p0">
        <w:smartTagPr>
          <w:attr w:name="val" w:val="4"/>
          <w:attr w:name="sch" w:val="1"/>
        </w:smartTagPr>
        <w:r w:rsidRPr="000E0786">
          <w:rPr>
            <w:rFonts w:ascii="Arial" w:hAnsi="Arial" w:cs="Arial"/>
            <w:sz w:val="20"/>
            <w:szCs w:val="20"/>
            <w:lang w:val="en-US" w:eastAsia="en-US"/>
          </w:rPr>
          <w:t>4</w:t>
        </w:r>
      </w:smartTag>
      <w:r w:rsidRPr="000E0786">
        <w:rPr>
          <w:rFonts w:ascii="Arial" w:hAnsi="Arial" w:cs="Arial"/>
          <w:sz w:val="20"/>
          <w:szCs w:val="20"/>
          <w:lang w:val="en-US" w:eastAsia="en-US"/>
        </w:rPr>
        <w:t>)Raincoat n sweater facility</w:t>
      </w:r>
    </w:p>
    <w:p w:rsidR="0099477A" w:rsidRPr="000E0786" w:rsidRDefault="0099477A" w:rsidP="0099477A">
      <w:pPr>
        <w:spacing w:after="0" w:line="240" w:lineRule="auto"/>
        <w:jc w:val="both"/>
        <w:rPr>
          <w:rFonts w:ascii="Arial" w:hAnsi="Arial" w:cs="Arial"/>
          <w:sz w:val="20"/>
          <w:szCs w:val="20"/>
          <w:lang w:val="en-US" w:eastAsia="en-US"/>
        </w:rPr>
      </w:pPr>
      <w:smartTag w:uri="urn:schemas-microsoft-com:office:cs:smarttags" w:element="NumConv6p0">
        <w:smartTagPr>
          <w:attr w:name="val" w:val="5"/>
          <w:attr w:name="sch" w:val="1"/>
        </w:smartTagPr>
        <w:r w:rsidRPr="000E0786">
          <w:rPr>
            <w:rFonts w:ascii="Arial" w:hAnsi="Arial" w:cs="Arial"/>
            <w:sz w:val="20"/>
            <w:szCs w:val="20"/>
            <w:lang w:val="en-US" w:eastAsia="en-US"/>
          </w:rPr>
          <w:t>5</w:t>
        </w:r>
      </w:smartTag>
      <w:r w:rsidRPr="000E0786">
        <w:rPr>
          <w:rFonts w:ascii="Arial" w:hAnsi="Arial" w:cs="Arial"/>
          <w:sz w:val="20"/>
          <w:szCs w:val="20"/>
          <w:lang w:val="en-US" w:eastAsia="en-US"/>
        </w:rPr>
        <w:t>)Marriage Loan</w:t>
      </w:r>
    </w:p>
    <w:p w:rsidR="0099477A" w:rsidRPr="000E0786" w:rsidRDefault="0099477A" w:rsidP="0099477A">
      <w:pPr>
        <w:spacing w:after="0" w:line="240" w:lineRule="auto"/>
        <w:ind w:firstLine="720"/>
        <w:jc w:val="both"/>
        <w:rPr>
          <w:rFonts w:ascii="Arial" w:hAnsi="Arial" w:cs="Arial"/>
          <w:sz w:val="20"/>
          <w:szCs w:val="20"/>
          <w:lang w:val="en-US" w:eastAsia="en-US"/>
        </w:rPr>
      </w:pPr>
      <w:r w:rsidRPr="000E0786">
        <w:rPr>
          <w:rFonts w:ascii="Arial" w:hAnsi="Arial" w:cs="Arial"/>
          <w:sz w:val="20"/>
          <w:szCs w:val="20"/>
          <w:lang w:val="en-US" w:eastAsia="en-US"/>
        </w:rPr>
        <w:tab/>
      </w:r>
    </w:p>
    <w:p w:rsidR="0099477A" w:rsidRPr="000E0786" w:rsidRDefault="0099477A" w:rsidP="0099477A">
      <w:pPr>
        <w:spacing w:after="0" w:line="240" w:lineRule="auto"/>
        <w:jc w:val="both"/>
        <w:rPr>
          <w:rFonts w:ascii="Arial" w:hAnsi="Arial" w:cs="Arial"/>
          <w:b/>
          <w:sz w:val="20"/>
          <w:szCs w:val="20"/>
          <w:u w:val="single"/>
          <w:lang w:val="en-US" w:eastAsia="en-US"/>
        </w:rPr>
      </w:pPr>
      <w:r w:rsidRPr="000E0786">
        <w:rPr>
          <w:rFonts w:ascii="Arial" w:hAnsi="Arial" w:cs="Arial"/>
          <w:b/>
          <w:sz w:val="20"/>
          <w:szCs w:val="20"/>
          <w:u w:val="single"/>
          <w:lang w:val="en-US" w:eastAsia="en-US"/>
        </w:rPr>
        <w:t>SETTING OF HYPOTHESIS</w:t>
      </w:r>
    </w:p>
    <w:p w:rsidR="0099477A" w:rsidRPr="000E0786" w:rsidRDefault="0099477A" w:rsidP="0099477A">
      <w:pPr>
        <w:tabs>
          <w:tab w:val="left" w:pos="1425"/>
        </w:tabs>
        <w:spacing w:after="0" w:line="240" w:lineRule="auto"/>
        <w:jc w:val="both"/>
        <w:rPr>
          <w:rFonts w:ascii="Arial" w:hAnsi="Arial" w:cs="Arial"/>
          <w:b/>
          <w:sz w:val="20"/>
          <w:szCs w:val="20"/>
          <w:lang w:val="en-US" w:eastAsia="en-US"/>
        </w:rPr>
      </w:pPr>
    </w:p>
    <w:p w:rsidR="0099477A" w:rsidRPr="000E0786" w:rsidRDefault="0099477A" w:rsidP="0099477A">
      <w:pPr>
        <w:spacing w:after="0" w:line="240" w:lineRule="auto"/>
        <w:ind w:firstLine="720"/>
        <w:jc w:val="both"/>
        <w:rPr>
          <w:rFonts w:ascii="Arial" w:hAnsi="Arial" w:cs="Arial"/>
          <w:sz w:val="20"/>
          <w:szCs w:val="20"/>
          <w:lang w:val="en-US" w:eastAsia="en-US"/>
        </w:rPr>
      </w:pPr>
      <w:r w:rsidRPr="000E0786">
        <w:rPr>
          <w:rFonts w:ascii="Arial" w:hAnsi="Arial" w:cs="Arial"/>
          <w:sz w:val="20"/>
          <w:szCs w:val="20"/>
          <w:lang w:val="en-US" w:eastAsia="en-US"/>
        </w:rPr>
        <w:t>Test the hypothesis that satisfaction level of the employees towards the current welfare system is improved by organization or not..</w:t>
      </w:r>
    </w:p>
    <w:p w:rsidR="0099477A" w:rsidRPr="000E0786" w:rsidRDefault="0099477A" w:rsidP="0099477A">
      <w:pPr>
        <w:spacing w:after="0" w:line="240" w:lineRule="auto"/>
        <w:ind w:left="2160" w:firstLine="720"/>
        <w:jc w:val="both"/>
        <w:rPr>
          <w:rFonts w:ascii="Arial" w:hAnsi="Arial" w:cs="Arial"/>
          <w:i/>
          <w:sz w:val="20"/>
          <w:szCs w:val="20"/>
          <w:lang w:val="en-US" w:eastAsia="en-US"/>
        </w:rPr>
      </w:pPr>
    </w:p>
    <w:p w:rsidR="0099477A" w:rsidRPr="000E0786" w:rsidRDefault="0099477A" w:rsidP="0099477A">
      <w:pPr>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 xml:space="preserve">STEP </w:t>
      </w:r>
      <w:smartTag w:uri="urn:schemas-microsoft-com:office:cs:smarttags" w:element="NumConv6p0">
        <w:smartTagPr>
          <w:attr w:name="val" w:val="1"/>
          <w:attr w:name="sch" w:val="1"/>
        </w:smartTagPr>
        <w:r w:rsidRPr="000E0786">
          <w:rPr>
            <w:rFonts w:ascii="Arial" w:hAnsi="Arial" w:cs="Arial"/>
            <w:b/>
            <w:sz w:val="20"/>
            <w:szCs w:val="20"/>
            <w:lang w:val="en-US" w:eastAsia="en-US"/>
          </w:rPr>
          <w:t>1</w:t>
        </w:r>
      </w:smartTag>
      <w:r w:rsidRPr="000E0786">
        <w:rPr>
          <w:rFonts w:ascii="Arial" w:hAnsi="Arial" w:cs="Arial"/>
          <w:b/>
          <w:sz w:val="20"/>
          <w:szCs w:val="20"/>
          <w:lang w:val="en-US" w:eastAsia="en-US"/>
        </w:rPr>
        <w:t xml:space="preserve">: </w:t>
      </w:r>
      <w:r w:rsidRPr="000E0786">
        <w:rPr>
          <w:rFonts w:ascii="Arial" w:hAnsi="Arial" w:cs="Arial"/>
          <w:b/>
          <w:sz w:val="20"/>
          <w:szCs w:val="20"/>
          <w:u w:val="dotted"/>
          <w:lang w:val="en-US" w:eastAsia="en-US"/>
        </w:rPr>
        <w:t>Setting hypothesis</w:t>
      </w:r>
    </w:p>
    <w:p w:rsidR="0099477A" w:rsidRPr="000E0786" w:rsidRDefault="0099477A" w:rsidP="0099477A">
      <w:pPr>
        <w:spacing w:after="0" w:line="240" w:lineRule="auto"/>
        <w:jc w:val="both"/>
        <w:rPr>
          <w:rFonts w:ascii="Arial" w:hAnsi="Arial" w:cs="Arial"/>
          <w:b/>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b/>
          <w:sz w:val="20"/>
          <w:szCs w:val="20"/>
          <w:lang w:val="en-US" w:eastAsia="en-US"/>
        </w:rPr>
        <w:t xml:space="preserve">Ho: </w:t>
      </w:r>
      <w:smartTag w:uri="urn:schemas-microsoft-com:office:cs:smarttags" w:element="NumConv6p0">
        <w:smartTagPr>
          <w:attr w:name="val" w:val="50"/>
          <w:attr w:name="sch" w:val="1"/>
        </w:smartTagPr>
        <w:r w:rsidRPr="000E0786">
          <w:rPr>
            <w:rFonts w:ascii="Arial" w:hAnsi="Arial" w:cs="Arial"/>
            <w:sz w:val="20"/>
            <w:szCs w:val="20"/>
            <w:lang w:val="en-US" w:eastAsia="en-US"/>
          </w:rPr>
          <w:t>50</w:t>
        </w:r>
      </w:smartTag>
      <w:r w:rsidRPr="000E0786">
        <w:rPr>
          <w:rFonts w:ascii="Arial" w:hAnsi="Arial" w:cs="Arial"/>
          <w:sz w:val="20"/>
          <w:szCs w:val="20"/>
          <w:lang w:val="en-US" w:eastAsia="en-US"/>
        </w:rPr>
        <w:t>% of the employees are satisfied with current welfare system.</w:t>
      </w: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ab/>
        <w:t>Ho=</w:t>
      </w:r>
      <w:smartTag w:uri="urn:schemas-microsoft-com:office:cs:smarttags" w:element="NumConv6p0">
        <w:smartTagPr>
          <w:attr w:name="val" w:val="50"/>
          <w:attr w:name="sch" w:val="1"/>
        </w:smartTagPr>
        <w:r w:rsidRPr="000E0786">
          <w:rPr>
            <w:rFonts w:ascii="Arial" w:hAnsi="Arial" w:cs="Arial"/>
            <w:sz w:val="20"/>
            <w:szCs w:val="20"/>
            <w:lang w:val="en-US" w:eastAsia="en-US"/>
          </w:rPr>
          <w:t>50</w:t>
        </w:r>
      </w:smartTag>
      <w:r w:rsidRPr="000E0786">
        <w:rPr>
          <w:rFonts w:ascii="Arial" w:hAnsi="Arial" w:cs="Arial"/>
          <w:sz w:val="20"/>
          <w:szCs w:val="20"/>
          <w:lang w:val="en-US" w:eastAsia="en-US"/>
        </w:rPr>
        <w:t>%</w:t>
      </w: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b/>
          <w:sz w:val="20"/>
          <w:szCs w:val="20"/>
          <w:lang w:val="en-US" w:eastAsia="en-US"/>
        </w:rPr>
        <w:t>Ha</w:t>
      </w:r>
      <w:r w:rsidRPr="000E0786">
        <w:rPr>
          <w:rFonts w:ascii="Arial" w:hAnsi="Arial" w:cs="Arial"/>
          <w:sz w:val="20"/>
          <w:szCs w:val="20"/>
          <w:lang w:val="en-US" w:eastAsia="en-US"/>
        </w:rPr>
        <w:t xml:space="preserve">:     More than </w:t>
      </w:r>
      <w:smartTag w:uri="urn:schemas-microsoft-com:office:cs:smarttags" w:element="NumConv6p0">
        <w:smartTagPr>
          <w:attr w:name="val" w:val="50"/>
          <w:attr w:name="sch" w:val="1"/>
        </w:smartTagPr>
        <w:r w:rsidRPr="000E0786">
          <w:rPr>
            <w:rFonts w:ascii="Arial" w:hAnsi="Arial" w:cs="Arial"/>
            <w:sz w:val="20"/>
            <w:szCs w:val="20"/>
            <w:lang w:val="en-US" w:eastAsia="en-US"/>
          </w:rPr>
          <w:t>50</w:t>
        </w:r>
      </w:smartTag>
      <w:r w:rsidRPr="000E0786">
        <w:rPr>
          <w:rFonts w:ascii="Arial" w:hAnsi="Arial" w:cs="Arial"/>
          <w:sz w:val="20"/>
          <w:szCs w:val="20"/>
          <w:lang w:val="en-US" w:eastAsia="en-US"/>
        </w:rPr>
        <w:t>% of the employees are satisfy with the current welfare system.</w:t>
      </w: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ab/>
        <w:t>Ha&gt;</w:t>
      </w:r>
      <w:smartTag w:uri="urn:schemas-microsoft-com:office:cs:smarttags" w:element="NumConv6p0">
        <w:smartTagPr>
          <w:attr w:name="val" w:val="50"/>
          <w:attr w:name="sch" w:val="1"/>
        </w:smartTagPr>
        <w:r w:rsidRPr="000E0786">
          <w:rPr>
            <w:rFonts w:ascii="Arial" w:hAnsi="Arial" w:cs="Arial"/>
            <w:sz w:val="20"/>
            <w:szCs w:val="20"/>
            <w:lang w:val="en-US" w:eastAsia="en-US"/>
          </w:rPr>
          <w:t>50</w:t>
        </w:r>
      </w:smartTag>
      <w:r w:rsidRPr="000E0786">
        <w:rPr>
          <w:rFonts w:ascii="Arial" w:hAnsi="Arial" w:cs="Arial"/>
          <w:sz w:val="20"/>
          <w:szCs w:val="20"/>
          <w:lang w:val="en-US" w:eastAsia="en-US"/>
        </w:rPr>
        <w:t>%</w:t>
      </w:r>
    </w:p>
    <w:tbl>
      <w:tblPr>
        <w:tblpPr w:leftFromText="180" w:rightFromText="180" w:vertAnchor="text" w:horzAnchor="margin" w:tblpY="8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41"/>
        <w:gridCol w:w="1210"/>
        <w:gridCol w:w="1316"/>
      </w:tblGrid>
      <w:tr w:rsidR="0099477A" w:rsidRPr="000E0786" w:rsidTr="00F33D03">
        <w:trPr>
          <w:trHeight w:val="265"/>
        </w:trPr>
        <w:tc>
          <w:tcPr>
            <w:tcW w:w="134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PARTICULERS</w:t>
            </w:r>
          </w:p>
        </w:tc>
        <w:tc>
          <w:tcPr>
            <w:tcW w:w="121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FREQUENCY</w:t>
            </w:r>
          </w:p>
        </w:tc>
        <w:tc>
          <w:tcPr>
            <w:tcW w:w="131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PERCENTAGE</w:t>
            </w:r>
          </w:p>
        </w:tc>
      </w:tr>
      <w:tr w:rsidR="0099477A" w:rsidRPr="000E0786" w:rsidTr="00F33D03">
        <w:trPr>
          <w:trHeight w:val="265"/>
        </w:trPr>
        <w:tc>
          <w:tcPr>
            <w:tcW w:w="134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21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31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r>
      <w:tr w:rsidR="0099477A" w:rsidRPr="000E0786" w:rsidTr="00F33D03">
        <w:trPr>
          <w:trHeight w:val="265"/>
        </w:trPr>
        <w:tc>
          <w:tcPr>
            <w:tcW w:w="134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 xml:space="preserve">YES </w:t>
            </w:r>
          </w:p>
        </w:tc>
        <w:tc>
          <w:tcPr>
            <w:tcW w:w="121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41"/>
                <w:attr w:name="sch" w:val="1"/>
              </w:smartTagPr>
              <w:r w:rsidRPr="000E0786">
                <w:rPr>
                  <w:rFonts w:ascii="Arial" w:hAnsi="Arial" w:cs="Arial"/>
                  <w:b/>
                  <w:sz w:val="20"/>
                  <w:szCs w:val="20"/>
                  <w:lang w:val="en-US" w:eastAsia="en-US"/>
                </w:rPr>
                <w:t>41</w:t>
              </w:r>
            </w:smartTag>
          </w:p>
        </w:tc>
        <w:tc>
          <w:tcPr>
            <w:tcW w:w="131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41"/>
                <w:attr w:name="sch" w:val="1"/>
              </w:smartTagPr>
              <w:r w:rsidRPr="000E0786">
                <w:rPr>
                  <w:rFonts w:ascii="Arial" w:hAnsi="Arial" w:cs="Arial"/>
                  <w:b/>
                  <w:sz w:val="20"/>
                  <w:szCs w:val="20"/>
                  <w:lang w:val="en-US" w:eastAsia="en-US"/>
                </w:rPr>
                <w:t>41</w:t>
              </w:r>
            </w:smartTag>
          </w:p>
        </w:tc>
      </w:tr>
      <w:tr w:rsidR="0099477A" w:rsidRPr="000E0786" w:rsidTr="00F33D03">
        <w:trPr>
          <w:trHeight w:val="265"/>
        </w:trPr>
        <w:tc>
          <w:tcPr>
            <w:tcW w:w="134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NO</w:t>
            </w:r>
          </w:p>
        </w:tc>
        <w:tc>
          <w:tcPr>
            <w:tcW w:w="121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59"/>
                <w:attr w:name="sch" w:val="1"/>
              </w:smartTagPr>
              <w:r w:rsidRPr="000E0786">
                <w:rPr>
                  <w:rFonts w:ascii="Arial" w:hAnsi="Arial" w:cs="Arial"/>
                  <w:b/>
                  <w:sz w:val="20"/>
                  <w:szCs w:val="20"/>
                  <w:lang w:val="en-US" w:eastAsia="en-US"/>
                </w:rPr>
                <w:t>59</w:t>
              </w:r>
            </w:smartTag>
          </w:p>
        </w:tc>
        <w:tc>
          <w:tcPr>
            <w:tcW w:w="131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59"/>
                <w:attr w:name="sch" w:val="1"/>
              </w:smartTagPr>
              <w:r w:rsidRPr="000E0786">
                <w:rPr>
                  <w:rFonts w:ascii="Arial" w:hAnsi="Arial" w:cs="Arial"/>
                  <w:b/>
                  <w:sz w:val="20"/>
                  <w:szCs w:val="20"/>
                  <w:lang w:val="en-US" w:eastAsia="en-US"/>
                </w:rPr>
                <w:t>59</w:t>
              </w:r>
            </w:smartTag>
          </w:p>
        </w:tc>
      </w:tr>
      <w:tr w:rsidR="0099477A" w:rsidRPr="000E0786" w:rsidTr="00F33D03">
        <w:trPr>
          <w:trHeight w:val="265"/>
        </w:trPr>
        <w:tc>
          <w:tcPr>
            <w:tcW w:w="134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Total</w:t>
            </w:r>
          </w:p>
        </w:tc>
        <w:tc>
          <w:tcPr>
            <w:tcW w:w="121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c>
          <w:tcPr>
            <w:tcW w:w="131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r>
    </w:tbl>
    <w:p w:rsidR="0099477A" w:rsidRPr="000E0786" w:rsidRDefault="0099477A" w:rsidP="0099477A">
      <w:pPr>
        <w:spacing w:after="0" w:line="240" w:lineRule="auto"/>
        <w:jc w:val="both"/>
        <w:rPr>
          <w:rFonts w:ascii="Arial" w:hAnsi="Arial" w:cs="Arial"/>
          <w:b/>
          <w:sz w:val="20"/>
          <w:szCs w:val="20"/>
          <w:lang w:val="en-US" w:eastAsia="en-US"/>
        </w:rPr>
      </w:pPr>
    </w:p>
    <w:p w:rsidR="0099477A" w:rsidRPr="000E0786" w:rsidRDefault="0099477A" w:rsidP="0099477A">
      <w:pPr>
        <w:spacing w:after="0" w:line="240" w:lineRule="auto"/>
        <w:jc w:val="both"/>
        <w:rPr>
          <w:rFonts w:ascii="Arial" w:hAnsi="Arial" w:cs="Arial"/>
          <w:b/>
          <w:sz w:val="20"/>
          <w:szCs w:val="20"/>
          <w:lang w:val="en-US" w:eastAsia="en-US"/>
        </w:rPr>
      </w:pPr>
    </w:p>
    <w:p w:rsidR="0099477A" w:rsidRPr="000E0786" w:rsidRDefault="0099477A" w:rsidP="0099477A">
      <w:pPr>
        <w:spacing w:after="0" w:line="240" w:lineRule="auto"/>
        <w:jc w:val="both"/>
        <w:rPr>
          <w:rFonts w:ascii="Arial" w:hAnsi="Arial" w:cs="Arial"/>
          <w:b/>
          <w:sz w:val="20"/>
          <w:szCs w:val="20"/>
          <w:lang w:val="en-US" w:eastAsia="en-US"/>
        </w:rPr>
      </w:pPr>
    </w:p>
    <w:p w:rsidR="0099477A" w:rsidRPr="000E0786" w:rsidRDefault="0099477A" w:rsidP="0099477A">
      <w:pPr>
        <w:spacing w:after="0" w:line="240" w:lineRule="auto"/>
        <w:jc w:val="both"/>
        <w:rPr>
          <w:rFonts w:ascii="Arial" w:hAnsi="Arial" w:cs="Arial"/>
          <w:b/>
          <w:sz w:val="20"/>
          <w:szCs w:val="20"/>
          <w:u w:val="double"/>
          <w:lang w:val="en-US" w:eastAsia="en-US"/>
        </w:rPr>
      </w:pPr>
      <w:r w:rsidRPr="000E0786">
        <w:rPr>
          <w:rFonts w:ascii="Arial" w:hAnsi="Arial" w:cs="Arial"/>
          <w:b/>
          <w:sz w:val="20"/>
          <w:szCs w:val="20"/>
          <w:lang w:val="en-US" w:eastAsia="en-US"/>
        </w:rPr>
        <w:t xml:space="preserve">STEP 2: </w:t>
      </w:r>
      <w:r w:rsidRPr="000E0786">
        <w:rPr>
          <w:rFonts w:ascii="Arial" w:hAnsi="Arial" w:cs="Arial"/>
          <w:b/>
          <w:sz w:val="20"/>
          <w:szCs w:val="20"/>
          <w:u w:val="dotted"/>
          <w:lang w:val="en-US" w:eastAsia="en-US"/>
        </w:rPr>
        <w:t>Lavel  Of  Significance:</w:t>
      </w:r>
    </w:p>
    <w:p w:rsidR="0099477A" w:rsidRPr="000E0786" w:rsidRDefault="0099477A" w:rsidP="0099477A">
      <w:pPr>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ab/>
      </w: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 xml:space="preserve">Test hypothesis at </w:t>
      </w:r>
      <w:smartTag w:uri="urn:schemas-microsoft-com:office:cs:smarttags" w:element="NumConv6p0">
        <w:smartTagPr>
          <w:attr w:name="val" w:val="5"/>
          <w:attr w:name="sch" w:val="1"/>
        </w:smartTagPr>
        <w:r w:rsidRPr="000E0786">
          <w:rPr>
            <w:rFonts w:ascii="Arial" w:hAnsi="Arial" w:cs="Arial"/>
            <w:sz w:val="20"/>
            <w:szCs w:val="20"/>
            <w:lang w:val="en-US" w:eastAsia="en-US"/>
          </w:rPr>
          <w:t>5</w:t>
        </w:r>
      </w:smartTag>
      <w:r w:rsidRPr="000E0786">
        <w:rPr>
          <w:rFonts w:ascii="Arial" w:hAnsi="Arial" w:cs="Arial"/>
          <w:sz w:val="20"/>
          <w:szCs w:val="20"/>
          <w:lang w:val="en-US" w:eastAsia="en-US"/>
        </w:rPr>
        <w:t>% level of significance for one tail test.  So, table value of Z =±</w:t>
      </w:r>
      <w:smartTag w:uri="urn:schemas-microsoft-com:office:cs:smarttags" w:element="NumConv6p6">
        <w:smartTagPr>
          <w:attr w:name="val" w:val="1.64"/>
          <w:attr w:name="sch" w:val="4"/>
        </w:smartTagPr>
        <w:r w:rsidRPr="000E0786">
          <w:rPr>
            <w:rFonts w:ascii="Arial" w:hAnsi="Arial" w:cs="Arial"/>
            <w:sz w:val="20"/>
            <w:szCs w:val="20"/>
            <w:lang w:val="en-US" w:eastAsia="en-US"/>
          </w:rPr>
          <w:t>1.64</w:t>
        </w:r>
      </w:smartTag>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STEP-</w:t>
      </w:r>
      <w:smartTag w:uri="urn:schemas-microsoft-com:office:cs:smarttags" w:element="NumConv6p0">
        <w:smartTagPr>
          <w:attr w:name="val" w:val="3"/>
          <w:attr w:name="sch" w:val="1"/>
        </w:smartTagPr>
        <w:r w:rsidRPr="000E0786">
          <w:rPr>
            <w:rFonts w:ascii="Arial" w:hAnsi="Arial" w:cs="Arial"/>
            <w:b/>
            <w:sz w:val="20"/>
            <w:szCs w:val="20"/>
            <w:lang w:val="en-US" w:eastAsia="en-US"/>
          </w:rPr>
          <w:t>3</w:t>
        </w:r>
      </w:smartTag>
      <w:r w:rsidRPr="000E0786">
        <w:rPr>
          <w:rFonts w:ascii="Arial" w:hAnsi="Arial" w:cs="Arial"/>
          <w:b/>
          <w:sz w:val="20"/>
          <w:szCs w:val="20"/>
          <w:lang w:val="en-US" w:eastAsia="en-US"/>
        </w:rPr>
        <w:t xml:space="preserve">: </w:t>
      </w:r>
      <w:r w:rsidRPr="000E0786">
        <w:rPr>
          <w:rFonts w:ascii="Arial" w:hAnsi="Arial" w:cs="Arial"/>
          <w:b/>
          <w:sz w:val="20"/>
          <w:szCs w:val="20"/>
          <w:u w:val="dotted"/>
          <w:lang w:val="en-US" w:eastAsia="en-US"/>
        </w:rPr>
        <w:t>Test Statistics</w:t>
      </w:r>
    </w:p>
    <w:p w:rsidR="0099477A" w:rsidRPr="000E0786" w:rsidRDefault="0099477A" w:rsidP="0099477A">
      <w:pPr>
        <w:spacing w:after="0" w:line="240" w:lineRule="auto"/>
        <w:jc w:val="both"/>
        <w:rPr>
          <w:rFonts w:ascii="Arial" w:hAnsi="Arial" w:cs="Arial"/>
          <w:b/>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Z= p-P/SE(P)</w:t>
      </w: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fr-FR" w:eastAsia="en-US"/>
        </w:rPr>
      </w:pPr>
      <w:r w:rsidRPr="000E0786">
        <w:rPr>
          <w:rFonts w:ascii="Arial" w:hAnsi="Arial" w:cs="Arial"/>
          <w:sz w:val="20"/>
          <w:szCs w:val="20"/>
          <w:lang w:val="fr-FR" w:eastAsia="en-US"/>
        </w:rPr>
        <w:t>=</w:t>
      </w:r>
      <w:smartTag w:uri="urn:schemas-microsoft-com:office:cs:smarttags" w:element="NumConv6p6">
        <w:smartTagPr>
          <w:attr w:name="val" w:val="0.59"/>
          <w:attr w:name="sch" w:val="4"/>
        </w:smartTagPr>
        <w:r w:rsidRPr="000E0786">
          <w:rPr>
            <w:rFonts w:ascii="Arial" w:hAnsi="Arial" w:cs="Arial"/>
            <w:sz w:val="20"/>
            <w:szCs w:val="20"/>
            <w:lang w:val="fr-FR" w:eastAsia="en-US"/>
          </w:rPr>
          <w:t>0.59</w:t>
        </w:r>
      </w:smartTag>
      <w:r w:rsidRPr="000E0786">
        <w:rPr>
          <w:rFonts w:ascii="Arial" w:hAnsi="Arial" w:cs="Arial"/>
          <w:sz w:val="20"/>
          <w:szCs w:val="20"/>
          <w:lang w:val="fr-FR" w:eastAsia="en-US"/>
        </w:rPr>
        <w:t>-</w:t>
      </w:r>
      <w:smartTag w:uri="urn:schemas-microsoft-com:office:cs:smarttags" w:element="NumConv6p6">
        <w:smartTagPr>
          <w:attr w:name="val" w:val="0.50"/>
          <w:attr w:name="sch" w:val="4"/>
        </w:smartTagPr>
        <w:r w:rsidRPr="000E0786">
          <w:rPr>
            <w:rFonts w:ascii="Arial" w:hAnsi="Arial" w:cs="Arial"/>
            <w:sz w:val="20"/>
            <w:szCs w:val="20"/>
            <w:lang w:val="fr-FR" w:eastAsia="en-US"/>
          </w:rPr>
          <w:t>0.50</w:t>
        </w:r>
      </w:smartTag>
      <w:r w:rsidRPr="000E0786">
        <w:rPr>
          <w:rFonts w:ascii="Arial" w:hAnsi="Arial" w:cs="Arial"/>
          <w:sz w:val="20"/>
          <w:szCs w:val="20"/>
          <w:lang w:val="fr-FR" w:eastAsia="en-US"/>
        </w:rPr>
        <w:t>/</w:t>
      </w:r>
      <w:smartTag w:uri="urn:schemas-microsoft-com:office:cs:smarttags" w:element="NumConv6p6">
        <w:smartTagPr>
          <w:attr w:name="val" w:val="0.05"/>
          <w:attr w:name="sch" w:val="4"/>
        </w:smartTagPr>
        <w:r w:rsidRPr="000E0786">
          <w:rPr>
            <w:rFonts w:ascii="Arial" w:hAnsi="Arial" w:cs="Arial"/>
            <w:sz w:val="20"/>
            <w:szCs w:val="20"/>
            <w:lang w:val="fr-FR" w:eastAsia="en-US"/>
          </w:rPr>
          <w:t>0.05</w:t>
        </w:r>
      </w:smartTag>
    </w:p>
    <w:p w:rsidR="0099477A" w:rsidRPr="000E0786" w:rsidRDefault="0099477A" w:rsidP="0099477A">
      <w:pPr>
        <w:spacing w:after="0" w:line="240" w:lineRule="auto"/>
        <w:jc w:val="both"/>
        <w:rPr>
          <w:rFonts w:ascii="Arial" w:hAnsi="Arial" w:cs="Arial"/>
          <w:sz w:val="20"/>
          <w:szCs w:val="20"/>
          <w:lang w:val="fr-FR" w:eastAsia="en-US"/>
        </w:rPr>
      </w:pPr>
    </w:p>
    <w:p w:rsidR="0099477A" w:rsidRPr="000E0786" w:rsidRDefault="0099477A" w:rsidP="0099477A">
      <w:pPr>
        <w:spacing w:after="0" w:line="240" w:lineRule="auto"/>
        <w:jc w:val="both"/>
        <w:rPr>
          <w:rFonts w:ascii="Arial" w:hAnsi="Arial" w:cs="Arial"/>
          <w:sz w:val="20"/>
          <w:szCs w:val="20"/>
          <w:lang w:val="fr-FR" w:eastAsia="en-US"/>
        </w:rPr>
      </w:pPr>
      <w:r w:rsidRPr="000E0786">
        <w:rPr>
          <w:rFonts w:ascii="Arial" w:hAnsi="Arial" w:cs="Arial"/>
          <w:sz w:val="20"/>
          <w:szCs w:val="20"/>
          <w:lang w:val="fr-FR" w:eastAsia="en-US"/>
        </w:rPr>
        <w:t xml:space="preserve">   =</w:t>
      </w:r>
      <w:smartTag w:uri="urn:schemas-microsoft-com:office:cs:smarttags" w:element="NumConv6p6">
        <w:smartTagPr>
          <w:attr w:name="val" w:val="0.09"/>
          <w:attr w:name="sch" w:val="4"/>
        </w:smartTagPr>
        <w:r w:rsidRPr="000E0786">
          <w:rPr>
            <w:rFonts w:ascii="Arial" w:hAnsi="Arial" w:cs="Arial"/>
            <w:sz w:val="20"/>
            <w:szCs w:val="20"/>
            <w:lang w:val="fr-FR" w:eastAsia="en-US"/>
          </w:rPr>
          <w:t>0.09</w:t>
        </w:r>
      </w:smartTag>
      <w:r w:rsidRPr="000E0786">
        <w:rPr>
          <w:rFonts w:ascii="Arial" w:hAnsi="Arial" w:cs="Arial"/>
          <w:sz w:val="20"/>
          <w:szCs w:val="20"/>
          <w:lang w:val="fr-FR" w:eastAsia="en-US"/>
        </w:rPr>
        <w:t>/</w:t>
      </w:r>
      <w:smartTag w:uri="urn:schemas-microsoft-com:office:cs:smarttags" w:element="NumConv6p6">
        <w:smartTagPr>
          <w:attr w:name="val" w:val="0.05"/>
          <w:attr w:name="sch" w:val="4"/>
        </w:smartTagPr>
        <w:r w:rsidRPr="000E0786">
          <w:rPr>
            <w:rFonts w:ascii="Arial" w:hAnsi="Arial" w:cs="Arial"/>
            <w:sz w:val="20"/>
            <w:szCs w:val="20"/>
            <w:lang w:val="fr-FR" w:eastAsia="en-US"/>
          </w:rPr>
          <w:t>0.05</w:t>
        </w:r>
      </w:smartTag>
    </w:p>
    <w:p w:rsidR="0099477A" w:rsidRPr="000E0786" w:rsidRDefault="0099477A" w:rsidP="0099477A">
      <w:pPr>
        <w:spacing w:after="0" w:line="240" w:lineRule="auto"/>
        <w:jc w:val="both"/>
        <w:rPr>
          <w:rFonts w:ascii="Arial" w:hAnsi="Arial" w:cs="Arial"/>
          <w:sz w:val="20"/>
          <w:szCs w:val="20"/>
          <w:lang w:val="fr-FR" w:eastAsia="en-US"/>
        </w:rPr>
      </w:pPr>
    </w:p>
    <w:p w:rsidR="0099477A" w:rsidRPr="000E0786" w:rsidRDefault="0099477A" w:rsidP="0099477A">
      <w:pPr>
        <w:spacing w:after="0" w:line="240" w:lineRule="auto"/>
        <w:jc w:val="both"/>
        <w:rPr>
          <w:rFonts w:ascii="Arial" w:hAnsi="Arial" w:cs="Arial"/>
          <w:sz w:val="20"/>
          <w:szCs w:val="20"/>
          <w:lang w:val="fr-FR" w:eastAsia="en-US"/>
        </w:rPr>
      </w:pPr>
      <w:r w:rsidRPr="000E0786">
        <w:rPr>
          <w:rFonts w:ascii="Arial" w:hAnsi="Arial" w:cs="Arial"/>
          <w:sz w:val="20"/>
          <w:szCs w:val="20"/>
          <w:lang w:val="fr-FR" w:eastAsia="en-US"/>
        </w:rPr>
        <w:t xml:space="preserve">   =</w:t>
      </w:r>
      <w:smartTag w:uri="urn:schemas-microsoft-com:office:cs:smarttags" w:element="NumConv6p6">
        <w:smartTagPr>
          <w:attr w:name="val" w:val="1.8"/>
          <w:attr w:name="sch" w:val="4"/>
        </w:smartTagPr>
        <w:r w:rsidRPr="000E0786">
          <w:rPr>
            <w:rFonts w:ascii="Arial" w:hAnsi="Arial" w:cs="Arial"/>
            <w:sz w:val="20"/>
            <w:szCs w:val="20"/>
            <w:lang w:val="fr-FR" w:eastAsia="en-US"/>
          </w:rPr>
          <w:t>1.8</w:t>
        </w:r>
      </w:smartTag>
    </w:p>
    <w:p w:rsidR="0099477A" w:rsidRPr="000E0786" w:rsidRDefault="0099477A" w:rsidP="0099477A">
      <w:pPr>
        <w:spacing w:after="0" w:line="240" w:lineRule="auto"/>
        <w:jc w:val="both"/>
        <w:rPr>
          <w:rFonts w:ascii="Arial" w:hAnsi="Arial" w:cs="Arial"/>
          <w:sz w:val="20"/>
          <w:szCs w:val="20"/>
          <w:lang w:val="fr-FR" w:eastAsia="en-US"/>
        </w:rPr>
      </w:pPr>
    </w:p>
    <w:p w:rsidR="0099477A" w:rsidRPr="000E0786" w:rsidRDefault="0099477A" w:rsidP="0099477A">
      <w:pPr>
        <w:spacing w:after="0" w:line="240" w:lineRule="auto"/>
        <w:jc w:val="both"/>
        <w:rPr>
          <w:rFonts w:ascii="Arial" w:hAnsi="Arial" w:cs="Arial"/>
          <w:sz w:val="20"/>
          <w:szCs w:val="20"/>
          <w:lang w:val="fr-FR" w:eastAsia="en-US"/>
        </w:rPr>
      </w:pPr>
      <w:r w:rsidRPr="000E0786">
        <w:rPr>
          <w:rFonts w:ascii="Arial" w:hAnsi="Arial" w:cs="Arial"/>
          <w:sz w:val="20"/>
          <w:szCs w:val="20"/>
          <w:lang w:val="fr-FR" w:eastAsia="en-US"/>
        </w:rPr>
        <w:t>Where, SE(P) = √ P*Q / n</w:t>
      </w:r>
    </w:p>
    <w:p w:rsidR="0099477A" w:rsidRPr="000E0786" w:rsidRDefault="0099477A" w:rsidP="0099477A">
      <w:pPr>
        <w:spacing w:after="0" w:line="240" w:lineRule="auto"/>
        <w:jc w:val="both"/>
        <w:rPr>
          <w:rFonts w:ascii="Arial" w:hAnsi="Arial" w:cs="Arial"/>
          <w:sz w:val="20"/>
          <w:szCs w:val="20"/>
          <w:lang w:val="fr-FR" w:eastAsia="en-US"/>
        </w:rPr>
      </w:pPr>
    </w:p>
    <w:p w:rsidR="0099477A" w:rsidRDefault="0099477A" w:rsidP="0099477A">
      <w:pPr>
        <w:spacing w:after="0" w:line="240" w:lineRule="auto"/>
        <w:jc w:val="both"/>
        <w:rPr>
          <w:rFonts w:ascii="Arial" w:hAnsi="Arial" w:cs="Arial"/>
          <w:sz w:val="20"/>
          <w:szCs w:val="20"/>
          <w:lang w:val="en-US" w:eastAsia="en-US"/>
        </w:rPr>
      </w:pPr>
    </w:p>
    <w:p w:rsidR="0099477A"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 xml:space="preserve">=√ </w:t>
      </w:r>
      <w:smartTag w:uri="urn:schemas-microsoft-com:office:cs:smarttags" w:element="NumConv6p6">
        <w:smartTagPr>
          <w:attr w:name="val" w:val="0.5"/>
          <w:attr w:name="sch" w:val="4"/>
        </w:smartTagPr>
        <w:r w:rsidRPr="000E0786">
          <w:rPr>
            <w:rFonts w:ascii="Arial" w:hAnsi="Arial" w:cs="Arial"/>
            <w:sz w:val="20"/>
            <w:szCs w:val="20"/>
            <w:lang w:val="en-US" w:eastAsia="en-US"/>
          </w:rPr>
          <w:t>0.5</w:t>
        </w:r>
      </w:smartTag>
      <w:r w:rsidRPr="000E0786">
        <w:rPr>
          <w:rFonts w:ascii="Arial" w:hAnsi="Arial" w:cs="Arial"/>
          <w:sz w:val="20"/>
          <w:szCs w:val="20"/>
          <w:lang w:val="en-US" w:eastAsia="en-US"/>
        </w:rPr>
        <w:t>*</w:t>
      </w:r>
      <w:smartTag w:uri="urn:schemas-microsoft-com:office:cs:smarttags" w:element="NumConv6p6">
        <w:smartTagPr>
          <w:attr w:name="val" w:val="0.5"/>
          <w:attr w:name="sch" w:val="4"/>
        </w:smartTagPr>
        <w:r w:rsidRPr="000E0786">
          <w:rPr>
            <w:rFonts w:ascii="Arial" w:hAnsi="Arial" w:cs="Arial"/>
            <w:sz w:val="20"/>
            <w:szCs w:val="20"/>
            <w:lang w:val="en-US" w:eastAsia="en-US"/>
          </w:rPr>
          <w:t>0.5</w:t>
        </w:r>
      </w:smartTag>
      <w:r w:rsidRPr="000E0786">
        <w:rPr>
          <w:rFonts w:ascii="Arial" w:hAnsi="Arial" w:cs="Arial"/>
          <w:sz w:val="20"/>
          <w:szCs w:val="20"/>
          <w:lang w:val="en-US" w:eastAsia="en-US"/>
        </w:rPr>
        <w:t>/</w:t>
      </w:r>
      <w:smartTag w:uri="urn:schemas-microsoft-com:office:cs:smarttags" w:element="NumConv6p0">
        <w:smartTagPr>
          <w:attr w:name="val" w:val="100"/>
          <w:attr w:name="sch" w:val="1"/>
        </w:smartTagPr>
        <w:r w:rsidRPr="000E0786">
          <w:rPr>
            <w:rFonts w:ascii="Arial" w:hAnsi="Arial" w:cs="Arial"/>
            <w:sz w:val="20"/>
            <w:szCs w:val="20"/>
            <w:lang w:val="en-US" w:eastAsia="en-US"/>
          </w:rPr>
          <w:t>100</w:t>
        </w:r>
      </w:smartTag>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 xml:space="preserve">                         =√</w:t>
      </w:r>
      <w:smartTag w:uri="urn:schemas-microsoft-com:office:cs:smarttags" w:element="NumConv6p6">
        <w:smartTagPr>
          <w:attr w:name="val" w:val="0.0025"/>
          <w:attr w:name="sch" w:val="4"/>
        </w:smartTagPr>
        <w:r w:rsidRPr="000E0786">
          <w:rPr>
            <w:rFonts w:ascii="Arial" w:hAnsi="Arial" w:cs="Arial"/>
            <w:sz w:val="20"/>
            <w:szCs w:val="20"/>
            <w:lang w:val="en-US" w:eastAsia="en-US"/>
          </w:rPr>
          <w:t>0.0025</w:t>
        </w:r>
      </w:smartTag>
      <w:r w:rsidRPr="000E0786">
        <w:rPr>
          <w:rFonts w:ascii="Arial" w:hAnsi="Arial" w:cs="Arial"/>
          <w:sz w:val="20"/>
          <w:szCs w:val="20"/>
          <w:lang w:val="en-US" w:eastAsia="en-US"/>
        </w:rPr>
        <w:t>/</w:t>
      </w:r>
      <w:smartTag w:uri="urn:schemas-microsoft-com:office:cs:smarttags" w:element="NumConv6p0">
        <w:smartTagPr>
          <w:attr w:name="val" w:val="100"/>
          <w:attr w:name="sch" w:val="1"/>
        </w:smartTagPr>
        <w:r w:rsidRPr="000E0786">
          <w:rPr>
            <w:rFonts w:ascii="Arial" w:hAnsi="Arial" w:cs="Arial"/>
            <w:sz w:val="20"/>
            <w:szCs w:val="20"/>
            <w:lang w:val="en-US" w:eastAsia="en-US"/>
          </w:rPr>
          <w:t>100</w:t>
        </w:r>
      </w:smartTag>
      <w:r w:rsidRPr="000E0786">
        <w:rPr>
          <w:rFonts w:ascii="Arial" w:hAnsi="Arial" w:cs="Arial"/>
          <w:sz w:val="20"/>
          <w:szCs w:val="20"/>
          <w:lang w:val="en-US" w:eastAsia="en-US"/>
        </w:rPr>
        <w:tab/>
      </w:r>
      <w:r w:rsidRPr="000E0786">
        <w:rPr>
          <w:rFonts w:ascii="Arial" w:hAnsi="Arial" w:cs="Arial"/>
          <w:sz w:val="20"/>
          <w:szCs w:val="20"/>
          <w:lang w:val="en-US" w:eastAsia="en-US"/>
        </w:rPr>
        <w:tab/>
      </w:r>
      <w:r w:rsidRPr="000E0786">
        <w:rPr>
          <w:rFonts w:ascii="Arial" w:hAnsi="Arial" w:cs="Arial"/>
          <w:sz w:val="20"/>
          <w:szCs w:val="20"/>
          <w:lang w:val="en-US" w:eastAsia="en-US"/>
        </w:rPr>
        <w:tab/>
      </w: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ab/>
      </w:r>
      <w:r w:rsidRPr="000E0786">
        <w:rPr>
          <w:rFonts w:ascii="Arial" w:hAnsi="Arial" w:cs="Arial"/>
          <w:sz w:val="20"/>
          <w:szCs w:val="20"/>
          <w:lang w:val="en-US" w:eastAsia="en-US"/>
        </w:rPr>
        <w:tab/>
      </w:r>
    </w:p>
    <w:p w:rsidR="0099477A" w:rsidRPr="000E0786" w:rsidRDefault="0099477A" w:rsidP="0099477A">
      <w:pPr>
        <w:spacing w:after="0" w:line="240" w:lineRule="auto"/>
        <w:jc w:val="both"/>
        <w:rPr>
          <w:rFonts w:ascii="Arial" w:hAnsi="Arial" w:cs="Arial"/>
          <w:b/>
          <w:sz w:val="20"/>
          <w:szCs w:val="20"/>
          <w:lang w:val="en-US" w:eastAsia="en-US"/>
        </w:rPr>
      </w:pPr>
      <w:r w:rsidRPr="000E0786">
        <w:rPr>
          <w:rFonts w:ascii="Arial" w:hAnsi="Arial" w:cs="Arial"/>
          <w:sz w:val="20"/>
          <w:szCs w:val="20"/>
          <w:lang w:val="en-US" w:eastAsia="en-US"/>
        </w:rPr>
        <w:tab/>
      </w:r>
      <w:r w:rsidRPr="000E0786">
        <w:rPr>
          <w:rFonts w:ascii="Arial" w:hAnsi="Arial" w:cs="Arial"/>
          <w:sz w:val="20"/>
          <w:szCs w:val="20"/>
          <w:lang w:val="en-US" w:eastAsia="en-US"/>
        </w:rPr>
        <w:tab/>
        <w:t xml:space="preserve"> =</w:t>
      </w:r>
      <w:smartTag w:uri="urn:schemas-microsoft-com:office:cs:smarttags" w:element="NumConv6p6">
        <w:smartTagPr>
          <w:attr w:name="val" w:val="0.05"/>
          <w:attr w:name="sch" w:val="4"/>
        </w:smartTagPr>
        <w:r w:rsidRPr="000E0786">
          <w:rPr>
            <w:rFonts w:ascii="Arial" w:hAnsi="Arial" w:cs="Arial"/>
            <w:sz w:val="20"/>
            <w:szCs w:val="20"/>
            <w:lang w:val="en-US" w:eastAsia="en-US"/>
          </w:rPr>
          <w:t>0.05</w:t>
        </w:r>
      </w:smartTag>
    </w:p>
    <w:p w:rsidR="0099477A" w:rsidRPr="000E0786" w:rsidRDefault="0099477A" w:rsidP="0099477A">
      <w:pPr>
        <w:spacing w:after="0" w:line="240" w:lineRule="auto"/>
        <w:jc w:val="both"/>
        <w:rPr>
          <w:rFonts w:ascii="Arial" w:hAnsi="Arial" w:cs="Arial"/>
          <w:b/>
          <w:sz w:val="20"/>
          <w:szCs w:val="20"/>
          <w:u w:val="double"/>
          <w:lang w:val="en-US" w:eastAsia="en-US"/>
        </w:rPr>
      </w:pPr>
    </w:p>
    <w:p w:rsidR="0099477A" w:rsidRPr="000E0786" w:rsidRDefault="0099477A" w:rsidP="0099477A">
      <w:pPr>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 xml:space="preserve"> </w:t>
      </w:r>
      <w:r w:rsidRPr="000E0786">
        <w:rPr>
          <w:rFonts w:ascii="Arial" w:hAnsi="Arial" w:cs="Arial"/>
          <w:b/>
          <w:sz w:val="20"/>
          <w:szCs w:val="20"/>
          <w:u w:val="dotted"/>
          <w:lang w:val="en-US" w:eastAsia="en-US"/>
        </w:rPr>
        <w:t>CONCLUSION</w:t>
      </w: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ind w:firstLine="720"/>
        <w:jc w:val="both"/>
        <w:rPr>
          <w:rFonts w:ascii="Arial" w:hAnsi="Arial" w:cs="Arial"/>
          <w:b/>
          <w:color w:val="000000"/>
          <w:sz w:val="20"/>
          <w:szCs w:val="20"/>
          <w:u w:val="single"/>
          <w:lang w:val="en-US" w:eastAsia="en-US"/>
        </w:rPr>
      </w:pPr>
      <w:r w:rsidRPr="000E0786">
        <w:rPr>
          <w:rFonts w:ascii="Arial" w:hAnsi="Arial" w:cs="Arial"/>
          <w:sz w:val="20"/>
          <w:szCs w:val="20"/>
          <w:lang w:val="en-US" w:eastAsia="en-US"/>
        </w:rPr>
        <w:t xml:space="preserve">Critical value of Z is less than the table value of Z i.e. </w:t>
      </w:r>
      <w:smartTag w:uri="urn:schemas-microsoft-com:office:cs:smarttags" w:element="NumConv6p6">
        <w:smartTagPr>
          <w:attr w:name="val" w:val="1.8"/>
          <w:attr w:name="sch" w:val="4"/>
        </w:smartTagPr>
        <w:r w:rsidRPr="000E0786">
          <w:rPr>
            <w:rFonts w:ascii="Arial" w:hAnsi="Arial" w:cs="Arial"/>
            <w:sz w:val="20"/>
            <w:szCs w:val="20"/>
            <w:lang w:val="en-US" w:eastAsia="en-US"/>
          </w:rPr>
          <w:t>1.8</w:t>
        </w:r>
      </w:smartTag>
      <w:r w:rsidRPr="000E0786">
        <w:rPr>
          <w:rFonts w:ascii="Arial" w:hAnsi="Arial" w:cs="Arial"/>
          <w:sz w:val="20"/>
          <w:szCs w:val="20"/>
          <w:lang w:val="en-US" w:eastAsia="en-US"/>
        </w:rPr>
        <w:t>&gt;</w:t>
      </w:r>
      <w:smartTag w:uri="urn:schemas-microsoft-com:office:cs:smarttags" w:element="NumConv6p6">
        <w:smartTagPr>
          <w:attr w:name="val" w:val="1.64"/>
          <w:attr w:name="sch" w:val="4"/>
        </w:smartTagPr>
        <w:r w:rsidRPr="000E0786">
          <w:rPr>
            <w:rFonts w:ascii="Arial" w:hAnsi="Arial" w:cs="Arial"/>
            <w:sz w:val="20"/>
            <w:szCs w:val="20"/>
            <w:lang w:val="en-US" w:eastAsia="en-US"/>
          </w:rPr>
          <w:t>1.64</w:t>
        </w:r>
      </w:smartTag>
      <w:r w:rsidRPr="000E0786">
        <w:rPr>
          <w:rFonts w:ascii="Arial" w:hAnsi="Arial" w:cs="Arial"/>
          <w:sz w:val="20"/>
          <w:szCs w:val="20"/>
          <w:lang w:val="en-US" w:eastAsia="en-US"/>
        </w:rPr>
        <w:t>. Here, Ha is accepted and H</w:t>
      </w:r>
      <w:smartTag w:uri="urn:schemas-microsoft-com:office:cs:smarttags" w:element="NumConv6p0">
        <w:smartTagPr>
          <w:attr w:name="val" w:val="0"/>
          <w:attr w:name="sch" w:val="1"/>
        </w:smartTagPr>
        <w:r w:rsidRPr="000E0786">
          <w:rPr>
            <w:rFonts w:ascii="Arial" w:hAnsi="Arial" w:cs="Arial"/>
            <w:sz w:val="20"/>
            <w:szCs w:val="20"/>
            <w:lang w:val="en-US" w:eastAsia="en-US"/>
          </w:rPr>
          <w:t>0</w:t>
        </w:r>
      </w:smartTag>
      <w:r w:rsidRPr="000E0786">
        <w:rPr>
          <w:rFonts w:ascii="Arial" w:hAnsi="Arial" w:cs="Arial"/>
          <w:sz w:val="20"/>
          <w:szCs w:val="20"/>
          <w:lang w:val="en-US" w:eastAsia="en-US"/>
        </w:rPr>
        <w:t xml:space="preserve"> is rejected. So, we can conclude that more than </w:t>
      </w:r>
      <w:smartTag w:uri="urn:schemas-microsoft-com:office:cs:smarttags" w:element="NumConv6p0">
        <w:smartTagPr>
          <w:attr w:name="val" w:val="50"/>
          <w:attr w:name="sch" w:val="1"/>
        </w:smartTagPr>
        <w:r w:rsidRPr="000E0786">
          <w:rPr>
            <w:rFonts w:ascii="Arial" w:hAnsi="Arial" w:cs="Arial"/>
            <w:sz w:val="20"/>
            <w:szCs w:val="20"/>
            <w:lang w:val="en-US" w:eastAsia="en-US"/>
          </w:rPr>
          <w:t>50</w:t>
        </w:r>
      </w:smartTag>
      <w:r w:rsidRPr="000E0786">
        <w:rPr>
          <w:rFonts w:ascii="Arial" w:hAnsi="Arial" w:cs="Arial"/>
          <w:sz w:val="20"/>
          <w:szCs w:val="20"/>
          <w:lang w:val="en-US" w:eastAsia="en-US"/>
        </w:rPr>
        <w:t>% of the employees are satisfied with current welfare system because company can give many useful and helpful facilities to the labour  like  quarter, entertainment, welfare center, voluntary retire scheme, canteen, library, death relief fund, medical, bonus, uniform, milk and so many other facilities. So no need to change the current welfare facility of the Flotech Engineering Pvt. Ltd. company.</w:t>
      </w:r>
    </w:p>
    <w:p w:rsidR="0099477A" w:rsidRPr="000E0786" w:rsidRDefault="0099477A" w:rsidP="0099477A">
      <w:pPr>
        <w:spacing w:after="0" w:line="240" w:lineRule="auto"/>
        <w:jc w:val="both"/>
        <w:rPr>
          <w:rFonts w:ascii="Arial" w:hAnsi="Arial" w:cs="Arial"/>
          <w:b/>
          <w:color w:val="000000"/>
          <w:sz w:val="20"/>
          <w:szCs w:val="20"/>
          <w:u w:val="single"/>
          <w:lang w:val="en-US" w:eastAsia="en-US"/>
        </w:rPr>
      </w:pPr>
    </w:p>
    <w:p w:rsidR="0099477A" w:rsidRPr="000E0786" w:rsidRDefault="0099477A" w:rsidP="0099477A">
      <w:pPr>
        <w:spacing w:after="0" w:line="240" w:lineRule="auto"/>
        <w:jc w:val="both"/>
        <w:rPr>
          <w:rFonts w:ascii="Arial" w:hAnsi="Arial" w:cs="Arial"/>
          <w:b/>
          <w:color w:val="548DD4"/>
          <w:sz w:val="20"/>
          <w:szCs w:val="20"/>
          <w:u w:val="single"/>
          <w:lang w:val="en-US" w:eastAsia="en-US"/>
        </w:rPr>
      </w:pPr>
    </w:p>
    <w:p w:rsidR="0099477A" w:rsidRPr="00A3417A" w:rsidRDefault="0099477A" w:rsidP="0099477A">
      <w:pPr>
        <w:spacing w:after="0" w:line="240" w:lineRule="auto"/>
        <w:rPr>
          <w:rFonts w:ascii="Arial" w:hAnsi="Arial" w:cs="Arial"/>
          <w:b/>
          <w:sz w:val="18"/>
          <w:szCs w:val="20"/>
          <w:lang w:val="en-US" w:eastAsia="en-US"/>
        </w:rPr>
      </w:pPr>
      <w:r w:rsidRPr="00A3417A">
        <w:rPr>
          <w:rFonts w:ascii="Arial" w:hAnsi="Arial" w:cs="Arial"/>
          <w:b/>
          <w:color w:val="548DD4"/>
          <w:sz w:val="18"/>
          <w:szCs w:val="20"/>
          <w:u w:val="single"/>
          <w:lang w:val="en-US" w:eastAsia="en-US"/>
        </w:rPr>
        <w:t>DATA ANALYSIS  &amp;  INTERPRETATION</w:t>
      </w:r>
    </w:p>
    <w:p w:rsidR="0099477A" w:rsidRPr="000E0786" w:rsidRDefault="0099477A" w:rsidP="0099477A">
      <w:pPr>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noProof/>
          <w:sz w:val="20"/>
          <w:szCs w:val="20"/>
          <w:lang w:val="en-US" w:eastAsia="en-US"/>
        </w:rPr>
      </w:pPr>
      <w:r w:rsidRPr="000E0786">
        <w:rPr>
          <w:rFonts w:ascii="Arial" w:hAnsi="Arial" w:cs="Arial"/>
          <w:b/>
          <w:sz w:val="20"/>
          <w:szCs w:val="20"/>
          <w:lang w:val="en-US" w:eastAsia="en-US"/>
        </w:rPr>
        <w:t>Q</w:t>
      </w:r>
      <w:smartTag w:uri="urn:schemas-microsoft-com:office:cs:smarttags" w:element="NumConv6p6">
        <w:smartTagPr>
          <w:attr w:name="val" w:val=".1"/>
          <w:attr w:name="sch" w:val="4"/>
        </w:smartTagPr>
        <w:r w:rsidRPr="000E0786">
          <w:rPr>
            <w:rFonts w:ascii="Arial" w:hAnsi="Arial" w:cs="Arial"/>
            <w:b/>
            <w:sz w:val="20"/>
            <w:szCs w:val="20"/>
            <w:lang w:val="en-US" w:eastAsia="en-US"/>
          </w:rPr>
          <w:t>.1</w:t>
        </w:r>
      </w:smartTag>
      <w:r w:rsidRPr="000E0786">
        <w:rPr>
          <w:rFonts w:ascii="Arial" w:hAnsi="Arial" w:cs="Arial"/>
          <w:b/>
          <w:sz w:val="20"/>
          <w:szCs w:val="20"/>
          <w:lang w:val="en-US" w:eastAsia="en-US"/>
        </w:rPr>
        <w:t>) Have you any suggestions for any desired improvements in current welfare system?</w:t>
      </w:r>
    </w:p>
    <w:p w:rsidR="0099477A" w:rsidRPr="000E0786" w:rsidRDefault="0099477A" w:rsidP="0099477A">
      <w:pPr>
        <w:tabs>
          <w:tab w:val="left" w:pos="-270"/>
          <w:tab w:val="left" w:pos="-90"/>
        </w:tabs>
        <w:spacing w:line="240" w:lineRule="auto"/>
        <w:contextualSpacing/>
        <w:jc w:val="both"/>
        <w:rPr>
          <w:rFonts w:ascii="Arial" w:hAnsi="Arial" w:cs="Arial"/>
          <w:b/>
          <w:sz w:val="20"/>
          <w:szCs w:val="20"/>
          <w:lang w:val="en-US" w:eastAsia="en-US"/>
        </w:rPr>
      </w:pPr>
      <w:r w:rsidRPr="000E0786">
        <w:rPr>
          <w:rFonts w:ascii="Arial" w:hAnsi="Arial" w:cs="Arial"/>
          <w:b/>
          <w:sz w:val="20"/>
          <w:szCs w:val="20"/>
          <w:lang w:val="en-US" w:eastAsia="en-US"/>
        </w:rPr>
        <w:tab/>
      </w:r>
      <w:r w:rsidRPr="000E0786">
        <w:rPr>
          <w:rFonts w:ascii="Arial" w:hAnsi="Arial" w:cs="Arial"/>
          <w:b/>
          <w:sz w:val="20"/>
          <w:szCs w:val="20"/>
          <w:lang w:val="en-US" w:eastAsia="en-US"/>
        </w:rPr>
        <w:tab/>
      </w:r>
    </w:p>
    <w:p w:rsidR="0099477A" w:rsidRPr="000E0786" w:rsidRDefault="0099477A" w:rsidP="0099477A">
      <w:pPr>
        <w:tabs>
          <w:tab w:val="left" w:pos="-270"/>
          <w:tab w:val="left" w:pos="-90"/>
        </w:tabs>
        <w:spacing w:line="240" w:lineRule="auto"/>
        <w:contextualSpacing/>
        <w:jc w:val="both"/>
        <w:rPr>
          <w:rFonts w:ascii="Arial" w:hAnsi="Arial" w:cs="Arial"/>
          <w:b/>
          <w:sz w:val="20"/>
          <w:szCs w:val="20"/>
          <w:lang w:val="en-US" w:eastAsia="en-US"/>
        </w:rPr>
      </w:pPr>
      <w:r w:rsidRPr="000E0786">
        <w:rPr>
          <w:rFonts w:ascii="Arial" w:hAnsi="Arial" w:cs="Arial"/>
          <w:b/>
          <w:sz w:val="20"/>
          <w:szCs w:val="20"/>
          <w:lang w:val="en-US" w:eastAsia="en-US"/>
        </w:rPr>
        <w:tab/>
      </w:r>
      <w:r w:rsidRPr="000E0786">
        <w:rPr>
          <w:rFonts w:ascii="Arial" w:hAnsi="Arial" w:cs="Arial"/>
          <w:b/>
          <w:sz w:val="20"/>
          <w:szCs w:val="20"/>
          <w:lang w:val="en-US" w:eastAsia="en-US"/>
        </w:rPr>
        <w:tab/>
      </w:r>
    </w:p>
    <w:p w:rsidR="0099477A" w:rsidRPr="000E0786" w:rsidRDefault="0099477A" w:rsidP="0099477A">
      <w:pPr>
        <w:tabs>
          <w:tab w:val="left" w:pos="-270"/>
          <w:tab w:val="left" w:pos="-90"/>
        </w:tabs>
        <w:spacing w:line="240" w:lineRule="auto"/>
        <w:contextualSpacing/>
        <w:jc w:val="both"/>
        <w:rPr>
          <w:rFonts w:ascii="Arial" w:hAnsi="Arial" w:cs="Arial"/>
          <w:b/>
          <w:sz w:val="20"/>
          <w:szCs w:val="20"/>
          <w:lang w:val="en-US" w:eastAsia="en-US"/>
        </w:rPr>
      </w:pPr>
      <w:r w:rsidRPr="000E0786">
        <w:rPr>
          <w:rFonts w:ascii="Arial" w:hAnsi="Arial" w:cs="Arial"/>
          <w:b/>
          <w:sz w:val="20"/>
          <w:szCs w:val="20"/>
          <w:u w:val="double"/>
          <w:lang w:val="en-US" w:eastAsia="en-US"/>
        </w:rPr>
        <w:t>INTERPRETATION:</w:t>
      </w:r>
    </w:p>
    <w:p w:rsidR="0099477A" w:rsidRPr="000E0786" w:rsidRDefault="0099477A" w:rsidP="0099477A">
      <w:pPr>
        <w:tabs>
          <w:tab w:val="left" w:pos="-90"/>
        </w:tabs>
        <w:spacing w:line="240" w:lineRule="auto"/>
        <w:contextualSpacing/>
        <w:jc w:val="both"/>
        <w:rPr>
          <w:rFonts w:ascii="Arial" w:hAnsi="Arial" w:cs="Arial"/>
          <w:b/>
          <w:sz w:val="20"/>
          <w:szCs w:val="20"/>
          <w:lang w:val="en-US" w:eastAsia="en-US"/>
        </w:rPr>
      </w:pPr>
      <w:r w:rsidRPr="000E0786">
        <w:rPr>
          <w:rFonts w:ascii="Arial" w:hAnsi="Arial" w:cs="Arial"/>
          <w:sz w:val="20"/>
          <w:szCs w:val="20"/>
          <w:lang w:val="en-US" w:eastAsia="en-US"/>
        </w:rPr>
        <w:lastRenderedPageBreak/>
        <w:tab/>
      </w:r>
      <w:r w:rsidRPr="000E0786">
        <w:rPr>
          <w:rFonts w:ascii="Arial" w:hAnsi="Arial" w:cs="Arial"/>
          <w:sz w:val="20"/>
          <w:szCs w:val="20"/>
          <w:lang w:val="en-US" w:eastAsia="en-US"/>
        </w:rPr>
        <w:tab/>
      </w:r>
      <w:r w:rsidRPr="000E0786">
        <w:rPr>
          <w:rFonts w:ascii="Arial" w:hAnsi="Arial" w:cs="Arial"/>
          <w:sz w:val="20"/>
          <w:szCs w:val="20"/>
          <w:lang w:val="en-US" w:eastAsia="en-US"/>
        </w:rPr>
        <w:tab/>
      </w:r>
      <w:r w:rsidRPr="000E0786">
        <w:rPr>
          <w:rFonts w:ascii="Arial" w:hAnsi="Arial" w:cs="Arial"/>
          <w:sz w:val="20"/>
          <w:szCs w:val="20"/>
          <w:lang w:val="en-US" w:eastAsia="en-US"/>
        </w:rPr>
        <w:tab/>
        <w:t xml:space="preserve">         Here </w:t>
      </w:r>
      <w:smartTag w:uri="urn:schemas-microsoft-com:office:cs:smarttags" w:element="NumConv6p6">
        <w:smartTagPr>
          <w:attr w:name="val" w:val=",45"/>
          <w:attr w:name="sch" w:val="4"/>
        </w:smartTagPr>
        <w:r w:rsidRPr="000E0786">
          <w:rPr>
            <w:rFonts w:ascii="Arial" w:hAnsi="Arial" w:cs="Arial"/>
            <w:sz w:val="20"/>
            <w:szCs w:val="20"/>
            <w:lang w:val="en-US" w:eastAsia="en-US"/>
          </w:rPr>
          <w:t>,45</w:t>
        </w:r>
      </w:smartTag>
      <w:r w:rsidRPr="000E0786">
        <w:rPr>
          <w:rFonts w:ascii="Arial" w:hAnsi="Arial" w:cs="Arial"/>
          <w:sz w:val="20"/>
          <w:szCs w:val="20"/>
          <w:lang w:val="en-US" w:eastAsia="en-US"/>
        </w:rPr>
        <w:t xml:space="preserve">% respondent have suggestion for desired improvements in current welfare system and </w:t>
      </w:r>
      <w:smartTag w:uri="urn:schemas-microsoft-com:office:cs:smarttags" w:element="NumConv6p0">
        <w:smartTagPr>
          <w:attr w:name="val" w:val="55"/>
          <w:attr w:name="sch" w:val="1"/>
        </w:smartTagPr>
        <w:r w:rsidRPr="000E0786">
          <w:rPr>
            <w:rFonts w:ascii="Arial" w:hAnsi="Arial" w:cs="Arial"/>
            <w:sz w:val="20"/>
            <w:szCs w:val="20"/>
            <w:lang w:val="en-US" w:eastAsia="en-US"/>
          </w:rPr>
          <w:t>55</w:t>
        </w:r>
      </w:smartTag>
      <w:r w:rsidRPr="000E0786">
        <w:rPr>
          <w:rFonts w:ascii="Arial" w:hAnsi="Arial" w:cs="Arial"/>
          <w:sz w:val="20"/>
          <w:szCs w:val="20"/>
          <w:lang w:val="en-US" w:eastAsia="en-US"/>
        </w:rPr>
        <w:t xml:space="preserve">% respondent satisfied  with the current welfare facilities  </w:t>
      </w:r>
    </w:p>
    <w:p w:rsidR="0099477A" w:rsidRPr="000E0786" w:rsidRDefault="0099477A" w:rsidP="0099477A">
      <w:pPr>
        <w:tabs>
          <w:tab w:val="left" w:pos="1935"/>
          <w:tab w:val="left" w:pos="4155"/>
          <w:tab w:val="left" w:pos="4185"/>
          <w:tab w:val="left" w:pos="6060"/>
          <w:tab w:val="left" w:pos="7875"/>
        </w:tabs>
        <w:spacing w:line="240" w:lineRule="auto"/>
        <w:contextualSpacing/>
        <w:jc w:val="both"/>
        <w:rPr>
          <w:rFonts w:ascii="Arial" w:hAnsi="Arial" w:cs="Arial"/>
          <w:b/>
          <w:sz w:val="20"/>
          <w:szCs w:val="20"/>
          <w:lang w:val="en-US" w:eastAsia="en-US"/>
        </w:rPr>
      </w:pPr>
    </w:p>
    <w:p w:rsidR="0099477A" w:rsidRPr="000E0786" w:rsidRDefault="0099477A" w:rsidP="0099477A">
      <w:pPr>
        <w:tabs>
          <w:tab w:val="left" w:pos="1935"/>
          <w:tab w:val="left" w:pos="4155"/>
          <w:tab w:val="left" w:pos="4185"/>
          <w:tab w:val="left" w:pos="6060"/>
          <w:tab w:val="left" w:pos="7875"/>
        </w:tabs>
        <w:spacing w:line="240" w:lineRule="auto"/>
        <w:contextualSpacing/>
        <w:jc w:val="both"/>
        <w:rPr>
          <w:rFonts w:ascii="Arial" w:hAnsi="Arial" w:cs="Arial"/>
          <w:sz w:val="20"/>
          <w:szCs w:val="20"/>
          <w:lang w:val="en-US" w:eastAsia="en-US"/>
        </w:rPr>
      </w:pPr>
      <w:r w:rsidRPr="000E0786">
        <w:rPr>
          <w:rFonts w:ascii="Arial" w:hAnsi="Arial" w:cs="Arial"/>
          <w:b/>
          <w:sz w:val="20"/>
          <w:szCs w:val="20"/>
          <w:lang w:val="en-US" w:eastAsia="en-US"/>
        </w:rPr>
        <w:t>Q</w:t>
      </w:r>
      <w:smartTag w:uri="urn:schemas-microsoft-com:office:cs:smarttags" w:element="NumConv6p6">
        <w:smartTagPr>
          <w:attr w:name="val" w:val=".2"/>
          <w:attr w:name="sch" w:val="4"/>
        </w:smartTagPr>
        <w:r w:rsidRPr="000E0786">
          <w:rPr>
            <w:rFonts w:ascii="Arial" w:hAnsi="Arial" w:cs="Arial"/>
            <w:b/>
            <w:sz w:val="20"/>
            <w:szCs w:val="20"/>
            <w:lang w:val="en-US" w:eastAsia="en-US"/>
          </w:rPr>
          <w:t>.2</w:t>
        </w:r>
      </w:smartTag>
      <w:r w:rsidRPr="000E0786">
        <w:rPr>
          <w:rFonts w:ascii="Arial" w:hAnsi="Arial" w:cs="Arial"/>
          <w:b/>
          <w:sz w:val="20"/>
          <w:szCs w:val="20"/>
          <w:lang w:val="en-US" w:eastAsia="en-US"/>
        </w:rPr>
        <w:t>)  Are you aware about statutory &amp; non statutory welfare facilities?</w:t>
      </w:r>
      <w:r w:rsidRPr="000E0786">
        <w:rPr>
          <w:rFonts w:ascii="Arial" w:hAnsi="Arial" w:cs="Arial"/>
          <w:sz w:val="20"/>
          <w:szCs w:val="20"/>
          <w:lang w:val="en-US" w:eastAsia="en-US"/>
        </w:rPr>
        <w:tab/>
      </w:r>
      <w:r w:rsidRPr="000E0786">
        <w:rPr>
          <w:rFonts w:ascii="Arial" w:hAnsi="Arial" w:cs="Arial"/>
          <w:sz w:val="20"/>
          <w:szCs w:val="20"/>
          <w:lang w:val="en-US" w:eastAsia="en-US"/>
        </w:rPr>
        <w:tab/>
      </w:r>
    </w:p>
    <w:p w:rsidR="0099477A" w:rsidRPr="000E0786" w:rsidRDefault="0099477A" w:rsidP="0099477A">
      <w:pPr>
        <w:tabs>
          <w:tab w:val="left" w:pos="720"/>
          <w:tab w:val="left" w:pos="1440"/>
          <w:tab w:val="left" w:pos="2160"/>
          <w:tab w:val="left" w:pos="3615"/>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ind w:firstLine="720"/>
        <w:jc w:val="both"/>
        <w:rPr>
          <w:rFonts w:ascii="Arial" w:hAnsi="Arial" w:cs="Arial"/>
          <w:b/>
          <w:sz w:val="20"/>
          <w:szCs w:val="20"/>
          <w:lang w:val="en-US" w:eastAsia="en-US"/>
        </w:rPr>
      </w:pPr>
    </w:p>
    <w:tbl>
      <w:tblPr>
        <w:tblpPr w:leftFromText="180" w:rightFromText="180" w:vertAnchor="text" w:horzAnchor="page" w:tblpX="1166" w:tblpY="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36"/>
        <w:gridCol w:w="1212"/>
        <w:gridCol w:w="1319"/>
      </w:tblGrid>
      <w:tr w:rsidR="0099477A" w:rsidRPr="000E0786" w:rsidTr="00F33D03">
        <w:trPr>
          <w:trHeight w:val="250"/>
        </w:trPr>
        <w:tc>
          <w:tcPr>
            <w:tcW w:w="138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PERTICULERS</w:t>
            </w:r>
          </w:p>
        </w:tc>
        <w:tc>
          <w:tcPr>
            <w:tcW w:w="125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FREQUENCE</w:t>
            </w:r>
          </w:p>
        </w:tc>
        <w:tc>
          <w:tcPr>
            <w:tcW w:w="136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PERCENTAGE</w:t>
            </w:r>
          </w:p>
        </w:tc>
      </w:tr>
      <w:tr w:rsidR="0099477A" w:rsidRPr="000E0786" w:rsidTr="00F33D03">
        <w:trPr>
          <w:trHeight w:val="250"/>
        </w:trPr>
        <w:tc>
          <w:tcPr>
            <w:tcW w:w="138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25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36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r>
      <w:tr w:rsidR="0099477A" w:rsidRPr="000E0786" w:rsidTr="00F33D03">
        <w:trPr>
          <w:trHeight w:val="268"/>
        </w:trPr>
        <w:tc>
          <w:tcPr>
            <w:tcW w:w="138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YES</w:t>
            </w:r>
          </w:p>
        </w:tc>
        <w:tc>
          <w:tcPr>
            <w:tcW w:w="125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73"/>
              </w:smartTagPr>
              <w:r w:rsidRPr="000E0786">
                <w:rPr>
                  <w:rFonts w:ascii="Arial" w:hAnsi="Arial" w:cs="Arial"/>
                  <w:b/>
                  <w:sz w:val="20"/>
                  <w:szCs w:val="20"/>
                  <w:lang w:val="en-US" w:eastAsia="en-US"/>
                </w:rPr>
                <w:t>73</w:t>
              </w:r>
            </w:smartTag>
          </w:p>
        </w:tc>
        <w:tc>
          <w:tcPr>
            <w:tcW w:w="136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73"/>
              </w:smartTagPr>
              <w:r w:rsidRPr="000E0786">
                <w:rPr>
                  <w:rFonts w:ascii="Arial" w:hAnsi="Arial" w:cs="Arial"/>
                  <w:b/>
                  <w:sz w:val="20"/>
                  <w:szCs w:val="20"/>
                  <w:lang w:val="en-US" w:eastAsia="en-US"/>
                </w:rPr>
                <w:t>73</w:t>
              </w:r>
            </w:smartTag>
          </w:p>
        </w:tc>
      </w:tr>
      <w:tr w:rsidR="0099477A" w:rsidRPr="000E0786" w:rsidTr="00F33D03">
        <w:trPr>
          <w:trHeight w:val="250"/>
        </w:trPr>
        <w:tc>
          <w:tcPr>
            <w:tcW w:w="138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NO</w:t>
            </w:r>
          </w:p>
        </w:tc>
        <w:tc>
          <w:tcPr>
            <w:tcW w:w="125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27"/>
              </w:smartTagPr>
              <w:r w:rsidRPr="000E0786">
                <w:rPr>
                  <w:rFonts w:ascii="Arial" w:hAnsi="Arial" w:cs="Arial"/>
                  <w:b/>
                  <w:sz w:val="20"/>
                  <w:szCs w:val="20"/>
                  <w:lang w:val="en-US" w:eastAsia="en-US"/>
                </w:rPr>
                <w:t>27</w:t>
              </w:r>
            </w:smartTag>
          </w:p>
        </w:tc>
        <w:tc>
          <w:tcPr>
            <w:tcW w:w="136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27"/>
              </w:smartTagPr>
              <w:r w:rsidRPr="000E0786">
                <w:rPr>
                  <w:rFonts w:ascii="Arial" w:hAnsi="Arial" w:cs="Arial"/>
                  <w:b/>
                  <w:sz w:val="20"/>
                  <w:szCs w:val="20"/>
                  <w:lang w:val="en-US" w:eastAsia="en-US"/>
                </w:rPr>
                <w:t>27</w:t>
              </w:r>
            </w:smartTag>
          </w:p>
        </w:tc>
      </w:tr>
      <w:tr w:rsidR="0099477A" w:rsidRPr="000E0786" w:rsidTr="00F33D03">
        <w:trPr>
          <w:trHeight w:val="268"/>
        </w:trPr>
        <w:tc>
          <w:tcPr>
            <w:tcW w:w="138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TOTAL</w:t>
            </w:r>
          </w:p>
        </w:tc>
        <w:tc>
          <w:tcPr>
            <w:tcW w:w="125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100</w:t>
              </w:r>
            </w:smartTag>
          </w:p>
        </w:tc>
        <w:tc>
          <w:tcPr>
            <w:tcW w:w="136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100</w:t>
              </w:r>
            </w:smartTag>
          </w:p>
        </w:tc>
      </w:tr>
    </w:tbl>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spacing w:line="240" w:lineRule="auto"/>
        <w:ind w:left="720" w:firstLine="720"/>
        <w:contextualSpacing/>
        <w:jc w:val="both"/>
        <w:rPr>
          <w:rFonts w:ascii="Arial" w:hAnsi="Arial" w:cs="Arial"/>
          <w:b/>
          <w:sz w:val="20"/>
          <w:szCs w:val="20"/>
          <w:u w:val="double"/>
          <w:lang w:val="en-US" w:eastAsia="en-US"/>
        </w:rPr>
      </w:pPr>
      <w:r w:rsidRPr="000E0786">
        <w:rPr>
          <w:rFonts w:ascii="Arial" w:hAnsi="Arial" w:cs="Arial"/>
          <w:b/>
          <w:sz w:val="20"/>
          <w:szCs w:val="20"/>
          <w:u w:val="double"/>
          <w:lang w:val="en-US" w:eastAsia="en-US"/>
        </w:rPr>
        <w:t>INTERPRETATION:</w:t>
      </w:r>
    </w:p>
    <w:p w:rsidR="0099477A" w:rsidRPr="000E0786" w:rsidRDefault="0099477A" w:rsidP="0099477A">
      <w:pPr>
        <w:spacing w:line="240" w:lineRule="auto"/>
        <w:ind w:left="720" w:firstLine="720"/>
        <w:contextualSpacing/>
        <w:jc w:val="both"/>
        <w:rPr>
          <w:rFonts w:ascii="Arial" w:hAnsi="Arial" w:cs="Arial"/>
          <w:b/>
          <w:sz w:val="20"/>
          <w:szCs w:val="20"/>
          <w:lang w:val="en-US" w:eastAsia="en-US"/>
        </w:rPr>
      </w:pPr>
    </w:p>
    <w:p w:rsidR="0099477A" w:rsidRPr="000E0786" w:rsidRDefault="0099477A" w:rsidP="0099477A">
      <w:pPr>
        <w:spacing w:line="240" w:lineRule="auto"/>
        <w:contextualSpacing/>
        <w:jc w:val="both"/>
        <w:rPr>
          <w:rFonts w:ascii="Arial" w:hAnsi="Arial" w:cs="Arial"/>
          <w:sz w:val="20"/>
          <w:szCs w:val="20"/>
          <w:lang w:val="en-US" w:eastAsia="en-US"/>
        </w:rPr>
      </w:pPr>
      <w:r w:rsidRPr="000E0786">
        <w:rPr>
          <w:rFonts w:ascii="Arial" w:hAnsi="Arial" w:cs="Arial"/>
          <w:sz w:val="20"/>
          <w:szCs w:val="20"/>
          <w:lang w:val="en-US" w:eastAsia="en-US"/>
        </w:rPr>
        <w:t xml:space="preserve">Here, </w:t>
      </w:r>
      <w:smartTag w:uri="urn:schemas-microsoft-com:office:cs:smarttags" w:element="NumConv6p0">
        <w:smartTagPr>
          <w:attr w:name="val" w:val="73"/>
          <w:attr w:name="sch" w:val="1"/>
        </w:smartTagPr>
        <w:r w:rsidRPr="000E0786">
          <w:rPr>
            <w:rFonts w:ascii="Arial" w:hAnsi="Arial" w:cs="Arial"/>
            <w:sz w:val="20"/>
            <w:szCs w:val="20"/>
            <w:lang w:val="en-US" w:eastAsia="en-US"/>
          </w:rPr>
          <w:t>73</w:t>
        </w:r>
      </w:smartTag>
      <w:r w:rsidRPr="000E0786">
        <w:rPr>
          <w:rFonts w:ascii="Arial" w:hAnsi="Arial" w:cs="Arial"/>
          <w:sz w:val="20"/>
          <w:szCs w:val="20"/>
          <w:lang w:val="en-US" w:eastAsia="en-US"/>
        </w:rPr>
        <w:t xml:space="preserve">% respondent are aware about statutory and non statutory welfare facilities </w:t>
      </w:r>
      <w:smartTag w:uri="urn:schemas-microsoft-com:office:cs:smarttags" w:element="NumConv6p0">
        <w:smartTagPr>
          <w:attr w:name="val" w:val="27"/>
          <w:attr w:name="sch" w:val="1"/>
        </w:smartTagPr>
        <w:r w:rsidRPr="000E0786">
          <w:rPr>
            <w:rFonts w:ascii="Arial" w:hAnsi="Arial" w:cs="Arial"/>
            <w:sz w:val="20"/>
            <w:szCs w:val="20"/>
            <w:lang w:val="en-US" w:eastAsia="en-US"/>
          </w:rPr>
          <w:t>27</w:t>
        </w:r>
      </w:smartTag>
      <w:r w:rsidRPr="000E0786">
        <w:rPr>
          <w:rFonts w:ascii="Arial" w:hAnsi="Arial" w:cs="Arial"/>
          <w:sz w:val="20"/>
          <w:szCs w:val="20"/>
          <w:lang w:val="en-US" w:eastAsia="en-US"/>
        </w:rPr>
        <w:t xml:space="preserve">% respondent are not aware about statutory and non statutory welfare facilities  </w:t>
      </w:r>
    </w:p>
    <w:p w:rsidR="0099477A" w:rsidRPr="000E0786" w:rsidRDefault="0099477A" w:rsidP="0099477A">
      <w:pPr>
        <w:tabs>
          <w:tab w:val="left" w:pos="720"/>
          <w:tab w:val="left" w:pos="1440"/>
          <w:tab w:val="left" w:pos="2160"/>
          <w:tab w:val="left" w:pos="3615"/>
        </w:tabs>
        <w:spacing w:line="240" w:lineRule="auto"/>
        <w:ind w:left="1440" w:firstLine="720"/>
        <w:contextualSpacing/>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615"/>
        </w:tabs>
        <w:spacing w:line="240" w:lineRule="auto"/>
        <w:ind w:left="1440" w:firstLine="720"/>
        <w:contextualSpacing/>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615"/>
        </w:tabs>
        <w:spacing w:line="240" w:lineRule="auto"/>
        <w:contextualSpacing/>
        <w:jc w:val="both"/>
        <w:rPr>
          <w:rFonts w:ascii="Arial" w:hAnsi="Arial" w:cs="Arial"/>
          <w:b/>
          <w:sz w:val="20"/>
          <w:szCs w:val="20"/>
          <w:lang w:val="en-US" w:eastAsia="en-US"/>
        </w:rPr>
      </w:pPr>
      <w:r w:rsidRPr="000E0786">
        <w:rPr>
          <w:rFonts w:ascii="Arial" w:hAnsi="Arial" w:cs="Arial"/>
          <w:b/>
          <w:sz w:val="20"/>
          <w:szCs w:val="20"/>
          <w:lang w:val="en-US" w:eastAsia="en-US"/>
        </w:rPr>
        <w:t>Q</w:t>
      </w:r>
      <w:smartTag w:uri="urn:schemas-microsoft-com:office:cs:smarttags" w:element="NumConv6p6">
        <w:smartTagPr>
          <w:attr w:name="val" w:val=".3"/>
          <w:attr w:name="sch" w:val="4"/>
        </w:smartTagPr>
        <w:r w:rsidRPr="000E0786">
          <w:rPr>
            <w:rFonts w:ascii="Arial" w:hAnsi="Arial" w:cs="Arial"/>
            <w:b/>
            <w:sz w:val="20"/>
            <w:szCs w:val="20"/>
            <w:lang w:val="en-US" w:eastAsia="en-US"/>
          </w:rPr>
          <w:t>.3</w:t>
        </w:r>
      </w:smartTag>
      <w:r w:rsidRPr="000E0786">
        <w:rPr>
          <w:rFonts w:ascii="Arial" w:hAnsi="Arial" w:cs="Arial"/>
          <w:b/>
          <w:sz w:val="20"/>
          <w:szCs w:val="20"/>
          <w:lang w:val="en-US" w:eastAsia="en-US"/>
        </w:rPr>
        <w:t>)</w:t>
      </w:r>
      <w:r w:rsidRPr="000E0786">
        <w:rPr>
          <w:rFonts w:ascii="Arial" w:hAnsi="Arial" w:cs="Arial"/>
          <w:b/>
          <w:noProof/>
          <w:sz w:val="20"/>
          <w:szCs w:val="20"/>
          <w:lang w:val="en-US" w:eastAsia="en-US"/>
        </w:rPr>
        <w:t xml:space="preserve">Do </w:t>
      </w:r>
      <w:r w:rsidRPr="000E0786">
        <w:rPr>
          <w:rFonts w:ascii="Arial" w:hAnsi="Arial" w:cs="Arial"/>
          <w:b/>
          <w:sz w:val="20"/>
          <w:szCs w:val="20"/>
          <w:lang w:val="en-US" w:eastAsia="en-US"/>
        </w:rPr>
        <w:t>you received cool &amp; clean drinking water facilities?</w:t>
      </w:r>
      <w:r w:rsidRPr="000E0786">
        <w:rPr>
          <w:rFonts w:ascii="Arial" w:hAnsi="Arial" w:cs="Arial"/>
          <w:b/>
          <w:sz w:val="20"/>
          <w:szCs w:val="20"/>
          <w:lang w:val="en-US" w:eastAsia="en-US"/>
        </w:rPr>
        <w:tab/>
      </w:r>
    </w:p>
    <w:p w:rsidR="0099477A" w:rsidRPr="000E0786" w:rsidRDefault="0099477A" w:rsidP="0099477A">
      <w:pPr>
        <w:tabs>
          <w:tab w:val="left" w:pos="720"/>
          <w:tab w:val="left" w:pos="1440"/>
          <w:tab w:val="left" w:pos="2160"/>
          <w:tab w:val="left" w:pos="3615"/>
        </w:tabs>
        <w:spacing w:line="240" w:lineRule="auto"/>
        <w:contextualSpacing/>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615"/>
        </w:tabs>
        <w:spacing w:line="240" w:lineRule="auto"/>
        <w:contextualSpacing/>
        <w:jc w:val="both"/>
        <w:rPr>
          <w:rFonts w:ascii="Arial" w:hAnsi="Arial" w:cs="Arial"/>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ind w:firstLine="720"/>
        <w:jc w:val="both"/>
        <w:rPr>
          <w:rFonts w:ascii="Arial" w:hAnsi="Arial" w:cs="Arial"/>
          <w:b/>
          <w:sz w:val="20"/>
          <w:szCs w:val="20"/>
          <w:lang w:val="en-US" w:eastAsia="en-US"/>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6"/>
        <w:gridCol w:w="843"/>
        <w:gridCol w:w="910"/>
      </w:tblGrid>
      <w:tr w:rsidR="0099477A" w:rsidRPr="000E0786" w:rsidTr="00F33D03">
        <w:trPr>
          <w:trHeight w:val="261"/>
        </w:trPr>
        <w:tc>
          <w:tcPr>
            <w:tcW w:w="1124"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PARTICULERS</w:t>
            </w:r>
          </w:p>
        </w:tc>
        <w:tc>
          <w:tcPr>
            <w:tcW w:w="84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FREQUENCY</w:t>
            </w:r>
          </w:p>
        </w:tc>
        <w:tc>
          <w:tcPr>
            <w:tcW w:w="87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PERCENTAGE</w:t>
            </w:r>
          </w:p>
        </w:tc>
      </w:tr>
      <w:tr w:rsidR="0099477A" w:rsidRPr="000E0786" w:rsidTr="00F33D03">
        <w:trPr>
          <w:trHeight w:val="261"/>
        </w:trPr>
        <w:tc>
          <w:tcPr>
            <w:tcW w:w="1124"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84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876" w:type="dxa"/>
          </w:tcPr>
          <w:p w:rsidR="0099477A" w:rsidRPr="000E0786" w:rsidRDefault="0099477A" w:rsidP="00F33D03">
            <w:pPr>
              <w:tabs>
                <w:tab w:val="left" w:pos="3435"/>
                <w:tab w:val="left" w:pos="4050"/>
                <w:tab w:val="left" w:pos="8400"/>
              </w:tabs>
              <w:spacing w:after="0" w:line="240" w:lineRule="auto"/>
              <w:jc w:val="both"/>
              <w:rPr>
                <w:rFonts w:ascii="Arial" w:hAnsi="Arial" w:cs="Arial"/>
                <w:b/>
                <w:sz w:val="20"/>
                <w:szCs w:val="20"/>
                <w:lang w:val="en-US" w:eastAsia="en-US"/>
              </w:rPr>
            </w:pPr>
          </w:p>
        </w:tc>
      </w:tr>
      <w:tr w:rsidR="0099477A" w:rsidRPr="000E0786" w:rsidTr="00F33D03">
        <w:trPr>
          <w:trHeight w:val="261"/>
        </w:trPr>
        <w:tc>
          <w:tcPr>
            <w:tcW w:w="1124"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 xml:space="preserve">YES </w:t>
            </w:r>
          </w:p>
        </w:tc>
        <w:tc>
          <w:tcPr>
            <w:tcW w:w="84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97"/>
                <w:attr w:name="sch" w:val="1"/>
              </w:smartTagPr>
              <w:r w:rsidRPr="000E0786">
                <w:rPr>
                  <w:rFonts w:ascii="Arial" w:hAnsi="Arial" w:cs="Arial"/>
                  <w:b/>
                  <w:sz w:val="20"/>
                  <w:szCs w:val="20"/>
                  <w:lang w:val="en-US" w:eastAsia="en-US"/>
                </w:rPr>
                <w:t>97</w:t>
              </w:r>
            </w:smartTag>
          </w:p>
        </w:tc>
        <w:tc>
          <w:tcPr>
            <w:tcW w:w="87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97"/>
                <w:attr w:name="sch" w:val="1"/>
              </w:smartTagPr>
              <w:r w:rsidRPr="000E0786">
                <w:rPr>
                  <w:rFonts w:ascii="Arial" w:hAnsi="Arial" w:cs="Arial"/>
                  <w:b/>
                  <w:sz w:val="20"/>
                  <w:szCs w:val="20"/>
                  <w:lang w:val="en-US" w:eastAsia="en-US"/>
                </w:rPr>
                <w:t>97</w:t>
              </w:r>
            </w:smartTag>
          </w:p>
        </w:tc>
      </w:tr>
      <w:tr w:rsidR="0099477A" w:rsidRPr="000E0786" w:rsidTr="00F33D03">
        <w:trPr>
          <w:trHeight w:val="261"/>
        </w:trPr>
        <w:tc>
          <w:tcPr>
            <w:tcW w:w="1124"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NO</w:t>
            </w:r>
          </w:p>
        </w:tc>
        <w:tc>
          <w:tcPr>
            <w:tcW w:w="84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3"/>
                <w:attr w:name="sch" w:val="1"/>
              </w:smartTagPr>
              <w:r w:rsidRPr="000E0786">
                <w:rPr>
                  <w:rFonts w:ascii="Arial" w:hAnsi="Arial" w:cs="Arial"/>
                  <w:b/>
                  <w:sz w:val="20"/>
                  <w:szCs w:val="20"/>
                  <w:lang w:val="en-US" w:eastAsia="en-US"/>
                </w:rPr>
                <w:t>3</w:t>
              </w:r>
            </w:smartTag>
          </w:p>
        </w:tc>
        <w:tc>
          <w:tcPr>
            <w:tcW w:w="87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3"/>
                <w:attr w:name="sch" w:val="1"/>
              </w:smartTagPr>
              <w:r w:rsidRPr="000E0786">
                <w:rPr>
                  <w:rFonts w:ascii="Arial" w:hAnsi="Arial" w:cs="Arial"/>
                  <w:b/>
                  <w:sz w:val="20"/>
                  <w:szCs w:val="20"/>
                  <w:lang w:val="en-US" w:eastAsia="en-US"/>
                </w:rPr>
                <w:t>3</w:t>
              </w:r>
            </w:smartTag>
          </w:p>
        </w:tc>
      </w:tr>
      <w:tr w:rsidR="0099477A" w:rsidRPr="000E0786" w:rsidTr="00F33D03">
        <w:trPr>
          <w:trHeight w:val="280"/>
        </w:trPr>
        <w:tc>
          <w:tcPr>
            <w:tcW w:w="1124"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TOTAL</w:t>
            </w:r>
          </w:p>
        </w:tc>
        <w:tc>
          <w:tcPr>
            <w:tcW w:w="84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c>
          <w:tcPr>
            <w:tcW w:w="87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r>
    </w:tbl>
    <w:p w:rsidR="0099477A" w:rsidRPr="000E0786" w:rsidRDefault="0099477A" w:rsidP="0099477A">
      <w:pPr>
        <w:tabs>
          <w:tab w:val="left" w:pos="720"/>
          <w:tab w:val="left" w:pos="1440"/>
          <w:tab w:val="left" w:pos="2160"/>
          <w:tab w:val="left" w:pos="3435"/>
          <w:tab w:val="left" w:pos="4050"/>
          <w:tab w:val="left" w:pos="8400"/>
        </w:tabs>
        <w:spacing w:after="0" w:line="240" w:lineRule="auto"/>
        <w:ind w:firstLine="720"/>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ind w:firstLine="720"/>
        <w:jc w:val="both"/>
        <w:rPr>
          <w:rFonts w:ascii="Arial" w:hAnsi="Arial" w:cs="Arial"/>
          <w:b/>
          <w:sz w:val="20"/>
          <w:szCs w:val="20"/>
          <w:lang w:val="en-US" w:eastAsia="en-US"/>
        </w:rPr>
      </w:pPr>
    </w:p>
    <w:p w:rsidR="0099477A" w:rsidRPr="000E0786" w:rsidRDefault="0099477A" w:rsidP="0099477A">
      <w:pPr>
        <w:spacing w:after="0" w:line="240" w:lineRule="auto"/>
        <w:ind w:firstLine="720"/>
        <w:jc w:val="both"/>
        <w:rPr>
          <w:rFonts w:ascii="Arial" w:hAnsi="Arial" w:cs="Arial"/>
          <w:b/>
          <w:sz w:val="20"/>
          <w:szCs w:val="20"/>
          <w:lang w:val="en-US" w:eastAsia="en-US"/>
        </w:rPr>
      </w:pPr>
      <w:r w:rsidRPr="000E0786">
        <w:rPr>
          <w:rFonts w:ascii="Arial" w:hAnsi="Arial" w:cs="Arial"/>
          <w:noProof/>
          <w:sz w:val="20"/>
          <w:szCs w:val="20"/>
          <w:lang w:val="en-US" w:eastAsia="en-US"/>
        </w:rPr>
        <w:drawing>
          <wp:inline distT="0" distB="0" distL="0" distR="0">
            <wp:extent cx="1743075" cy="1019175"/>
            <wp:effectExtent l="19050" t="0" r="9525" b="0"/>
            <wp:docPr id="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
                    <a:srcRect/>
                    <a:stretch>
                      <a:fillRect/>
                    </a:stretch>
                  </pic:blipFill>
                  <pic:spPr bwMode="auto">
                    <a:xfrm>
                      <a:off x="0" y="0"/>
                      <a:ext cx="1748206" cy="1022175"/>
                    </a:xfrm>
                    <a:prstGeom prst="rect">
                      <a:avLst/>
                    </a:prstGeom>
                    <a:noFill/>
                    <a:ln w="9525">
                      <a:noFill/>
                      <a:miter lim="800000"/>
                      <a:headEnd/>
                      <a:tailEnd/>
                    </a:ln>
                  </pic:spPr>
                </pic:pic>
              </a:graphicData>
            </a:graphic>
          </wp:inline>
        </w:drawing>
      </w:r>
    </w:p>
    <w:p w:rsidR="0099477A" w:rsidRPr="000E0786" w:rsidRDefault="0099477A" w:rsidP="0099477A">
      <w:pPr>
        <w:tabs>
          <w:tab w:val="left" w:pos="720"/>
          <w:tab w:val="left" w:pos="1440"/>
          <w:tab w:val="left" w:pos="2160"/>
          <w:tab w:val="left" w:pos="3435"/>
          <w:tab w:val="left" w:pos="4050"/>
          <w:tab w:val="left" w:pos="8400"/>
        </w:tabs>
        <w:spacing w:after="0" w:line="240" w:lineRule="auto"/>
        <w:ind w:firstLine="720"/>
        <w:jc w:val="both"/>
        <w:rPr>
          <w:rFonts w:ascii="Arial" w:hAnsi="Arial" w:cs="Arial"/>
          <w:b/>
          <w:sz w:val="20"/>
          <w:szCs w:val="20"/>
          <w:lang w:val="en-US" w:eastAsia="en-US"/>
        </w:rPr>
      </w:pPr>
    </w:p>
    <w:p w:rsidR="0099477A" w:rsidRPr="000E0786" w:rsidRDefault="0099477A" w:rsidP="0099477A">
      <w:pPr>
        <w:spacing w:line="240" w:lineRule="auto"/>
        <w:contextualSpacing/>
        <w:jc w:val="both"/>
        <w:rPr>
          <w:rFonts w:ascii="Arial" w:hAnsi="Arial" w:cs="Arial"/>
          <w:b/>
          <w:sz w:val="20"/>
          <w:szCs w:val="20"/>
          <w:u w:val="double"/>
          <w:lang w:val="en-US" w:eastAsia="en-US"/>
        </w:rPr>
      </w:pPr>
      <w:r w:rsidRPr="000E0786">
        <w:rPr>
          <w:rFonts w:ascii="Arial" w:hAnsi="Arial" w:cs="Arial"/>
          <w:b/>
          <w:sz w:val="20"/>
          <w:szCs w:val="20"/>
          <w:u w:val="double"/>
          <w:lang w:val="en-US" w:eastAsia="en-US"/>
        </w:rPr>
        <w:t>INTERPRETATION:</w:t>
      </w:r>
    </w:p>
    <w:p w:rsidR="0099477A" w:rsidRPr="000E0786" w:rsidRDefault="0099477A" w:rsidP="0099477A">
      <w:pPr>
        <w:spacing w:after="0" w:line="240" w:lineRule="auto"/>
        <w:ind w:firstLine="720"/>
        <w:jc w:val="both"/>
        <w:rPr>
          <w:rFonts w:ascii="Arial" w:hAnsi="Arial" w:cs="Arial"/>
          <w:b/>
          <w:sz w:val="20"/>
          <w:szCs w:val="20"/>
          <w:lang w:val="en-US" w:eastAsia="en-US"/>
        </w:rPr>
      </w:pPr>
      <w:r w:rsidRPr="000E0786">
        <w:rPr>
          <w:rFonts w:ascii="Arial" w:hAnsi="Arial" w:cs="Arial"/>
          <w:sz w:val="20"/>
          <w:szCs w:val="20"/>
          <w:lang w:val="en-US" w:eastAsia="en-US"/>
        </w:rPr>
        <w:lastRenderedPageBreak/>
        <w:t xml:space="preserve">Here, </w:t>
      </w:r>
      <w:smartTag w:uri="urn:schemas-microsoft-com:office:cs:smarttags" w:element="NumConv6p0">
        <w:smartTagPr>
          <w:attr w:name="val" w:val="97"/>
          <w:attr w:name="sch" w:val="1"/>
        </w:smartTagPr>
        <w:r w:rsidRPr="000E0786">
          <w:rPr>
            <w:rFonts w:ascii="Arial" w:hAnsi="Arial" w:cs="Arial"/>
            <w:sz w:val="20"/>
            <w:szCs w:val="20"/>
            <w:lang w:val="en-US" w:eastAsia="en-US"/>
          </w:rPr>
          <w:t>97</w:t>
        </w:r>
      </w:smartTag>
      <w:r w:rsidRPr="000E0786">
        <w:rPr>
          <w:rFonts w:ascii="Arial" w:hAnsi="Arial" w:cs="Arial"/>
          <w:sz w:val="20"/>
          <w:szCs w:val="20"/>
          <w:lang w:val="en-US" w:eastAsia="en-US"/>
        </w:rPr>
        <w:t xml:space="preserve">% respondent  are received cool and clean drinking water and </w:t>
      </w:r>
      <w:smartTag w:uri="urn:schemas-microsoft-com:office:cs:smarttags" w:element="NumConv6p0">
        <w:smartTagPr>
          <w:attr w:name="val" w:val="3"/>
          <w:attr w:name="sch" w:val="1"/>
        </w:smartTagPr>
        <w:r w:rsidRPr="000E0786">
          <w:rPr>
            <w:rFonts w:ascii="Arial" w:hAnsi="Arial" w:cs="Arial"/>
            <w:sz w:val="20"/>
            <w:szCs w:val="20"/>
            <w:lang w:val="en-US" w:eastAsia="en-US"/>
          </w:rPr>
          <w:t>3</w:t>
        </w:r>
      </w:smartTag>
      <w:r w:rsidRPr="000E0786">
        <w:rPr>
          <w:rFonts w:ascii="Arial" w:hAnsi="Arial" w:cs="Arial"/>
          <w:sz w:val="20"/>
          <w:szCs w:val="20"/>
          <w:lang w:val="en-US" w:eastAsia="en-US"/>
        </w:rPr>
        <w:t xml:space="preserve"> % respondent are not received cool and clean drinking water..</w:t>
      </w:r>
    </w:p>
    <w:p w:rsidR="0099477A" w:rsidRPr="000E0786" w:rsidRDefault="0099477A" w:rsidP="0099477A">
      <w:pPr>
        <w:tabs>
          <w:tab w:val="left" w:pos="1935"/>
          <w:tab w:val="left" w:pos="4185"/>
          <w:tab w:val="left" w:pos="6060"/>
          <w:tab w:val="left" w:pos="7875"/>
        </w:tabs>
        <w:spacing w:line="240" w:lineRule="auto"/>
        <w:ind w:left="360"/>
        <w:contextualSpacing/>
        <w:jc w:val="both"/>
        <w:rPr>
          <w:rFonts w:ascii="Arial" w:hAnsi="Arial" w:cs="Arial"/>
          <w:b/>
          <w:sz w:val="20"/>
          <w:szCs w:val="20"/>
          <w:lang w:val="en-US" w:eastAsia="en-US"/>
        </w:rPr>
      </w:pPr>
    </w:p>
    <w:p w:rsidR="0099477A" w:rsidRPr="000E0786" w:rsidRDefault="0099477A" w:rsidP="0099477A">
      <w:pPr>
        <w:tabs>
          <w:tab w:val="left" w:pos="1935"/>
          <w:tab w:val="left" w:pos="4185"/>
          <w:tab w:val="left" w:pos="6060"/>
          <w:tab w:val="left" w:pos="7875"/>
        </w:tabs>
        <w:spacing w:line="240" w:lineRule="auto"/>
        <w:contextualSpacing/>
        <w:jc w:val="both"/>
        <w:rPr>
          <w:rFonts w:ascii="Arial" w:hAnsi="Arial" w:cs="Arial"/>
          <w:b/>
          <w:sz w:val="20"/>
          <w:szCs w:val="20"/>
          <w:lang w:val="en-US" w:eastAsia="en-US"/>
        </w:rPr>
      </w:pPr>
    </w:p>
    <w:p w:rsidR="0099477A" w:rsidRPr="000E0786" w:rsidRDefault="0099477A" w:rsidP="0099477A">
      <w:pPr>
        <w:tabs>
          <w:tab w:val="left" w:pos="1935"/>
          <w:tab w:val="left" w:pos="4185"/>
          <w:tab w:val="left" w:pos="6060"/>
          <w:tab w:val="left" w:pos="7875"/>
        </w:tabs>
        <w:spacing w:line="240" w:lineRule="auto"/>
        <w:contextualSpacing/>
        <w:jc w:val="both"/>
        <w:rPr>
          <w:rFonts w:ascii="Arial" w:hAnsi="Arial" w:cs="Arial"/>
          <w:sz w:val="20"/>
          <w:szCs w:val="20"/>
          <w:lang w:val="en-US" w:eastAsia="en-US"/>
        </w:rPr>
      </w:pPr>
      <w:r w:rsidRPr="000E0786">
        <w:rPr>
          <w:rFonts w:ascii="Arial" w:hAnsi="Arial" w:cs="Arial"/>
          <w:b/>
          <w:sz w:val="20"/>
          <w:szCs w:val="20"/>
          <w:lang w:val="en-US" w:eastAsia="en-US"/>
        </w:rPr>
        <w:t>Q.4)Do you received sanitation facilities like clean &amp; adequate toilet?</w:t>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sz w:val="20"/>
          <w:szCs w:val="20"/>
          <w:lang w:val="en-US" w:eastAsia="en-US"/>
        </w:rPr>
      </w:pPr>
      <w:r w:rsidRPr="000E0786">
        <w:rPr>
          <w:rFonts w:ascii="Arial" w:hAnsi="Arial" w:cs="Arial"/>
          <w:noProof/>
          <w:sz w:val="20"/>
          <w:szCs w:val="20"/>
          <w:lang w:val="en-US" w:eastAsia="en-US"/>
        </w:rPr>
        <w:drawing>
          <wp:inline distT="0" distB="0" distL="0" distR="0">
            <wp:extent cx="2266950" cy="1057275"/>
            <wp:effectExtent l="19050" t="0" r="0" b="0"/>
            <wp:docPr id="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
                    <a:srcRect/>
                    <a:stretch>
                      <a:fillRect/>
                    </a:stretch>
                  </pic:blipFill>
                  <pic:spPr bwMode="auto">
                    <a:xfrm>
                      <a:off x="0" y="0"/>
                      <a:ext cx="2266950" cy="1057275"/>
                    </a:xfrm>
                    <a:prstGeom prst="rect">
                      <a:avLst/>
                    </a:prstGeom>
                    <a:noFill/>
                    <a:ln w="9525">
                      <a:noFill/>
                      <a:miter lim="800000"/>
                      <a:headEnd/>
                      <a:tailEnd/>
                    </a:ln>
                  </pic:spPr>
                </pic:pic>
              </a:graphicData>
            </a:graphic>
          </wp:inline>
        </w:drawing>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spacing w:line="240" w:lineRule="auto"/>
        <w:ind w:left="720" w:firstLine="720"/>
        <w:contextualSpacing/>
        <w:jc w:val="both"/>
        <w:rPr>
          <w:rFonts w:ascii="Arial" w:hAnsi="Arial" w:cs="Arial"/>
          <w:b/>
          <w:sz w:val="20"/>
          <w:szCs w:val="20"/>
          <w:u w:val="double"/>
          <w:lang w:val="en-US" w:eastAsia="en-US"/>
        </w:rPr>
      </w:pPr>
    </w:p>
    <w:p w:rsidR="0099477A" w:rsidRDefault="0099477A" w:rsidP="0099477A">
      <w:pPr>
        <w:spacing w:line="240" w:lineRule="auto"/>
        <w:contextualSpacing/>
        <w:jc w:val="both"/>
        <w:rPr>
          <w:rFonts w:ascii="Arial" w:hAnsi="Arial" w:cs="Arial"/>
          <w:b/>
          <w:sz w:val="20"/>
          <w:szCs w:val="20"/>
          <w:u w:val="double"/>
          <w:lang w:val="en-US" w:eastAsia="en-US"/>
        </w:rPr>
      </w:pPr>
      <w:r w:rsidRPr="000E0786">
        <w:rPr>
          <w:rFonts w:ascii="Arial" w:hAnsi="Arial" w:cs="Arial"/>
          <w:b/>
          <w:sz w:val="20"/>
          <w:szCs w:val="20"/>
          <w:u w:val="double"/>
          <w:lang w:val="en-US" w:eastAsia="en-US"/>
        </w:rPr>
        <w:t xml:space="preserve"> INTERPRETATION:  </w:t>
      </w:r>
    </w:p>
    <w:p w:rsidR="0099477A" w:rsidRPr="000E0786" w:rsidRDefault="0099477A" w:rsidP="0099477A">
      <w:pPr>
        <w:spacing w:line="240" w:lineRule="auto"/>
        <w:contextualSpacing/>
        <w:jc w:val="both"/>
        <w:rPr>
          <w:rFonts w:ascii="Arial" w:hAnsi="Arial" w:cs="Arial"/>
          <w:b/>
          <w:sz w:val="20"/>
          <w:szCs w:val="20"/>
          <w:u w:val="double"/>
          <w:lang w:val="en-US" w:eastAsia="en-US"/>
        </w:rPr>
      </w:pPr>
    </w:p>
    <w:tbl>
      <w:tblPr>
        <w:tblpPr w:leftFromText="180" w:rightFromText="180" w:vertAnchor="text" w:horzAnchor="margin" w:tblpY="83"/>
        <w:tblW w:w="39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39"/>
        <w:gridCol w:w="1472"/>
        <w:gridCol w:w="1606"/>
      </w:tblGrid>
      <w:tr w:rsidR="0099477A" w:rsidRPr="000E0786" w:rsidTr="00F33D03">
        <w:trPr>
          <w:trHeight w:val="190"/>
        </w:trPr>
        <w:tc>
          <w:tcPr>
            <w:tcW w:w="138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PARTICULERS</w:t>
            </w:r>
          </w:p>
        </w:tc>
        <w:tc>
          <w:tcPr>
            <w:tcW w:w="124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FREQUENCY</w:t>
            </w:r>
          </w:p>
        </w:tc>
        <w:tc>
          <w:tcPr>
            <w:tcW w:w="1355"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PERCENTAGE</w:t>
            </w:r>
          </w:p>
        </w:tc>
      </w:tr>
      <w:tr w:rsidR="0099477A" w:rsidRPr="000E0786" w:rsidTr="00F33D03">
        <w:trPr>
          <w:trHeight w:val="190"/>
        </w:trPr>
        <w:tc>
          <w:tcPr>
            <w:tcW w:w="138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24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355"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r>
      <w:tr w:rsidR="0099477A" w:rsidRPr="000E0786" w:rsidTr="00F33D03">
        <w:trPr>
          <w:trHeight w:val="190"/>
        </w:trPr>
        <w:tc>
          <w:tcPr>
            <w:tcW w:w="138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YES</w:t>
            </w:r>
          </w:p>
        </w:tc>
        <w:tc>
          <w:tcPr>
            <w:tcW w:w="124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100</w:t>
              </w:r>
            </w:smartTag>
          </w:p>
        </w:tc>
        <w:tc>
          <w:tcPr>
            <w:tcW w:w="1355"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100</w:t>
              </w:r>
            </w:smartTag>
          </w:p>
        </w:tc>
      </w:tr>
      <w:tr w:rsidR="0099477A" w:rsidRPr="000E0786" w:rsidTr="00F33D03">
        <w:trPr>
          <w:trHeight w:val="190"/>
        </w:trPr>
        <w:tc>
          <w:tcPr>
            <w:tcW w:w="138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NO</w:t>
            </w:r>
          </w:p>
        </w:tc>
        <w:tc>
          <w:tcPr>
            <w:tcW w:w="124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0"/>
              </w:smartTagPr>
              <w:r w:rsidRPr="000E0786">
                <w:rPr>
                  <w:rFonts w:ascii="Arial" w:hAnsi="Arial" w:cs="Arial"/>
                  <w:b/>
                  <w:sz w:val="20"/>
                  <w:szCs w:val="20"/>
                  <w:lang w:val="en-US" w:eastAsia="en-US"/>
                </w:rPr>
                <w:t>0</w:t>
              </w:r>
            </w:smartTag>
          </w:p>
        </w:tc>
        <w:tc>
          <w:tcPr>
            <w:tcW w:w="1355"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0"/>
              </w:smartTagPr>
              <w:r w:rsidRPr="000E0786">
                <w:rPr>
                  <w:rFonts w:ascii="Arial" w:hAnsi="Arial" w:cs="Arial"/>
                  <w:b/>
                  <w:sz w:val="20"/>
                  <w:szCs w:val="20"/>
                  <w:lang w:val="en-US" w:eastAsia="en-US"/>
                </w:rPr>
                <w:t>0</w:t>
              </w:r>
            </w:smartTag>
          </w:p>
        </w:tc>
      </w:tr>
      <w:tr w:rsidR="0099477A" w:rsidRPr="000E0786" w:rsidTr="00F33D03">
        <w:trPr>
          <w:trHeight w:val="1141"/>
        </w:trPr>
        <w:tc>
          <w:tcPr>
            <w:tcW w:w="138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TOTAL</w:t>
            </w:r>
          </w:p>
        </w:tc>
        <w:tc>
          <w:tcPr>
            <w:tcW w:w="124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100</w:t>
              </w:r>
            </w:smartTag>
          </w:p>
        </w:tc>
        <w:tc>
          <w:tcPr>
            <w:tcW w:w="1355"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100</w:t>
            </w:r>
          </w:p>
        </w:tc>
      </w:tr>
    </w:tbl>
    <w:p w:rsidR="0099477A" w:rsidRPr="000E0786" w:rsidRDefault="0099477A" w:rsidP="0099477A">
      <w:pPr>
        <w:spacing w:after="0" w:line="240" w:lineRule="auto"/>
        <w:ind w:firstLine="720"/>
        <w:jc w:val="both"/>
        <w:rPr>
          <w:rFonts w:ascii="Arial" w:hAnsi="Arial" w:cs="Arial"/>
          <w:sz w:val="20"/>
          <w:szCs w:val="20"/>
          <w:lang w:val="en-US" w:eastAsia="en-US"/>
        </w:rPr>
      </w:pPr>
    </w:p>
    <w:p w:rsidR="0099477A" w:rsidRPr="000E0786" w:rsidRDefault="0099477A" w:rsidP="0099477A">
      <w:pPr>
        <w:spacing w:after="0" w:line="240" w:lineRule="auto"/>
        <w:ind w:firstLine="720"/>
        <w:jc w:val="both"/>
        <w:rPr>
          <w:rFonts w:ascii="Arial" w:hAnsi="Arial" w:cs="Arial"/>
          <w:b/>
          <w:sz w:val="20"/>
          <w:szCs w:val="20"/>
          <w:lang w:val="en-US" w:eastAsia="en-US"/>
        </w:rPr>
      </w:pPr>
      <w:r w:rsidRPr="000E0786">
        <w:rPr>
          <w:rFonts w:ascii="Arial" w:hAnsi="Arial" w:cs="Arial"/>
          <w:sz w:val="20"/>
          <w:szCs w:val="20"/>
          <w:lang w:val="en-US" w:eastAsia="en-US"/>
        </w:rPr>
        <w:t xml:space="preserve">Here, </w:t>
      </w:r>
      <w:smartTag w:uri="urn:schemas-microsoft-com:office:cs:smarttags" w:element="NumConv6p0">
        <w:smartTagPr>
          <w:attr w:name="val" w:val="100"/>
          <w:attr w:name="sch" w:val="1"/>
        </w:smartTagPr>
        <w:r w:rsidRPr="000E0786">
          <w:rPr>
            <w:rFonts w:ascii="Arial" w:hAnsi="Arial" w:cs="Arial"/>
            <w:sz w:val="20"/>
            <w:szCs w:val="20"/>
            <w:lang w:val="en-US" w:eastAsia="en-US"/>
          </w:rPr>
          <w:t>100</w:t>
        </w:r>
      </w:smartTag>
      <w:r w:rsidRPr="000E0786">
        <w:rPr>
          <w:rFonts w:ascii="Arial" w:hAnsi="Arial" w:cs="Arial"/>
          <w:sz w:val="20"/>
          <w:szCs w:val="20"/>
          <w:lang w:val="en-US" w:eastAsia="en-US"/>
        </w:rPr>
        <w:t>% respondent are satisfied with received clean and adequate toilets of sanitation facilities.</w:t>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390"/>
        </w:tabs>
        <w:spacing w:line="240" w:lineRule="auto"/>
        <w:contextualSpacing/>
        <w:jc w:val="both"/>
        <w:rPr>
          <w:rFonts w:ascii="Arial" w:hAnsi="Arial" w:cs="Arial"/>
          <w:sz w:val="20"/>
          <w:szCs w:val="20"/>
          <w:lang w:val="en-US" w:eastAsia="en-US"/>
        </w:rPr>
      </w:pPr>
      <w:r w:rsidRPr="000E0786">
        <w:rPr>
          <w:rFonts w:ascii="Arial" w:hAnsi="Arial" w:cs="Arial"/>
          <w:b/>
          <w:sz w:val="20"/>
          <w:szCs w:val="20"/>
          <w:lang w:val="en-US" w:eastAsia="en-US"/>
        </w:rPr>
        <w:t>Q.5)Do you received sufficient parking for your vehicles?</w:t>
      </w:r>
    </w:p>
    <w:p w:rsidR="0099477A" w:rsidRPr="000E0786" w:rsidRDefault="0099477A" w:rsidP="0099477A">
      <w:pPr>
        <w:tabs>
          <w:tab w:val="left" w:pos="954"/>
        </w:tabs>
        <w:spacing w:after="0" w:line="240" w:lineRule="auto"/>
        <w:jc w:val="both"/>
        <w:rPr>
          <w:rFonts w:ascii="Arial" w:hAnsi="Arial" w:cs="Arial"/>
          <w:sz w:val="20"/>
          <w:szCs w:val="20"/>
          <w:lang w:val="en-US" w:eastAsia="en-US"/>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30"/>
        <w:gridCol w:w="841"/>
        <w:gridCol w:w="908"/>
      </w:tblGrid>
      <w:tr w:rsidR="0099477A" w:rsidRPr="000E0786" w:rsidTr="00F33D03">
        <w:tc>
          <w:tcPr>
            <w:tcW w:w="93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PARTICULARS</w:t>
            </w:r>
          </w:p>
        </w:tc>
        <w:tc>
          <w:tcPr>
            <w:tcW w:w="84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FREQUENCY</w:t>
            </w:r>
          </w:p>
        </w:tc>
        <w:tc>
          <w:tcPr>
            <w:tcW w:w="90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PERCENTAGE</w:t>
            </w:r>
          </w:p>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r>
      <w:tr w:rsidR="0099477A" w:rsidRPr="000E0786" w:rsidTr="00F33D03">
        <w:tc>
          <w:tcPr>
            <w:tcW w:w="93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 xml:space="preserve">YES </w:t>
            </w:r>
          </w:p>
        </w:tc>
        <w:tc>
          <w:tcPr>
            <w:tcW w:w="84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90"/>
                <w:attr w:name="sch" w:val="1"/>
              </w:smartTagPr>
              <w:r w:rsidRPr="000E0786">
                <w:rPr>
                  <w:rFonts w:ascii="Arial" w:hAnsi="Arial" w:cs="Arial"/>
                  <w:b/>
                  <w:sz w:val="20"/>
                  <w:szCs w:val="20"/>
                  <w:lang w:val="en-US" w:eastAsia="en-US"/>
                </w:rPr>
                <w:t>90</w:t>
              </w:r>
            </w:smartTag>
          </w:p>
        </w:tc>
        <w:tc>
          <w:tcPr>
            <w:tcW w:w="90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90"/>
                <w:attr w:name="sch" w:val="1"/>
              </w:smartTagPr>
              <w:r w:rsidRPr="000E0786">
                <w:rPr>
                  <w:rFonts w:ascii="Arial" w:hAnsi="Arial" w:cs="Arial"/>
                  <w:b/>
                  <w:sz w:val="20"/>
                  <w:szCs w:val="20"/>
                  <w:lang w:val="en-US" w:eastAsia="en-US"/>
                </w:rPr>
                <w:t>90</w:t>
              </w:r>
            </w:smartTag>
          </w:p>
        </w:tc>
      </w:tr>
      <w:tr w:rsidR="0099477A" w:rsidRPr="000E0786" w:rsidTr="00F33D03">
        <w:tc>
          <w:tcPr>
            <w:tcW w:w="93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lastRenderedPageBreak/>
              <w:t>NO</w:t>
            </w:r>
          </w:p>
        </w:tc>
        <w:tc>
          <w:tcPr>
            <w:tcW w:w="84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
                <w:attr w:name="sch" w:val="1"/>
              </w:smartTagPr>
              <w:r w:rsidRPr="000E0786">
                <w:rPr>
                  <w:rFonts w:ascii="Arial" w:hAnsi="Arial" w:cs="Arial"/>
                  <w:b/>
                  <w:sz w:val="20"/>
                  <w:szCs w:val="20"/>
                  <w:lang w:val="en-US" w:eastAsia="en-US"/>
                </w:rPr>
                <w:t>10</w:t>
              </w:r>
            </w:smartTag>
          </w:p>
        </w:tc>
        <w:tc>
          <w:tcPr>
            <w:tcW w:w="90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
                <w:attr w:name="sch" w:val="1"/>
              </w:smartTagPr>
              <w:r w:rsidRPr="000E0786">
                <w:rPr>
                  <w:rFonts w:ascii="Arial" w:hAnsi="Arial" w:cs="Arial"/>
                  <w:b/>
                  <w:sz w:val="20"/>
                  <w:szCs w:val="20"/>
                  <w:lang w:val="en-US" w:eastAsia="en-US"/>
                </w:rPr>
                <w:t>10</w:t>
              </w:r>
            </w:smartTag>
          </w:p>
        </w:tc>
      </w:tr>
      <w:tr w:rsidR="0099477A" w:rsidRPr="000E0786" w:rsidTr="00F33D03">
        <w:tc>
          <w:tcPr>
            <w:tcW w:w="93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TOTAL</w:t>
            </w:r>
          </w:p>
        </w:tc>
        <w:tc>
          <w:tcPr>
            <w:tcW w:w="84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c>
          <w:tcPr>
            <w:tcW w:w="90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r>
    </w:tbl>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noProof/>
          <w:sz w:val="20"/>
          <w:szCs w:val="20"/>
          <w:lang w:val="en-US" w:eastAsia="en-US"/>
        </w:rPr>
        <w:drawing>
          <wp:inline distT="0" distB="0" distL="0" distR="0">
            <wp:extent cx="2362200" cy="1285875"/>
            <wp:effectExtent l="19050" t="0" r="0" b="0"/>
            <wp:docPr id="1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
                    <a:srcRect/>
                    <a:stretch>
                      <a:fillRect/>
                    </a:stretch>
                  </pic:blipFill>
                  <pic:spPr bwMode="auto">
                    <a:xfrm>
                      <a:off x="0" y="0"/>
                      <a:ext cx="2362200" cy="1285875"/>
                    </a:xfrm>
                    <a:prstGeom prst="rect">
                      <a:avLst/>
                    </a:prstGeom>
                    <a:noFill/>
                    <a:ln w="9525">
                      <a:noFill/>
                      <a:miter lim="800000"/>
                      <a:headEnd/>
                      <a:tailEnd/>
                    </a:ln>
                  </pic:spPr>
                </pic:pic>
              </a:graphicData>
            </a:graphic>
          </wp:inline>
        </w:drawing>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1440"/>
          <w:tab w:val="left" w:pos="4155"/>
          <w:tab w:val="left" w:pos="4185"/>
          <w:tab w:val="left" w:pos="6060"/>
          <w:tab w:val="left" w:pos="7875"/>
        </w:tabs>
        <w:spacing w:line="240" w:lineRule="auto"/>
        <w:contextualSpacing/>
        <w:jc w:val="both"/>
        <w:rPr>
          <w:rFonts w:ascii="Arial" w:hAnsi="Arial" w:cs="Arial"/>
          <w:b/>
          <w:sz w:val="20"/>
          <w:szCs w:val="20"/>
          <w:lang w:val="en-US" w:eastAsia="en-US"/>
        </w:rPr>
      </w:pPr>
      <w:r w:rsidRPr="000E0786">
        <w:rPr>
          <w:rFonts w:ascii="Arial" w:hAnsi="Arial" w:cs="Arial"/>
          <w:b/>
          <w:sz w:val="20"/>
          <w:szCs w:val="20"/>
          <w:lang w:val="en-US" w:eastAsia="en-US"/>
        </w:rPr>
        <w:tab/>
      </w:r>
    </w:p>
    <w:p w:rsidR="0099477A" w:rsidRPr="000E0786" w:rsidRDefault="0099477A" w:rsidP="0099477A">
      <w:pPr>
        <w:tabs>
          <w:tab w:val="left" w:pos="1440"/>
          <w:tab w:val="left" w:pos="4155"/>
          <w:tab w:val="left" w:pos="4185"/>
          <w:tab w:val="left" w:pos="6060"/>
          <w:tab w:val="left" w:pos="7875"/>
        </w:tabs>
        <w:spacing w:line="240" w:lineRule="auto"/>
        <w:contextualSpacing/>
        <w:jc w:val="both"/>
        <w:rPr>
          <w:rFonts w:ascii="Arial" w:hAnsi="Arial" w:cs="Arial"/>
          <w:b/>
          <w:sz w:val="20"/>
          <w:szCs w:val="20"/>
          <w:lang w:val="en-US" w:eastAsia="en-US"/>
        </w:rPr>
      </w:pPr>
    </w:p>
    <w:p w:rsidR="0099477A" w:rsidRPr="000E0786" w:rsidRDefault="0099477A" w:rsidP="0099477A">
      <w:pPr>
        <w:tabs>
          <w:tab w:val="left" w:pos="1440"/>
          <w:tab w:val="left" w:pos="4155"/>
          <w:tab w:val="left" w:pos="4185"/>
          <w:tab w:val="left" w:pos="6060"/>
          <w:tab w:val="left" w:pos="7875"/>
        </w:tabs>
        <w:spacing w:line="240" w:lineRule="auto"/>
        <w:contextualSpacing/>
        <w:jc w:val="both"/>
        <w:rPr>
          <w:rFonts w:ascii="Arial" w:hAnsi="Arial" w:cs="Arial"/>
          <w:b/>
          <w:sz w:val="20"/>
          <w:szCs w:val="20"/>
          <w:u w:val="double"/>
          <w:lang w:val="en-US" w:eastAsia="en-US"/>
        </w:rPr>
      </w:pPr>
      <w:r w:rsidRPr="000E0786">
        <w:rPr>
          <w:rFonts w:ascii="Arial" w:hAnsi="Arial" w:cs="Arial"/>
          <w:b/>
          <w:sz w:val="20"/>
          <w:szCs w:val="20"/>
          <w:u w:val="double"/>
          <w:lang w:val="en-US" w:eastAsia="en-US"/>
        </w:rPr>
        <w:t>INTERPRETATION:</w:t>
      </w:r>
    </w:p>
    <w:tbl>
      <w:tblPr>
        <w:tblpPr w:leftFromText="180" w:rightFromText="180" w:vertAnchor="text" w:horzAnchor="page" w:tblpX="6088" w:tblpY="1341"/>
        <w:tblOverlap w:val="never"/>
        <w:tblW w:w="3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36"/>
        <w:gridCol w:w="1212"/>
        <w:gridCol w:w="1319"/>
      </w:tblGrid>
      <w:tr w:rsidR="0099477A" w:rsidRPr="000E0786" w:rsidTr="00F33D03">
        <w:trPr>
          <w:trHeight w:val="209"/>
        </w:trPr>
        <w:tc>
          <w:tcPr>
            <w:tcW w:w="121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PERTICULERS</w:t>
              </w:r>
            </w:smartTag>
          </w:p>
        </w:tc>
        <w:tc>
          <w:tcPr>
            <w:tcW w:w="110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FREQUENCY</w:t>
            </w:r>
          </w:p>
        </w:tc>
        <w:tc>
          <w:tcPr>
            <w:tcW w:w="119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PERCENTAGE</w:t>
            </w:r>
          </w:p>
        </w:tc>
      </w:tr>
      <w:tr w:rsidR="0099477A" w:rsidRPr="000E0786" w:rsidTr="00F33D03">
        <w:trPr>
          <w:trHeight w:val="225"/>
        </w:trPr>
        <w:tc>
          <w:tcPr>
            <w:tcW w:w="121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10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19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r>
      <w:tr w:rsidR="0099477A" w:rsidRPr="000E0786" w:rsidTr="00F33D03">
        <w:trPr>
          <w:trHeight w:val="209"/>
        </w:trPr>
        <w:tc>
          <w:tcPr>
            <w:tcW w:w="121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YES</w:t>
            </w:r>
          </w:p>
        </w:tc>
        <w:tc>
          <w:tcPr>
            <w:tcW w:w="110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85"/>
                <w:attr w:name="sch" w:val="1"/>
              </w:smartTagPr>
              <w:r w:rsidRPr="000E0786">
                <w:rPr>
                  <w:rFonts w:ascii="Arial" w:hAnsi="Arial" w:cs="Arial"/>
                  <w:b/>
                  <w:sz w:val="20"/>
                  <w:szCs w:val="20"/>
                  <w:lang w:val="en-US" w:eastAsia="en-US"/>
                </w:rPr>
                <w:t>85</w:t>
              </w:r>
            </w:smartTag>
          </w:p>
        </w:tc>
        <w:tc>
          <w:tcPr>
            <w:tcW w:w="119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85"/>
                <w:attr w:name="sch" w:val="1"/>
              </w:smartTagPr>
              <w:r w:rsidRPr="000E0786">
                <w:rPr>
                  <w:rFonts w:ascii="Arial" w:hAnsi="Arial" w:cs="Arial"/>
                  <w:b/>
                  <w:sz w:val="20"/>
                  <w:szCs w:val="20"/>
                  <w:lang w:val="en-US" w:eastAsia="en-US"/>
                </w:rPr>
                <w:t>85</w:t>
              </w:r>
            </w:smartTag>
          </w:p>
        </w:tc>
      </w:tr>
      <w:tr w:rsidR="0099477A" w:rsidRPr="000E0786" w:rsidTr="00F33D03">
        <w:trPr>
          <w:trHeight w:val="209"/>
        </w:trPr>
        <w:tc>
          <w:tcPr>
            <w:tcW w:w="121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NO</w:t>
            </w:r>
          </w:p>
        </w:tc>
        <w:tc>
          <w:tcPr>
            <w:tcW w:w="110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5"/>
                <w:attr w:name="sch" w:val="1"/>
              </w:smartTagPr>
              <w:r w:rsidRPr="000E0786">
                <w:rPr>
                  <w:rFonts w:ascii="Arial" w:hAnsi="Arial" w:cs="Arial"/>
                  <w:b/>
                  <w:sz w:val="20"/>
                  <w:szCs w:val="20"/>
                  <w:lang w:val="en-US" w:eastAsia="en-US"/>
                </w:rPr>
                <w:t>15</w:t>
              </w:r>
            </w:smartTag>
          </w:p>
        </w:tc>
        <w:tc>
          <w:tcPr>
            <w:tcW w:w="1199" w:type="dxa"/>
          </w:tcPr>
          <w:p w:rsidR="0099477A" w:rsidRPr="000E0786" w:rsidRDefault="0099477A" w:rsidP="00F33D03">
            <w:pPr>
              <w:tabs>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5"/>
                <w:attr w:name="sch" w:val="1"/>
              </w:smartTagPr>
              <w:r w:rsidRPr="000E0786">
                <w:rPr>
                  <w:rFonts w:ascii="Arial" w:hAnsi="Arial" w:cs="Arial"/>
                  <w:b/>
                  <w:sz w:val="20"/>
                  <w:szCs w:val="20"/>
                  <w:lang w:val="en-US" w:eastAsia="en-US"/>
                </w:rPr>
                <w:t>15</w:t>
              </w:r>
            </w:smartTag>
          </w:p>
        </w:tc>
      </w:tr>
      <w:tr w:rsidR="0099477A" w:rsidRPr="000E0786" w:rsidTr="00F33D03">
        <w:trPr>
          <w:trHeight w:val="241"/>
        </w:trPr>
        <w:tc>
          <w:tcPr>
            <w:tcW w:w="121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TOTAL</w:t>
            </w:r>
          </w:p>
        </w:tc>
        <w:tc>
          <w:tcPr>
            <w:tcW w:w="110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c>
          <w:tcPr>
            <w:tcW w:w="119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r>
    </w:tbl>
    <w:p w:rsidR="0099477A" w:rsidRPr="000E0786" w:rsidRDefault="0099477A" w:rsidP="0099477A">
      <w:pPr>
        <w:spacing w:after="0" w:line="240" w:lineRule="auto"/>
        <w:ind w:firstLine="720"/>
        <w:jc w:val="both"/>
        <w:rPr>
          <w:rFonts w:ascii="Arial" w:hAnsi="Arial" w:cs="Arial"/>
          <w:sz w:val="20"/>
          <w:szCs w:val="20"/>
          <w:lang w:val="en-US" w:eastAsia="en-US"/>
        </w:rPr>
      </w:pPr>
      <w:r w:rsidRPr="000E0786">
        <w:rPr>
          <w:rFonts w:ascii="Arial" w:hAnsi="Arial" w:cs="Arial"/>
          <w:sz w:val="20"/>
          <w:szCs w:val="20"/>
          <w:lang w:val="en-US" w:eastAsia="en-US"/>
        </w:rPr>
        <w:t xml:space="preserve">Here, </w:t>
      </w:r>
      <w:smartTag w:uri="urn:schemas-microsoft-com:office:cs:smarttags" w:element="NumConv6p0">
        <w:smartTagPr>
          <w:attr w:name="val" w:val="90"/>
          <w:attr w:name="sch" w:val="1"/>
        </w:smartTagPr>
        <w:r w:rsidRPr="000E0786">
          <w:rPr>
            <w:rFonts w:ascii="Arial" w:hAnsi="Arial" w:cs="Arial"/>
            <w:sz w:val="20"/>
            <w:szCs w:val="20"/>
            <w:lang w:val="en-US" w:eastAsia="en-US"/>
          </w:rPr>
          <w:t>90</w:t>
        </w:r>
      </w:smartTag>
      <w:r w:rsidRPr="000E0786">
        <w:rPr>
          <w:rFonts w:ascii="Arial" w:hAnsi="Arial" w:cs="Arial"/>
          <w:sz w:val="20"/>
          <w:szCs w:val="20"/>
          <w:lang w:val="en-US" w:eastAsia="en-US"/>
        </w:rPr>
        <w:t xml:space="preserve">% respondent are satisfied with received facility of  sufficient parking of their vehicle and </w:t>
      </w:r>
      <w:smartTag w:uri="urn:schemas-microsoft-com:office:cs:smarttags" w:element="NumConv6p0">
        <w:smartTagPr>
          <w:attr w:name="val" w:val="10"/>
          <w:attr w:name="sch" w:val="1"/>
        </w:smartTagPr>
        <w:r w:rsidRPr="000E0786">
          <w:rPr>
            <w:rFonts w:ascii="Arial" w:hAnsi="Arial" w:cs="Arial"/>
            <w:sz w:val="20"/>
            <w:szCs w:val="20"/>
            <w:lang w:val="en-US" w:eastAsia="en-US"/>
          </w:rPr>
          <w:t>10</w:t>
        </w:r>
      </w:smartTag>
      <w:r w:rsidRPr="000E0786">
        <w:rPr>
          <w:rFonts w:ascii="Arial" w:hAnsi="Arial" w:cs="Arial"/>
          <w:sz w:val="20"/>
          <w:szCs w:val="20"/>
          <w:lang w:val="en-US" w:eastAsia="en-US"/>
        </w:rPr>
        <w:t xml:space="preserve"> % respondent are not satisfied with the facility of sufficient parking of their vehicle.</w:t>
      </w:r>
    </w:p>
    <w:p w:rsidR="0099477A" w:rsidRPr="000E0786" w:rsidRDefault="0099477A" w:rsidP="0099477A">
      <w:pPr>
        <w:spacing w:after="0" w:line="240" w:lineRule="auto"/>
        <w:ind w:firstLine="720"/>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line="240" w:lineRule="auto"/>
        <w:contextualSpacing/>
        <w:jc w:val="both"/>
        <w:rPr>
          <w:rFonts w:ascii="Arial" w:hAnsi="Arial" w:cs="Arial"/>
          <w:b/>
          <w:sz w:val="20"/>
          <w:szCs w:val="20"/>
          <w:lang w:val="en-US" w:eastAsia="en-US"/>
        </w:rPr>
      </w:pPr>
      <w:r w:rsidRPr="000E0786">
        <w:rPr>
          <w:rFonts w:ascii="Arial" w:hAnsi="Arial" w:cs="Arial"/>
          <w:b/>
          <w:sz w:val="20"/>
          <w:szCs w:val="20"/>
          <w:lang w:val="en-US" w:eastAsia="en-US"/>
        </w:rPr>
        <w:t>Q</w:t>
      </w:r>
      <w:smartTag w:uri="urn:schemas-microsoft-com:office:cs:smarttags" w:element="NumConv6p6">
        <w:smartTagPr>
          <w:attr w:name="val" w:val=".6"/>
          <w:attr w:name="sch" w:val="4"/>
        </w:smartTagPr>
        <w:r w:rsidRPr="000E0786">
          <w:rPr>
            <w:rFonts w:ascii="Arial" w:hAnsi="Arial" w:cs="Arial"/>
            <w:b/>
            <w:sz w:val="20"/>
            <w:szCs w:val="20"/>
            <w:lang w:val="en-US" w:eastAsia="en-US"/>
          </w:rPr>
          <w:t>.6</w:t>
        </w:r>
      </w:smartTag>
      <w:r w:rsidRPr="000E0786">
        <w:rPr>
          <w:rFonts w:ascii="Arial" w:hAnsi="Arial" w:cs="Arial"/>
          <w:b/>
          <w:sz w:val="20"/>
          <w:szCs w:val="20"/>
          <w:lang w:val="en-US" w:eastAsia="en-US"/>
        </w:rPr>
        <w:t xml:space="preserve"> )Is there any canteen facilities, are you satisfy with food service, with Price </w:t>
      </w:r>
    </w:p>
    <w:p w:rsidR="0099477A" w:rsidRPr="000E0786" w:rsidRDefault="0099477A" w:rsidP="0099477A">
      <w:pPr>
        <w:tabs>
          <w:tab w:val="left" w:pos="720"/>
          <w:tab w:val="left" w:pos="1440"/>
          <w:tab w:val="left" w:pos="2160"/>
          <w:tab w:val="left" w:pos="3435"/>
          <w:tab w:val="left" w:pos="4050"/>
          <w:tab w:val="left" w:pos="8400"/>
        </w:tabs>
        <w:spacing w:line="240" w:lineRule="auto"/>
        <w:contextualSpacing/>
        <w:jc w:val="both"/>
        <w:rPr>
          <w:rFonts w:ascii="Arial" w:hAnsi="Arial" w:cs="Arial"/>
          <w:sz w:val="20"/>
          <w:szCs w:val="20"/>
          <w:lang w:val="en-US" w:eastAsia="en-US"/>
        </w:rPr>
      </w:pPr>
      <w:r w:rsidRPr="000E0786">
        <w:rPr>
          <w:rFonts w:ascii="Arial" w:hAnsi="Arial" w:cs="Arial"/>
          <w:b/>
          <w:sz w:val="20"/>
          <w:szCs w:val="20"/>
          <w:lang w:val="en-US" w:eastAsia="en-US"/>
        </w:rPr>
        <w:t>and item?</w:t>
      </w:r>
    </w:p>
    <w:p w:rsidR="0099477A" w:rsidRPr="000E0786" w:rsidRDefault="0099477A" w:rsidP="0099477A">
      <w:pPr>
        <w:spacing w:after="0" w:line="240" w:lineRule="auto"/>
        <w:ind w:left="720"/>
        <w:jc w:val="both"/>
        <w:rPr>
          <w:rFonts w:ascii="Arial" w:hAnsi="Arial" w:cs="Arial"/>
          <w:sz w:val="20"/>
          <w:szCs w:val="20"/>
          <w:lang w:val="en-US" w:eastAsia="en-US"/>
        </w:rPr>
      </w:pPr>
      <w:r w:rsidRPr="000E0786">
        <w:rPr>
          <w:rFonts w:ascii="Arial" w:hAnsi="Arial" w:cs="Arial"/>
          <w:noProof/>
          <w:sz w:val="20"/>
          <w:szCs w:val="20"/>
          <w:lang w:val="en-US" w:eastAsia="en-US"/>
        </w:rPr>
        <w:lastRenderedPageBreak/>
        <w:drawing>
          <wp:inline distT="0" distB="0" distL="0" distR="0">
            <wp:extent cx="1876425" cy="1181100"/>
            <wp:effectExtent l="19050" t="0" r="9525" b="0"/>
            <wp:docPr id="1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
                    <a:srcRect/>
                    <a:stretch>
                      <a:fillRect/>
                    </a:stretch>
                  </pic:blipFill>
                  <pic:spPr bwMode="auto">
                    <a:xfrm>
                      <a:off x="0" y="0"/>
                      <a:ext cx="1876425" cy="1181100"/>
                    </a:xfrm>
                    <a:prstGeom prst="rect">
                      <a:avLst/>
                    </a:prstGeom>
                    <a:noFill/>
                    <a:ln w="9525">
                      <a:noFill/>
                      <a:miter lim="800000"/>
                      <a:headEnd/>
                      <a:tailEnd/>
                    </a:ln>
                  </pic:spPr>
                </pic:pic>
              </a:graphicData>
            </a:graphic>
          </wp:inline>
        </w:drawing>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sz w:val="20"/>
          <w:szCs w:val="20"/>
          <w:lang w:val="en-US" w:eastAsia="en-US"/>
        </w:rPr>
      </w:pPr>
    </w:p>
    <w:tbl>
      <w:tblPr>
        <w:tblpPr w:leftFromText="180" w:rightFromText="180" w:vertAnchor="text" w:horzAnchor="margin" w:tblpY="4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36"/>
        <w:gridCol w:w="1212"/>
        <w:gridCol w:w="1319"/>
      </w:tblGrid>
      <w:tr w:rsidR="0099477A" w:rsidRPr="000E0786" w:rsidTr="00F33D03">
        <w:trPr>
          <w:trHeight w:val="383"/>
        </w:trPr>
        <w:tc>
          <w:tcPr>
            <w:tcW w:w="138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PERTICULERS</w:t>
            </w:r>
          </w:p>
        </w:tc>
        <w:tc>
          <w:tcPr>
            <w:tcW w:w="125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FREQUENCY</w:t>
            </w:r>
          </w:p>
        </w:tc>
        <w:tc>
          <w:tcPr>
            <w:tcW w:w="136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PERCENTAGE</w:t>
            </w:r>
          </w:p>
        </w:tc>
      </w:tr>
      <w:tr w:rsidR="0099477A" w:rsidRPr="000E0786" w:rsidTr="00F33D03">
        <w:trPr>
          <w:trHeight w:val="383"/>
        </w:trPr>
        <w:tc>
          <w:tcPr>
            <w:tcW w:w="138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25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36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r>
      <w:tr w:rsidR="0099477A" w:rsidRPr="000E0786" w:rsidTr="00F33D03">
        <w:trPr>
          <w:trHeight w:val="383"/>
        </w:trPr>
        <w:tc>
          <w:tcPr>
            <w:tcW w:w="138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YES</w:t>
            </w:r>
          </w:p>
        </w:tc>
        <w:tc>
          <w:tcPr>
            <w:tcW w:w="125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c>
          <w:tcPr>
            <w:tcW w:w="136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r>
      <w:tr w:rsidR="0099477A" w:rsidRPr="000E0786" w:rsidTr="00F33D03">
        <w:trPr>
          <w:trHeight w:val="383"/>
        </w:trPr>
        <w:tc>
          <w:tcPr>
            <w:tcW w:w="138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NO</w:t>
            </w:r>
          </w:p>
        </w:tc>
        <w:tc>
          <w:tcPr>
            <w:tcW w:w="125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0"/>
                <w:attr w:name="sch" w:val="1"/>
              </w:smartTagPr>
              <w:r w:rsidRPr="000E0786">
                <w:rPr>
                  <w:rFonts w:ascii="Arial" w:hAnsi="Arial" w:cs="Arial"/>
                  <w:b/>
                  <w:sz w:val="20"/>
                  <w:szCs w:val="20"/>
                  <w:lang w:val="en-US" w:eastAsia="en-US"/>
                </w:rPr>
                <w:t>0</w:t>
              </w:r>
            </w:smartTag>
          </w:p>
        </w:tc>
        <w:tc>
          <w:tcPr>
            <w:tcW w:w="136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0"/>
                <w:attr w:name="sch" w:val="1"/>
              </w:smartTagPr>
              <w:r w:rsidRPr="000E0786">
                <w:rPr>
                  <w:rFonts w:ascii="Arial" w:hAnsi="Arial" w:cs="Arial"/>
                  <w:b/>
                  <w:sz w:val="20"/>
                  <w:szCs w:val="20"/>
                  <w:lang w:val="en-US" w:eastAsia="en-US"/>
                </w:rPr>
                <w:t>0</w:t>
              </w:r>
            </w:smartTag>
          </w:p>
        </w:tc>
      </w:tr>
      <w:tr w:rsidR="0099477A" w:rsidRPr="000E0786" w:rsidTr="00F33D03">
        <w:trPr>
          <w:trHeight w:val="383"/>
        </w:trPr>
        <w:tc>
          <w:tcPr>
            <w:tcW w:w="138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TOTAL</w:t>
            </w:r>
          </w:p>
        </w:tc>
        <w:tc>
          <w:tcPr>
            <w:tcW w:w="1258"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c>
          <w:tcPr>
            <w:tcW w:w="136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r>
    </w:tbl>
    <w:p w:rsidR="0099477A" w:rsidRPr="000E0786" w:rsidRDefault="0099477A" w:rsidP="0099477A">
      <w:pPr>
        <w:spacing w:line="240" w:lineRule="auto"/>
        <w:ind w:left="720" w:firstLine="720"/>
        <w:contextualSpacing/>
        <w:jc w:val="both"/>
        <w:rPr>
          <w:rFonts w:ascii="Arial" w:hAnsi="Arial" w:cs="Arial"/>
          <w:b/>
          <w:sz w:val="20"/>
          <w:szCs w:val="20"/>
          <w:u w:val="double"/>
          <w:lang w:val="en-US" w:eastAsia="en-US"/>
        </w:rPr>
      </w:pPr>
    </w:p>
    <w:p w:rsidR="0099477A" w:rsidRPr="000E0786" w:rsidRDefault="0099477A" w:rsidP="0099477A">
      <w:pPr>
        <w:spacing w:line="240" w:lineRule="auto"/>
        <w:ind w:left="720" w:firstLine="720"/>
        <w:contextualSpacing/>
        <w:jc w:val="both"/>
        <w:rPr>
          <w:rFonts w:ascii="Arial" w:hAnsi="Arial" w:cs="Arial"/>
          <w:b/>
          <w:sz w:val="20"/>
          <w:szCs w:val="20"/>
          <w:u w:val="double"/>
          <w:lang w:val="en-US" w:eastAsia="en-US"/>
        </w:rPr>
      </w:pPr>
    </w:p>
    <w:p w:rsidR="0099477A" w:rsidRPr="000E0786" w:rsidRDefault="0099477A" w:rsidP="0099477A">
      <w:pPr>
        <w:spacing w:line="240" w:lineRule="auto"/>
        <w:ind w:left="720" w:hanging="810"/>
        <w:contextualSpacing/>
        <w:jc w:val="both"/>
        <w:rPr>
          <w:rFonts w:ascii="Arial" w:hAnsi="Arial" w:cs="Arial"/>
          <w:b/>
          <w:sz w:val="20"/>
          <w:szCs w:val="20"/>
          <w:u w:val="double"/>
          <w:lang w:val="en-US" w:eastAsia="en-US"/>
        </w:rPr>
      </w:pPr>
      <w:r w:rsidRPr="000E0786">
        <w:rPr>
          <w:rFonts w:ascii="Arial" w:hAnsi="Arial" w:cs="Arial"/>
          <w:b/>
          <w:sz w:val="20"/>
          <w:szCs w:val="20"/>
          <w:u w:val="double"/>
          <w:lang w:val="en-US" w:eastAsia="en-US"/>
        </w:rPr>
        <w:t xml:space="preserve"> INTERPRETATION:  </w:t>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sz w:val="20"/>
          <w:szCs w:val="20"/>
          <w:lang w:val="en-US" w:eastAsia="en-US"/>
        </w:rPr>
        <w:tab/>
        <w:t xml:space="preserve">Here, </w:t>
      </w:r>
      <w:smartTag w:uri="urn:schemas-microsoft-com:office:cs:smarttags" w:element="NumConv6p0">
        <w:smartTagPr>
          <w:attr w:name="val" w:val="85"/>
          <w:attr w:name="sch" w:val="1"/>
        </w:smartTagPr>
        <w:r w:rsidRPr="000E0786">
          <w:rPr>
            <w:rFonts w:ascii="Arial" w:hAnsi="Arial" w:cs="Arial"/>
            <w:sz w:val="20"/>
            <w:szCs w:val="20"/>
            <w:lang w:val="en-US" w:eastAsia="en-US"/>
          </w:rPr>
          <w:t>85</w:t>
        </w:r>
      </w:smartTag>
      <w:r w:rsidRPr="000E0786">
        <w:rPr>
          <w:rFonts w:ascii="Arial" w:hAnsi="Arial" w:cs="Arial"/>
          <w:sz w:val="20"/>
          <w:szCs w:val="20"/>
          <w:lang w:val="en-US" w:eastAsia="en-US"/>
        </w:rPr>
        <w:t xml:space="preserve">% respondent  are  satisfied with received facility of  canteen with food service with price n item and  </w:t>
      </w:r>
      <w:smartTag w:uri="urn:schemas-microsoft-com:office:cs:smarttags" w:element="NumConv6p0">
        <w:smartTagPr>
          <w:attr w:name="val" w:val="15"/>
          <w:attr w:name="sch" w:val="1"/>
        </w:smartTagPr>
        <w:r w:rsidRPr="000E0786">
          <w:rPr>
            <w:rFonts w:ascii="Arial" w:hAnsi="Arial" w:cs="Arial"/>
            <w:sz w:val="20"/>
            <w:szCs w:val="20"/>
            <w:lang w:val="en-US" w:eastAsia="en-US"/>
          </w:rPr>
          <w:t>15</w:t>
        </w:r>
      </w:smartTag>
      <w:r w:rsidRPr="000E0786">
        <w:rPr>
          <w:rFonts w:ascii="Arial" w:hAnsi="Arial" w:cs="Arial"/>
          <w:sz w:val="20"/>
          <w:szCs w:val="20"/>
          <w:lang w:val="en-US" w:eastAsia="en-US"/>
        </w:rPr>
        <w:t xml:space="preserve"> % respondent are not satisfied with the facility of. canteen with food service with price n item</w:t>
      </w:r>
    </w:p>
    <w:p w:rsidR="0099477A" w:rsidRPr="000E0786" w:rsidRDefault="0099477A" w:rsidP="0099477A">
      <w:pPr>
        <w:tabs>
          <w:tab w:val="left" w:pos="720"/>
          <w:tab w:val="left" w:pos="5715"/>
        </w:tabs>
        <w:spacing w:line="240" w:lineRule="auto"/>
        <w:contextualSpacing/>
        <w:jc w:val="both"/>
        <w:rPr>
          <w:rFonts w:ascii="Arial" w:hAnsi="Arial" w:cs="Arial"/>
          <w:b/>
          <w:sz w:val="20"/>
          <w:szCs w:val="20"/>
          <w:lang w:val="en-US" w:eastAsia="en-US"/>
        </w:rPr>
      </w:pPr>
    </w:p>
    <w:p w:rsidR="0099477A" w:rsidRPr="000E0786" w:rsidRDefault="0099477A" w:rsidP="0099477A">
      <w:pPr>
        <w:tabs>
          <w:tab w:val="left" w:pos="720"/>
          <w:tab w:val="left" w:pos="5715"/>
        </w:tabs>
        <w:spacing w:line="240" w:lineRule="auto"/>
        <w:contextualSpacing/>
        <w:jc w:val="both"/>
        <w:rPr>
          <w:rFonts w:ascii="Arial" w:hAnsi="Arial" w:cs="Arial"/>
          <w:sz w:val="20"/>
          <w:szCs w:val="20"/>
          <w:lang w:val="en-US" w:eastAsia="en-US"/>
        </w:rPr>
      </w:pPr>
      <w:r w:rsidRPr="000E0786">
        <w:rPr>
          <w:rFonts w:ascii="Arial" w:hAnsi="Arial" w:cs="Arial"/>
          <w:b/>
          <w:sz w:val="20"/>
          <w:szCs w:val="20"/>
          <w:lang w:val="en-US" w:eastAsia="en-US"/>
        </w:rPr>
        <w:t>Q.7)Is there any safety equipment in your company?</w:t>
      </w:r>
      <w:r w:rsidRPr="000E0786">
        <w:rPr>
          <w:rFonts w:ascii="Arial" w:hAnsi="Arial" w:cs="Arial"/>
          <w:sz w:val="20"/>
          <w:szCs w:val="20"/>
          <w:lang w:val="en-US" w:eastAsia="en-US"/>
        </w:rPr>
        <w:tab/>
      </w:r>
    </w:p>
    <w:p w:rsidR="0099477A" w:rsidRPr="000E0786" w:rsidRDefault="0099477A" w:rsidP="0099477A">
      <w:pPr>
        <w:tabs>
          <w:tab w:val="left" w:pos="720"/>
          <w:tab w:val="left" w:pos="1440"/>
          <w:tab w:val="left" w:pos="2160"/>
          <w:tab w:val="left" w:pos="3435"/>
          <w:tab w:val="left" w:pos="4050"/>
          <w:tab w:val="left" w:pos="5894"/>
          <w:tab w:val="left" w:pos="8400"/>
        </w:tabs>
        <w:spacing w:after="0" w:line="240" w:lineRule="auto"/>
        <w:ind w:left="2160" w:firstLine="720"/>
        <w:jc w:val="both"/>
        <w:rPr>
          <w:rFonts w:ascii="Arial" w:hAnsi="Arial" w:cs="Arial"/>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5894"/>
          <w:tab w:val="left" w:pos="8400"/>
        </w:tabs>
        <w:spacing w:after="0" w:line="240" w:lineRule="auto"/>
        <w:ind w:left="2160" w:firstLine="720"/>
        <w:jc w:val="both"/>
        <w:rPr>
          <w:rFonts w:ascii="Arial" w:hAnsi="Arial" w:cs="Arial"/>
          <w:sz w:val="20"/>
          <w:szCs w:val="20"/>
          <w:lang w:val="en-US" w:eastAsia="en-US"/>
        </w:rPr>
      </w:pPr>
      <w:r w:rsidRPr="000E0786">
        <w:rPr>
          <w:rFonts w:ascii="Arial" w:hAnsi="Arial" w:cs="Arial"/>
          <w:sz w:val="20"/>
          <w:szCs w:val="20"/>
          <w:lang w:val="en-US" w:eastAsia="en-US"/>
        </w:rPr>
        <w:tab/>
      </w:r>
      <w:r w:rsidRPr="000E0786">
        <w:rPr>
          <w:rFonts w:ascii="Arial" w:hAnsi="Arial" w:cs="Arial"/>
          <w:sz w:val="20"/>
          <w:szCs w:val="20"/>
          <w:lang w:val="en-US" w:eastAsia="en-US"/>
        </w:rPr>
        <w:tab/>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ab/>
      </w:r>
      <w:r w:rsidRPr="000E0786">
        <w:rPr>
          <w:rFonts w:ascii="Arial" w:hAnsi="Arial" w:cs="Arial"/>
          <w:sz w:val="20"/>
          <w:szCs w:val="20"/>
          <w:lang w:val="en-US" w:eastAsia="en-US"/>
        </w:rPr>
        <w:tab/>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ab/>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ind w:firstLine="720"/>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noProof/>
          <w:sz w:val="20"/>
          <w:szCs w:val="20"/>
          <w:lang w:val="en-US" w:eastAsia="en-US"/>
        </w:rPr>
        <w:lastRenderedPageBreak/>
        <w:drawing>
          <wp:inline distT="0" distB="0" distL="0" distR="0">
            <wp:extent cx="2247900" cy="1362075"/>
            <wp:effectExtent l="19050" t="0" r="0" b="0"/>
            <wp:docPr id="1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
                    <a:srcRect/>
                    <a:stretch>
                      <a:fillRect/>
                    </a:stretch>
                  </pic:blipFill>
                  <pic:spPr bwMode="auto">
                    <a:xfrm>
                      <a:off x="0" y="0"/>
                      <a:ext cx="2247900" cy="1362075"/>
                    </a:xfrm>
                    <a:prstGeom prst="rect">
                      <a:avLst/>
                    </a:prstGeom>
                    <a:noFill/>
                    <a:ln w="9525">
                      <a:noFill/>
                      <a:miter lim="800000"/>
                      <a:headEnd/>
                      <a:tailEnd/>
                    </a:ln>
                  </pic:spPr>
                </pic:pic>
              </a:graphicData>
            </a:graphic>
          </wp:inline>
        </w:drawing>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spacing w:line="240" w:lineRule="auto"/>
        <w:contextualSpacing/>
        <w:jc w:val="both"/>
        <w:rPr>
          <w:rFonts w:ascii="Arial" w:hAnsi="Arial" w:cs="Arial"/>
          <w:b/>
          <w:sz w:val="20"/>
          <w:szCs w:val="20"/>
          <w:u w:val="double"/>
          <w:lang w:val="en-US" w:eastAsia="en-US"/>
        </w:rPr>
      </w:pPr>
      <w:r w:rsidRPr="000E0786">
        <w:rPr>
          <w:rFonts w:ascii="Arial" w:hAnsi="Arial" w:cs="Arial"/>
          <w:b/>
          <w:sz w:val="20"/>
          <w:szCs w:val="20"/>
          <w:u w:val="double"/>
          <w:lang w:val="en-US" w:eastAsia="en-US"/>
        </w:rPr>
        <w:t xml:space="preserve">INTERPRETATION:  </w:t>
      </w:r>
    </w:p>
    <w:p w:rsidR="0099477A" w:rsidRPr="000E0786" w:rsidRDefault="0099477A" w:rsidP="0099477A">
      <w:pPr>
        <w:spacing w:after="0" w:line="240" w:lineRule="auto"/>
        <w:ind w:firstLine="720"/>
        <w:jc w:val="both"/>
        <w:rPr>
          <w:rFonts w:ascii="Arial" w:hAnsi="Arial" w:cs="Arial"/>
          <w:b/>
          <w:sz w:val="20"/>
          <w:szCs w:val="20"/>
          <w:lang w:val="en-US" w:eastAsia="en-US"/>
        </w:rPr>
      </w:pPr>
      <w:r w:rsidRPr="000E0786">
        <w:rPr>
          <w:rFonts w:ascii="Arial" w:hAnsi="Arial" w:cs="Arial"/>
          <w:sz w:val="20"/>
          <w:szCs w:val="20"/>
          <w:lang w:val="en-US" w:eastAsia="en-US"/>
        </w:rPr>
        <w:t xml:space="preserve">Here, </w:t>
      </w:r>
      <w:smartTag w:uri="urn:schemas-microsoft-com:office:cs:smarttags" w:element="NumConv6p0">
        <w:smartTagPr>
          <w:attr w:name="val" w:val="100"/>
          <w:attr w:name="sch" w:val="1"/>
        </w:smartTagPr>
        <w:r w:rsidRPr="000E0786">
          <w:rPr>
            <w:rFonts w:ascii="Arial" w:hAnsi="Arial" w:cs="Arial"/>
            <w:sz w:val="20"/>
            <w:szCs w:val="20"/>
            <w:lang w:val="en-US" w:eastAsia="en-US"/>
          </w:rPr>
          <w:t>100</w:t>
        </w:r>
      </w:smartTag>
      <w:r w:rsidRPr="000E0786">
        <w:rPr>
          <w:rFonts w:ascii="Arial" w:hAnsi="Arial" w:cs="Arial"/>
          <w:sz w:val="20"/>
          <w:szCs w:val="20"/>
          <w:lang w:val="en-US" w:eastAsia="en-US"/>
        </w:rPr>
        <w:t>% respondent are satisfied with received facility of safety equipment of their company…</w:t>
      </w:r>
    </w:p>
    <w:p w:rsidR="0099477A" w:rsidRPr="000E0786" w:rsidRDefault="0099477A" w:rsidP="0099477A">
      <w:pPr>
        <w:spacing w:line="240" w:lineRule="auto"/>
        <w:ind w:left="630" w:hanging="630"/>
        <w:contextualSpacing/>
        <w:jc w:val="both"/>
        <w:rPr>
          <w:rFonts w:ascii="Arial" w:hAnsi="Arial" w:cs="Arial"/>
          <w:b/>
          <w:sz w:val="20"/>
          <w:szCs w:val="20"/>
          <w:lang w:val="en-US" w:eastAsia="en-US"/>
        </w:rPr>
      </w:pPr>
      <w:r w:rsidRPr="000E0786">
        <w:rPr>
          <w:rFonts w:ascii="Arial" w:hAnsi="Arial" w:cs="Arial"/>
          <w:b/>
          <w:sz w:val="20"/>
          <w:szCs w:val="20"/>
          <w:lang w:val="en-US" w:eastAsia="en-US"/>
        </w:rPr>
        <w:t>Q.8) Do  you received medical facilities, does Company take care of your family’s medical requirement?</w:t>
      </w:r>
    </w:p>
    <w:p w:rsidR="0099477A" w:rsidRPr="000E0786" w:rsidRDefault="0099477A" w:rsidP="0099477A">
      <w:pPr>
        <w:spacing w:line="240" w:lineRule="auto"/>
        <w:ind w:left="630" w:hanging="630"/>
        <w:contextualSpacing/>
        <w:jc w:val="both"/>
        <w:rPr>
          <w:rFonts w:ascii="Arial" w:hAnsi="Arial" w:cs="Arial"/>
          <w:b/>
          <w:sz w:val="20"/>
          <w:szCs w:val="20"/>
          <w:lang w:val="en-US" w:eastAsia="en-US"/>
        </w:rPr>
      </w:pPr>
    </w:p>
    <w:p w:rsidR="0099477A" w:rsidRPr="000E0786" w:rsidRDefault="0099477A" w:rsidP="0099477A">
      <w:pPr>
        <w:spacing w:line="240" w:lineRule="auto"/>
        <w:contextualSpacing/>
        <w:rPr>
          <w:rFonts w:ascii="Arial" w:hAnsi="Arial" w:cs="Arial"/>
          <w:b/>
          <w:sz w:val="20"/>
          <w:szCs w:val="20"/>
          <w:u w:val="double"/>
          <w:lang w:val="en-US" w:eastAsia="en-US"/>
        </w:rPr>
      </w:pPr>
      <w:r w:rsidRPr="000E0786">
        <w:rPr>
          <w:rFonts w:ascii="Arial" w:hAnsi="Arial" w:cs="Arial"/>
          <w:b/>
          <w:sz w:val="20"/>
          <w:szCs w:val="20"/>
          <w:u w:val="double"/>
          <w:lang w:val="en-US" w:eastAsia="en-US"/>
        </w:rPr>
        <w:t xml:space="preserve">INTERPRETATION:  </w:t>
      </w:r>
    </w:p>
    <w:p w:rsidR="0099477A" w:rsidRPr="000E0786" w:rsidRDefault="0099477A" w:rsidP="0099477A">
      <w:pPr>
        <w:spacing w:after="0" w:line="240" w:lineRule="auto"/>
        <w:ind w:firstLine="720"/>
        <w:jc w:val="both"/>
        <w:rPr>
          <w:rFonts w:ascii="Arial" w:hAnsi="Arial" w:cs="Arial"/>
          <w:b/>
          <w:sz w:val="20"/>
          <w:szCs w:val="20"/>
          <w:lang w:val="en-US" w:eastAsia="en-US"/>
        </w:rPr>
      </w:pPr>
      <w:r w:rsidRPr="000E0786">
        <w:rPr>
          <w:rFonts w:ascii="Arial" w:hAnsi="Arial" w:cs="Arial"/>
          <w:sz w:val="20"/>
          <w:szCs w:val="20"/>
          <w:lang w:val="en-US" w:eastAsia="en-US"/>
        </w:rPr>
        <w:t xml:space="preserve">Here, </w:t>
      </w:r>
      <w:smartTag w:uri="urn:schemas-microsoft-com:office:cs:smarttags" w:element="NumConv6p0">
        <w:smartTagPr>
          <w:attr w:name="val" w:val="90"/>
          <w:attr w:name="sch" w:val="1"/>
        </w:smartTagPr>
        <w:r w:rsidRPr="000E0786">
          <w:rPr>
            <w:rFonts w:ascii="Arial" w:hAnsi="Arial" w:cs="Arial"/>
            <w:sz w:val="20"/>
            <w:szCs w:val="20"/>
            <w:lang w:val="en-US" w:eastAsia="en-US"/>
          </w:rPr>
          <w:t>90</w:t>
        </w:r>
      </w:smartTag>
      <w:r w:rsidRPr="000E0786">
        <w:rPr>
          <w:rFonts w:ascii="Arial" w:hAnsi="Arial" w:cs="Arial"/>
          <w:sz w:val="20"/>
          <w:szCs w:val="20"/>
          <w:lang w:val="en-US" w:eastAsia="en-US"/>
        </w:rPr>
        <w:t xml:space="preserve">% respondent are satisfied with received facility of medical for their families requirement  and  </w:t>
      </w:r>
      <w:smartTag w:uri="urn:schemas-microsoft-com:office:cs:smarttags" w:element="NumConv6p0">
        <w:smartTagPr>
          <w:attr w:name="val" w:val="10"/>
          <w:attr w:name="sch" w:val="1"/>
        </w:smartTagPr>
        <w:r w:rsidRPr="000E0786">
          <w:rPr>
            <w:rFonts w:ascii="Arial" w:hAnsi="Arial" w:cs="Arial"/>
            <w:sz w:val="20"/>
            <w:szCs w:val="20"/>
            <w:lang w:val="en-US" w:eastAsia="en-US"/>
          </w:rPr>
          <w:t>10</w:t>
        </w:r>
      </w:smartTag>
      <w:r w:rsidRPr="000E0786">
        <w:rPr>
          <w:rFonts w:ascii="Arial" w:hAnsi="Arial" w:cs="Arial"/>
          <w:sz w:val="20"/>
          <w:szCs w:val="20"/>
          <w:lang w:val="en-US" w:eastAsia="en-US"/>
        </w:rPr>
        <w:t xml:space="preserve"> % respondent are not satisfied with the facility of medical  for their families requirement..</w:t>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line="240" w:lineRule="auto"/>
        <w:contextualSpacing/>
        <w:jc w:val="both"/>
        <w:rPr>
          <w:rFonts w:ascii="Arial" w:hAnsi="Arial" w:cs="Arial"/>
          <w:sz w:val="20"/>
          <w:szCs w:val="20"/>
          <w:lang w:val="en-US" w:eastAsia="en-US"/>
        </w:rPr>
      </w:pPr>
      <w:r w:rsidRPr="000E0786">
        <w:rPr>
          <w:rFonts w:ascii="Arial" w:hAnsi="Arial" w:cs="Arial"/>
          <w:b/>
          <w:sz w:val="20"/>
          <w:szCs w:val="20"/>
          <w:lang w:val="en-US" w:eastAsia="en-US"/>
        </w:rPr>
        <w:t>Q</w:t>
      </w:r>
      <w:smartTag w:uri="urn:schemas-microsoft-com:office:cs:smarttags" w:element="NumConv6p6">
        <w:smartTagPr>
          <w:attr w:name="val" w:val=".9"/>
          <w:attr w:name="sch" w:val="4"/>
        </w:smartTagPr>
        <w:r w:rsidRPr="000E0786">
          <w:rPr>
            <w:rFonts w:ascii="Arial" w:hAnsi="Arial" w:cs="Arial"/>
            <w:b/>
            <w:sz w:val="20"/>
            <w:szCs w:val="20"/>
            <w:lang w:val="en-US" w:eastAsia="en-US"/>
          </w:rPr>
          <w:t>.9</w:t>
        </w:r>
      </w:smartTag>
      <w:r w:rsidRPr="000E0786">
        <w:rPr>
          <w:rFonts w:ascii="Arial" w:hAnsi="Arial" w:cs="Arial"/>
          <w:b/>
          <w:sz w:val="20"/>
          <w:szCs w:val="20"/>
          <w:lang w:val="en-US" w:eastAsia="en-US"/>
        </w:rPr>
        <w:t xml:space="preserve"> )  Do you received educational facilities, any loan is given for study?</w:t>
      </w:r>
      <w:r w:rsidRPr="000E0786">
        <w:rPr>
          <w:rFonts w:ascii="Arial" w:hAnsi="Arial" w:cs="Arial"/>
          <w:sz w:val="20"/>
          <w:szCs w:val="20"/>
          <w:lang w:val="en-US" w:eastAsia="en-US"/>
        </w:rPr>
        <w:tab/>
      </w:r>
      <w:r w:rsidRPr="000E0786">
        <w:rPr>
          <w:rFonts w:ascii="Arial" w:hAnsi="Arial" w:cs="Arial"/>
          <w:sz w:val="20"/>
          <w:szCs w:val="20"/>
          <w:lang w:val="en-US" w:eastAsia="en-US"/>
        </w:rPr>
        <w:tab/>
      </w:r>
      <w:r w:rsidRPr="000E0786">
        <w:rPr>
          <w:rFonts w:ascii="Arial" w:hAnsi="Arial" w:cs="Arial"/>
          <w:sz w:val="20"/>
          <w:szCs w:val="20"/>
          <w:lang w:val="en-US" w:eastAsia="en-US"/>
        </w:rPr>
        <w:tab/>
      </w:r>
    </w:p>
    <w:p w:rsidR="0099477A" w:rsidRPr="000E0786" w:rsidRDefault="0099477A" w:rsidP="0099477A">
      <w:pPr>
        <w:tabs>
          <w:tab w:val="left" w:pos="720"/>
          <w:tab w:val="left" w:pos="1440"/>
          <w:tab w:val="left" w:pos="2160"/>
          <w:tab w:val="left" w:pos="3435"/>
          <w:tab w:val="left" w:pos="4050"/>
          <w:tab w:val="left" w:pos="6246"/>
          <w:tab w:val="left" w:pos="8400"/>
        </w:tabs>
        <w:spacing w:after="0" w:line="240" w:lineRule="auto"/>
        <w:ind w:left="2160" w:firstLine="720"/>
        <w:jc w:val="both"/>
        <w:rPr>
          <w:rFonts w:ascii="Arial" w:hAnsi="Arial" w:cs="Arial"/>
          <w:sz w:val="20"/>
          <w:szCs w:val="20"/>
          <w:lang w:val="en-US" w:eastAsia="en-US"/>
        </w:rPr>
      </w:pPr>
      <w:r w:rsidRPr="000E0786">
        <w:rPr>
          <w:rFonts w:ascii="Arial" w:hAnsi="Arial" w:cs="Arial"/>
          <w:sz w:val="20"/>
          <w:szCs w:val="20"/>
          <w:lang w:val="en-US" w:eastAsia="en-US"/>
        </w:rPr>
        <w:tab/>
      </w:r>
    </w:p>
    <w:tbl>
      <w:tblPr>
        <w:tblpPr w:leftFromText="180" w:rightFromText="180" w:vertAnchor="text" w:horzAnchor="page" w:tblpX="6524" w:tblpY="-84"/>
        <w:tblW w:w="3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36"/>
        <w:gridCol w:w="1212"/>
        <w:gridCol w:w="1319"/>
      </w:tblGrid>
      <w:tr w:rsidR="0099477A" w:rsidRPr="000E0786" w:rsidTr="00F33D03">
        <w:trPr>
          <w:trHeight w:val="946"/>
        </w:trPr>
        <w:tc>
          <w:tcPr>
            <w:tcW w:w="110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PERTICULERS</w:t>
            </w:r>
          </w:p>
        </w:tc>
        <w:tc>
          <w:tcPr>
            <w:tcW w:w="99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FREQUENCY</w:t>
            </w:r>
          </w:p>
        </w:tc>
        <w:tc>
          <w:tcPr>
            <w:tcW w:w="108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PERCENTAGE</w:t>
            </w:r>
          </w:p>
        </w:tc>
      </w:tr>
      <w:tr w:rsidR="0099477A" w:rsidRPr="000E0786" w:rsidTr="00F33D03">
        <w:trPr>
          <w:trHeight w:val="456"/>
        </w:trPr>
        <w:tc>
          <w:tcPr>
            <w:tcW w:w="110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99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08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r>
      <w:tr w:rsidR="0099477A" w:rsidRPr="000E0786" w:rsidTr="00F33D03">
        <w:trPr>
          <w:trHeight w:val="456"/>
        </w:trPr>
        <w:tc>
          <w:tcPr>
            <w:tcW w:w="110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YES</w:t>
            </w:r>
          </w:p>
        </w:tc>
        <w:tc>
          <w:tcPr>
            <w:tcW w:w="99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100</w:t>
              </w:r>
            </w:smartTag>
          </w:p>
        </w:tc>
        <w:tc>
          <w:tcPr>
            <w:tcW w:w="108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100</w:t>
              </w:r>
            </w:smartTag>
          </w:p>
        </w:tc>
      </w:tr>
      <w:tr w:rsidR="0099477A" w:rsidRPr="000E0786" w:rsidTr="00F33D03">
        <w:trPr>
          <w:trHeight w:val="456"/>
        </w:trPr>
        <w:tc>
          <w:tcPr>
            <w:tcW w:w="110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NO</w:t>
            </w:r>
          </w:p>
        </w:tc>
        <w:tc>
          <w:tcPr>
            <w:tcW w:w="99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0"/>
              </w:smartTagPr>
              <w:r w:rsidRPr="000E0786">
                <w:rPr>
                  <w:rFonts w:ascii="Arial" w:hAnsi="Arial" w:cs="Arial"/>
                  <w:b/>
                  <w:sz w:val="20"/>
                  <w:szCs w:val="20"/>
                  <w:lang w:val="en-US" w:eastAsia="en-US"/>
                </w:rPr>
                <w:t>0</w:t>
              </w:r>
            </w:smartTag>
          </w:p>
        </w:tc>
        <w:tc>
          <w:tcPr>
            <w:tcW w:w="108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0"/>
              </w:smartTagPr>
              <w:r w:rsidRPr="000E0786">
                <w:rPr>
                  <w:rFonts w:ascii="Arial" w:hAnsi="Arial" w:cs="Arial"/>
                  <w:b/>
                  <w:sz w:val="20"/>
                  <w:szCs w:val="20"/>
                  <w:lang w:val="en-US" w:eastAsia="en-US"/>
                </w:rPr>
                <w:t>0</w:t>
              </w:r>
            </w:smartTag>
          </w:p>
        </w:tc>
      </w:tr>
      <w:tr w:rsidR="0099477A" w:rsidRPr="000E0786" w:rsidTr="00F33D03">
        <w:trPr>
          <w:trHeight w:val="489"/>
        </w:trPr>
        <w:tc>
          <w:tcPr>
            <w:tcW w:w="110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TOTAL</w:t>
            </w:r>
          </w:p>
        </w:tc>
        <w:tc>
          <w:tcPr>
            <w:tcW w:w="99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100</w:t>
              </w:r>
            </w:smartTag>
          </w:p>
        </w:tc>
        <w:tc>
          <w:tcPr>
            <w:tcW w:w="108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100</w:t>
              </w:r>
            </w:smartTag>
          </w:p>
        </w:tc>
      </w:tr>
    </w:tbl>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270"/>
          <w:tab w:val="left" w:pos="720"/>
          <w:tab w:val="left" w:pos="1440"/>
          <w:tab w:val="left" w:pos="2160"/>
          <w:tab w:val="left" w:pos="3435"/>
          <w:tab w:val="left" w:pos="4050"/>
          <w:tab w:val="left" w:pos="8400"/>
        </w:tabs>
        <w:spacing w:after="0" w:line="240" w:lineRule="auto"/>
        <w:ind w:left="720"/>
        <w:jc w:val="both"/>
        <w:rPr>
          <w:rFonts w:ascii="Arial" w:hAnsi="Arial" w:cs="Arial"/>
          <w:noProof/>
          <w:sz w:val="20"/>
          <w:szCs w:val="20"/>
          <w:lang w:val="en-US" w:eastAsia="en-US"/>
        </w:rPr>
      </w:pPr>
    </w:p>
    <w:tbl>
      <w:tblPr>
        <w:tblpPr w:leftFromText="180" w:rightFromText="180" w:vertAnchor="text" w:horzAnchor="page" w:tblpX="6238" w:tblpY="7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36"/>
        <w:gridCol w:w="1212"/>
        <w:gridCol w:w="1319"/>
      </w:tblGrid>
      <w:tr w:rsidR="0099477A" w:rsidRPr="000E0786" w:rsidTr="00F33D03">
        <w:trPr>
          <w:trHeight w:val="269"/>
        </w:trPr>
        <w:tc>
          <w:tcPr>
            <w:tcW w:w="133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PERTICULERS</w:t>
            </w:r>
          </w:p>
        </w:tc>
        <w:tc>
          <w:tcPr>
            <w:tcW w:w="121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FREQUENCY</w:t>
            </w:r>
          </w:p>
        </w:tc>
        <w:tc>
          <w:tcPr>
            <w:tcW w:w="131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PERCENTAGE</w:t>
            </w:r>
          </w:p>
        </w:tc>
      </w:tr>
      <w:tr w:rsidR="0099477A" w:rsidRPr="000E0786" w:rsidTr="00F33D03">
        <w:trPr>
          <w:trHeight w:val="284"/>
        </w:trPr>
        <w:tc>
          <w:tcPr>
            <w:tcW w:w="133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21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31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r>
      <w:tr w:rsidR="0099477A" w:rsidRPr="000E0786" w:rsidTr="00F33D03">
        <w:trPr>
          <w:trHeight w:val="269"/>
        </w:trPr>
        <w:tc>
          <w:tcPr>
            <w:tcW w:w="133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YES</w:t>
            </w:r>
          </w:p>
        </w:tc>
        <w:tc>
          <w:tcPr>
            <w:tcW w:w="121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90"/>
              </w:smartTagPr>
              <w:r w:rsidRPr="000E0786">
                <w:rPr>
                  <w:rFonts w:ascii="Arial" w:hAnsi="Arial" w:cs="Arial"/>
                  <w:b/>
                  <w:sz w:val="20"/>
                  <w:szCs w:val="20"/>
                  <w:lang w:val="en-US" w:eastAsia="en-US"/>
                </w:rPr>
                <w:t>90</w:t>
              </w:r>
            </w:smartTag>
          </w:p>
        </w:tc>
        <w:tc>
          <w:tcPr>
            <w:tcW w:w="131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90"/>
              </w:smartTagPr>
              <w:r w:rsidRPr="000E0786">
                <w:rPr>
                  <w:rFonts w:ascii="Arial" w:hAnsi="Arial" w:cs="Arial"/>
                  <w:b/>
                  <w:sz w:val="20"/>
                  <w:szCs w:val="20"/>
                  <w:lang w:val="en-US" w:eastAsia="en-US"/>
                </w:rPr>
                <w:t>90</w:t>
              </w:r>
            </w:smartTag>
          </w:p>
        </w:tc>
      </w:tr>
      <w:tr w:rsidR="0099477A" w:rsidRPr="000E0786" w:rsidTr="00F33D03">
        <w:trPr>
          <w:trHeight w:val="284"/>
        </w:trPr>
        <w:tc>
          <w:tcPr>
            <w:tcW w:w="133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NO</w:t>
            </w:r>
          </w:p>
        </w:tc>
        <w:tc>
          <w:tcPr>
            <w:tcW w:w="121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
              </w:smartTagPr>
              <w:r w:rsidRPr="000E0786">
                <w:rPr>
                  <w:rFonts w:ascii="Arial" w:hAnsi="Arial" w:cs="Arial"/>
                  <w:b/>
                  <w:sz w:val="20"/>
                  <w:szCs w:val="20"/>
                  <w:lang w:val="en-US" w:eastAsia="en-US"/>
                </w:rPr>
                <w:t>10</w:t>
              </w:r>
            </w:smartTag>
          </w:p>
        </w:tc>
        <w:tc>
          <w:tcPr>
            <w:tcW w:w="131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
              </w:smartTagPr>
              <w:r w:rsidRPr="000E0786">
                <w:rPr>
                  <w:rFonts w:ascii="Arial" w:hAnsi="Arial" w:cs="Arial"/>
                  <w:b/>
                  <w:sz w:val="20"/>
                  <w:szCs w:val="20"/>
                  <w:lang w:val="en-US" w:eastAsia="en-US"/>
                </w:rPr>
                <w:t>10</w:t>
              </w:r>
            </w:smartTag>
          </w:p>
        </w:tc>
      </w:tr>
      <w:tr w:rsidR="0099477A" w:rsidRPr="000E0786" w:rsidTr="00F33D03">
        <w:trPr>
          <w:trHeight w:val="284"/>
        </w:trPr>
        <w:tc>
          <w:tcPr>
            <w:tcW w:w="133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TOTAL</w:t>
            </w:r>
          </w:p>
        </w:tc>
        <w:tc>
          <w:tcPr>
            <w:tcW w:w="121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100</w:t>
              </w:r>
            </w:smartTag>
          </w:p>
        </w:tc>
        <w:tc>
          <w:tcPr>
            <w:tcW w:w="131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100</w:t>
              </w:r>
            </w:smartTag>
          </w:p>
        </w:tc>
      </w:tr>
    </w:tbl>
    <w:p w:rsidR="0099477A" w:rsidRPr="000E0786" w:rsidRDefault="0099477A" w:rsidP="0099477A">
      <w:pPr>
        <w:tabs>
          <w:tab w:val="left" w:pos="270"/>
          <w:tab w:val="left" w:pos="720"/>
          <w:tab w:val="left" w:pos="1440"/>
          <w:tab w:val="left" w:pos="2160"/>
          <w:tab w:val="left" w:pos="3435"/>
          <w:tab w:val="left" w:pos="4050"/>
          <w:tab w:val="left" w:pos="8400"/>
        </w:tabs>
        <w:spacing w:after="0" w:line="240" w:lineRule="auto"/>
        <w:ind w:left="720"/>
        <w:jc w:val="both"/>
        <w:rPr>
          <w:rFonts w:ascii="Arial" w:hAnsi="Arial" w:cs="Arial"/>
          <w:noProof/>
          <w:sz w:val="20"/>
          <w:szCs w:val="20"/>
          <w:lang w:val="en-US" w:eastAsia="en-US"/>
        </w:rPr>
      </w:pPr>
    </w:p>
    <w:p w:rsidR="0099477A" w:rsidRPr="000E0786" w:rsidRDefault="0099477A" w:rsidP="0099477A">
      <w:pPr>
        <w:tabs>
          <w:tab w:val="left" w:pos="270"/>
          <w:tab w:val="left" w:pos="720"/>
          <w:tab w:val="left" w:pos="1440"/>
          <w:tab w:val="left" w:pos="2160"/>
          <w:tab w:val="left" w:pos="3435"/>
          <w:tab w:val="left" w:pos="4050"/>
          <w:tab w:val="left" w:pos="8400"/>
        </w:tabs>
        <w:spacing w:after="0" w:line="240" w:lineRule="auto"/>
        <w:ind w:left="720"/>
        <w:jc w:val="both"/>
        <w:rPr>
          <w:rFonts w:ascii="Arial" w:hAnsi="Arial" w:cs="Arial"/>
          <w:noProof/>
          <w:sz w:val="20"/>
          <w:szCs w:val="20"/>
          <w:lang w:val="en-US" w:eastAsia="en-US"/>
        </w:rPr>
      </w:pPr>
    </w:p>
    <w:p w:rsidR="0099477A" w:rsidRPr="000E0786" w:rsidRDefault="0099477A" w:rsidP="0099477A">
      <w:pPr>
        <w:tabs>
          <w:tab w:val="left" w:pos="270"/>
          <w:tab w:val="left" w:pos="720"/>
          <w:tab w:val="left" w:pos="1440"/>
          <w:tab w:val="left" w:pos="2160"/>
          <w:tab w:val="left" w:pos="3435"/>
          <w:tab w:val="left" w:pos="4050"/>
          <w:tab w:val="left" w:pos="8400"/>
        </w:tabs>
        <w:spacing w:after="0" w:line="240" w:lineRule="auto"/>
        <w:ind w:left="720"/>
        <w:jc w:val="both"/>
        <w:rPr>
          <w:rFonts w:ascii="Arial" w:hAnsi="Arial" w:cs="Arial"/>
          <w:noProof/>
          <w:sz w:val="20"/>
          <w:szCs w:val="20"/>
          <w:lang w:val="en-US" w:eastAsia="en-US"/>
        </w:rPr>
      </w:pPr>
    </w:p>
    <w:p w:rsidR="0099477A" w:rsidRPr="000E0786" w:rsidRDefault="0099477A" w:rsidP="0099477A">
      <w:pPr>
        <w:tabs>
          <w:tab w:val="left" w:pos="270"/>
          <w:tab w:val="left" w:pos="720"/>
          <w:tab w:val="left" w:pos="1440"/>
          <w:tab w:val="left" w:pos="2160"/>
          <w:tab w:val="left" w:pos="3435"/>
          <w:tab w:val="left" w:pos="4050"/>
          <w:tab w:val="left" w:pos="8400"/>
        </w:tabs>
        <w:spacing w:after="0" w:line="240" w:lineRule="auto"/>
        <w:ind w:left="720"/>
        <w:jc w:val="both"/>
        <w:rPr>
          <w:rFonts w:ascii="Arial" w:hAnsi="Arial" w:cs="Arial"/>
          <w:noProof/>
          <w:sz w:val="20"/>
          <w:szCs w:val="20"/>
          <w:lang w:val="en-US" w:eastAsia="en-US"/>
        </w:rPr>
      </w:pPr>
    </w:p>
    <w:p w:rsidR="0099477A" w:rsidRPr="000E0786" w:rsidRDefault="0099477A" w:rsidP="0099477A">
      <w:pPr>
        <w:tabs>
          <w:tab w:val="left" w:pos="270"/>
          <w:tab w:val="left" w:pos="720"/>
          <w:tab w:val="left" w:pos="1440"/>
          <w:tab w:val="left" w:pos="2160"/>
          <w:tab w:val="left" w:pos="3435"/>
          <w:tab w:val="left" w:pos="4050"/>
          <w:tab w:val="left" w:pos="8400"/>
        </w:tabs>
        <w:spacing w:after="0" w:line="240" w:lineRule="auto"/>
        <w:ind w:left="720"/>
        <w:jc w:val="both"/>
        <w:rPr>
          <w:rFonts w:ascii="Arial" w:hAnsi="Arial" w:cs="Arial"/>
          <w:noProof/>
          <w:sz w:val="20"/>
          <w:szCs w:val="20"/>
          <w:lang w:val="en-US" w:eastAsia="en-US"/>
        </w:rPr>
      </w:pPr>
    </w:p>
    <w:p w:rsidR="0099477A" w:rsidRPr="000E0786" w:rsidRDefault="0099477A" w:rsidP="0099477A">
      <w:pPr>
        <w:tabs>
          <w:tab w:val="left" w:pos="270"/>
          <w:tab w:val="left" w:pos="720"/>
          <w:tab w:val="left" w:pos="1440"/>
          <w:tab w:val="left" w:pos="2160"/>
          <w:tab w:val="left" w:pos="3435"/>
          <w:tab w:val="left" w:pos="4050"/>
          <w:tab w:val="left" w:pos="8400"/>
        </w:tabs>
        <w:spacing w:after="0" w:line="240" w:lineRule="auto"/>
        <w:ind w:left="720"/>
        <w:jc w:val="both"/>
        <w:rPr>
          <w:rFonts w:ascii="Arial" w:hAnsi="Arial" w:cs="Arial"/>
          <w:noProof/>
          <w:sz w:val="20"/>
          <w:szCs w:val="20"/>
          <w:lang w:val="en-US" w:eastAsia="en-US"/>
        </w:rPr>
      </w:pPr>
    </w:p>
    <w:p w:rsidR="0099477A" w:rsidRPr="000E0786" w:rsidRDefault="0099477A" w:rsidP="0099477A">
      <w:pPr>
        <w:tabs>
          <w:tab w:val="left" w:pos="270"/>
          <w:tab w:val="left" w:pos="720"/>
          <w:tab w:val="left" w:pos="1440"/>
          <w:tab w:val="left" w:pos="2160"/>
          <w:tab w:val="left" w:pos="3435"/>
          <w:tab w:val="left" w:pos="4050"/>
          <w:tab w:val="left" w:pos="8400"/>
        </w:tabs>
        <w:spacing w:after="0" w:line="240" w:lineRule="auto"/>
        <w:ind w:left="720"/>
        <w:jc w:val="both"/>
        <w:rPr>
          <w:rFonts w:ascii="Arial" w:hAnsi="Arial" w:cs="Arial"/>
          <w:b/>
          <w:sz w:val="20"/>
          <w:szCs w:val="20"/>
          <w:lang w:val="en-US" w:eastAsia="en-US"/>
        </w:rPr>
      </w:pPr>
      <w:r w:rsidRPr="000E0786">
        <w:rPr>
          <w:rFonts w:ascii="Arial" w:hAnsi="Arial" w:cs="Arial"/>
          <w:noProof/>
          <w:sz w:val="20"/>
          <w:szCs w:val="20"/>
          <w:lang w:val="en-US" w:eastAsia="en-US"/>
        </w:rPr>
        <w:drawing>
          <wp:inline distT="0" distB="0" distL="0" distR="0">
            <wp:extent cx="1552575" cy="1219200"/>
            <wp:effectExtent l="19050" t="0" r="9525" b="0"/>
            <wp:docPr id="13"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
                    <a:srcRect/>
                    <a:stretch>
                      <a:fillRect/>
                    </a:stretch>
                  </pic:blipFill>
                  <pic:spPr bwMode="auto">
                    <a:xfrm>
                      <a:off x="0" y="0"/>
                      <a:ext cx="1552575" cy="1219200"/>
                    </a:xfrm>
                    <a:prstGeom prst="rect">
                      <a:avLst/>
                    </a:prstGeom>
                    <a:noFill/>
                    <a:ln w="9525">
                      <a:noFill/>
                      <a:miter lim="800000"/>
                      <a:headEnd/>
                      <a:tailEnd/>
                    </a:ln>
                  </pic:spPr>
                </pic:pic>
              </a:graphicData>
            </a:graphic>
          </wp:inline>
        </w:drawing>
      </w:r>
    </w:p>
    <w:p w:rsidR="0099477A" w:rsidRPr="000E0786" w:rsidRDefault="0099477A" w:rsidP="0099477A">
      <w:pPr>
        <w:tabs>
          <w:tab w:val="left" w:pos="270"/>
          <w:tab w:val="left" w:pos="720"/>
          <w:tab w:val="left" w:pos="1440"/>
          <w:tab w:val="left" w:pos="2160"/>
          <w:tab w:val="left" w:pos="3435"/>
          <w:tab w:val="left" w:pos="4050"/>
          <w:tab w:val="left" w:pos="8400"/>
        </w:tabs>
        <w:spacing w:after="0" w:line="240" w:lineRule="auto"/>
        <w:ind w:left="720"/>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spacing w:line="240" w:lineRule="auto"/>
        <w:contextualSpacing/>
        <w:jc w:val="both"/>
        <w:rPr>
          <w:rFonts w:ascii="Arial" w:hAnsi="Arial" w:cs="Arial"/>
          <w:b/>
          <w:sz w:val="20"/>
          <w:szCs w:val="20"/>
          <w:u w:val="double"/>
          <w:lang w:val="en-US" w:eastAsia="en-US"/>
        </w:rPr>
      </w:pPr>
      <w:r w:rsidRPr="000E0786">
        <w:rPr>
          <w:rFonts w:ascii="Arial" w:hAnsi="Arial" w:cs="Arial"/>
          <w:b/>
          <w:sz w:val="20"/>
          <w:szCs w:val="20"/>
          <w:u w:val="double"/>
          <w:lang w:val="en-US" w:eastAsia="en-US"/>
        </w:rPr>
        <w:t xml:space="preserve">INTERPRETATION:  </w:t>
      </w:r>
    </w:p>
    <w:p w:rsidR="0099477A" w:rsidRPr="000E0786" w:rsidRDefault="0099477A" w:rsidP="0099477A">
      <w:pPr>
        <w:spacing w:after="0" w:line="240" w:lineRule="auto"/>
        <w:ind w:firstLine="720"/>
        <w:jc w:val="both"/>
        <w:rPr>
          <w:rFonts w:ascii="Arial" w:hAnsi="Arial" w:cs="Arial"/>
          <w:b/>
          <w:sz w:val="20"/>
          <w:szCs w:val="20"/>
          <w:lang w:val="en-US" w:eastAsia="en-US"/>
        </w:rPr>
      </w:pPr>
      <w:r w:rsidRPr="000E0786">
        <w:rPr>
          <w:rFonts w:ascii="Arial" w:hAnsi="Arial" w:cs="Arial"/>
          <w:sz w:val="20"/>
          <w:szCs w:val="20"/>
          <w:lang w:val="en-US" w:eastAsia="en-US"/>
        </w:rPr>
        <w:t xml:space="preserve">Here, </w:t>
      </w:r>
      <w:smartTag w:uri="urn:schemas-microsoft-com:office:cs:smarttags" w:element="NumConv6p0">
        <w:smartTagPr>
          <w:attr w:name="val" w:val="100"/>
          <w:attr w:name="sch" w:val="1"/>
        </w:smartTagPr>
        <w:r w:rsidRPr="000E0786">
          <w:rPr>
            <w:rFonts w:ascii="Arial" w:hAnsi="Arial" w:cs="Arial"/>
            <w:sz w:val="20"/>
            <w:szCs w:val="20"/>
            <w:lang w:val="en-US" w:eastAsia="en-US"/>
          </w:rPr>
          <w:t>100</w:t>
        </w:r>
      </w:smartTag>
      <w:r w:rsidRPr="000E0786">
        <w:rPr>
          <w:rFonts w:ascii="Arial" w:hAnsi="Arial" w:cs="Arial"/>
          <w:sz w:val="20"/>
          <w:szCs w:val="20"/>
          <w:lang w:val="en-US" w:eastAsia="en-US"/>
        </w:rPr>
        <w:t>% respondent  are  satisfied with received facility of  education and loan for the study..</w:t>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
          <w:attr w:name="sch" w:val="1"/>
        </w:smartTagPr>
        <w:r w:rsidRPr="000E0786">
          <w:rPr>
            <w:rFonts w:ascii="Arial" w:hAnsi="Arial" w:cs="Arial"/>
            <w:b/>
            <w:sz w:val="20"/>
            <w:szCs w:val="20"/>
            <w:lang w:val="en-US" w:eastAsia="en-US"/>
          </w:rPr>
          <w:t>10</w:t>
        </w:r>
      </w:smartTag>
      <w:r w:rsidRPr="000E0786">
        <w:rPr>
          <w:rFonts w:ascii="Arial" w:hAnsi="Arial" w:cs="Arial"/>
          <w:b/>
          <w:sz w:val="20"/>
          <w:szCs w:val="20"/>
          <w:lang w:val="en-US" w:eastAsia="en-US"/>
        </w:rPr>
        <w:t xml:space="preserve"> ) Do your company provided transportation  facilities?</w:t>
      </w:r>
      <w:r w:rsidRPr="000E0786">
        <w:rPr>
          <w:rFonts w:ascii="Arial" w:hAnsi="Arial" w:cs="Arial"/>
          <w:b/>
          <w:sz w:val="20"/>
          <w:szCs w:val="20"/>
          <w:lang w:val="en-US" w:eastAsia="en-US"/>
        </w:rPr>
        <w:tab/>
      </w:r>
    </w:p>
    <w:tbl>
      <w:tblPr>
        <w:tblpPr w:leftFromText="180" w:rightFromText="180" w:vertAnchor="text" w:horzAnchor="margin" w:tblpY="242"/>
        <w:tblW w:w="31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65"/>
        <w:gridCol w:w="1246"/>
        <w:gridCol w:w="1356"/>
      </w:tblGrid>
      <w:tr w:rsidR="0099477A" w:rsidRPr="000E0786" w:rsidTr="00F33D03">
        <w:trPr>
          <w:trHeight w:val="623"/>
        </w:trPr>
        <w:tc>
          <w:tcPr>
            <w:tcW w:w="1045"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PERTICULER</w:t>
            </w:r>
          </w:p>
        </w:tc>
        <w:tc>
          <w:tcPr>
            <w:tcW w:w="103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FREQUENCY</w:t>
            </w:r>
          </w:p>
        </w:tc>
        <w:tc>
          <w:tcPr>
            <w:tcW w:w="1124"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PERCENTAGE</w:t>
            </w:r>
          </w:p>
        </w:tc>
      </w:tr>
      <w:tr w:rsidR="0099477A" w:rsidRPr="000E0786" w:rsidTr="00F33D03">
        <w:trPr>
          <w:trHeight w:val="623"/>
        </w:trPr>
        <w:tc>
          <w:tcPr>
            <w:tcW w:w="1045"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03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124"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r>
      <w:tr w:rsidR="0099477A" w:rsidRPr="000E0786" w:rsidTr="00F33D03">
        <w:trPr>
          <w:trHeight w:val="163"/>
        </w:trPr>
        <w:tc>
          <w:tcPr>
            <w:tcW w:w="1045"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YES</w:t>
            </w:r>
          </w:p>
        </w:tc>
        <w:tc>
          <w:tcPr>
            <w:tcW w:w="103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100</w:t>
              </w:r>
            </w:smartTag>
          </w:p>
        </w:tc>
        <w:tc>
          <w:tcPr>
            <w:tcW w:w="1124"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100</w:t>
              </w:r>
            </w:smartTag>
          </w:p>
        </w:tc>
      </w:tr>
      <w:tr w:rsidR="0099477A" w:rsidRPr="000E0786" w:rsidTr="00F33D03">
        <w:trPr>
          <w:trHeight w:val="623"/>
        </w:trPr>
        <w:tc>
          <w:tcPr>
            <w:tcW w:w="1045"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NO</w:t>
            </w:r>
          </w:p>
        </w:tc>
        <w:tc>
          <w:tcPr>
            <w:tcW w:w="103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0"/>
              </w:smartTagPr>
              <w:r w:rsidRPr="000E0786">
                <w:rPr>
                  <w:rFonts w:ascii="Arial" w:hAnsi="Arial" w:cs="Arial"/>
                  <w:b/>
                  <w:sz w:val="20"/>
                  <w:szCs w:val="20"/>
                  <w:lang w:val="en-US" w:eastAsia="en-US"/>
                </w:rPr>
                <w:t>0</w:t>
              </w:r>
            </w:smartTag>
          </w:p>
        </w:tc>
        <w:tc>
          <w:tcPr>
            <w:tcW w:w="1124"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0"/>
              </w:smartTagPr>
              <w:r w:rsidRPr="000E0786">
                <w:rPr>
                  <w:rFonts w:ascii="Arial" w:hAnsi="Arial" w:cs="Arial"/>
                  <w:b/>
                  <w:sz w:val="20"/>
                  <w:szCs w:val="20"/>
                  <w:lang w:val="en-US" w:eastAsia="en-US"/>
                </w:rPr>
                <w:t>0</w:t>
              </w:r>
            </w:smartTag>
          </w:p>
        </w:tc>
      </w:tr>
      <w:tr w:rsidR="0099477A" w:rsidRPr="000E0786" w:rsidTr="00F33D03">
        <w:trPr>
          <w:trHeight w:val="623"/>
        </w:trPr>
        <w:tc>
          <w:tcPr>
            <w:tcW w:w="1045"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TOTAL</w:t>
            </w:r>
          </w:p>
        </w:tc>
        <w:tc>
          <w:tcPr>
            <w:tcW w:w="103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100</w:t>
              </w:r>
            </w:smartTag>
          </w:p>
        </w:tc>
        <w:tc>
          <w:tcPr>
            <w:tcW w:w="1124"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100</w:t>
              </w:r>
            </w:smartTag>
          </w:p>
        </w:tc>
      </w:tr>
    </w:tbl>
    <w:p w:rsidR="0099477A" w:rsidRPr="000E0786" w:rsidRDefault="0099477A" w:rsidP="0099477A">
      <w:pPr>
        <w:tabs>
          <w:tab w:val="left" w:pos="720"/>
          <w:tab w:val="left" w:pos="1440"/>
          <w:tab w:val="left" w:pos="2160"/>
          <w:tab w:val="left" w:pos="3435"/>
          <w:tab w:val="left" w:pos="4050"/>
          <w:tab w:val="left" w:pos="8400"/>
        </w:tabs>
        <w:spacing w:line="240" w:lineRule="auto"/>
        <w:ind w:left="4140"/>
        <w:contextualSpacing/>
        <w:jc w:val="both"/>
        <w:rPr>
          <w:rFonts w:ascii="Arial" w:hAnsi="Arial" w:cs="Arial"/>
          <w:sz w:val="20"/>
          <w:szCs w:val="20"/>
          <w:lang w:val="en-US" w:eastAsia="en-US"/>
        </w:rPr>
      </w:pPr>
      <w:r w:rsidRPr="000E0786">
        <w:rPr>
          <w:rFonts w:ascii="Arial" w:hAnsi="Arial" w:cs="Arial"/>
          <w:b/>
          <w:sz w:val="20"/>
          <w:szCs w:val="20"/>
          <w:lang w:val="en-US" w:eastAsia="en-US"/>
        </w:rPr>
        <w:tab/>
      </w:r>
      <w:r w:rsidRPr="000E0786">
        <w:rPr>
          <w:rFonts w:ascii="Arial" w:hAnsi="Arial" w:cs="Arial"/>
          <w:b/>
          <w:sz w:val="20"/>
          <w:szCs w:val="20"/>
          <w:lang w:val="en-US" w:eastAsia="en-US"/>
        </w:rPr>
        <w:tab/>
      </w:r>
    </w:p>
    <w:p w:rsidR="0099477A" w:rsidRPr="000E0786" w:rsidRDefault="0099477A" w:rsidP="0099477A">
      <w:pPr>
        <w:tabs>
          <w:tab w:val="left" w:pos="720"/>
          <w:tab w:val="left" w:pos="1440"/>
          <w:tab w:val="left" w:pos="2160"/>
          <w:tab w:val="left" w:pos="3120"/>
          <w:tab w:val="center" w:pos="5820"/>
        </w:tabs>
        <w:spacing w:after="0" w:line="240" w:lineRule="auto"/>
        <w:ind w:left="1440" w:firstLine="720"/>
        <w:jc w:val="both"/>
        <w:rPr>
          <w:rFonts w:ascii="Arial" w:hAnsi="Arial" w:cs="Arial"/>
          <w:sz w:val="20"/>
          <w:szCs w:val="20"/>
          <w:lang w:val="en-US" w:eastAsia="en-US"/>
        </w:rPr>
      </w:pPr>
      <w:r w:rsidRPr="000E0786">
        <w:rPr>
          <w:rFonts w:ascii="Arial" w:hAnsi="Arial" w:cs="Arial"/>
          <w:sz w:val="20"/>
          <w:szCs w:val="20"/>
          <w:lang w:val="en-US" w:eastAsia="en-US"/>
        </w:rPr>
        <w:tab/>
      </w:r>
      <w:r w:rsidRPr="000E0786">
        <w:rPr>
          <w:rFonts w:ascii="Arial" w:hAnsi="Arial" w:cs="Arial"/>
          <w:sz w:val="20"/>
          <w:szCs w:val="20"/>
          <w:lang w:val="en-US" w:eastAsia="en-US"/>
        </w:rPr>
        <w:tab/>
      </w:r>
    </w:p>
    <w:p w:rsidR="0099477A" w:rsidRPr="000E0786" w:rsidRDefault="0099477A" w:rsidP="0099477A">
      <w:pPr>
        <w:tabs>
          <w:tab w:val="left" w:pos="720"/>
          <w:tab w:val="left" w:pos="1440"/>
          <w:tab w:val="left" w:pos="2160"/>
          <w:tab w:val="left" w:pos="3435"/>
          <w:tab w:val="left" w:pos="4050"/>
          <w:tab w:val="left" w:pos="8400"/>
        </w:tabs>
        <w:spacing w:after="0" w:line="240" w:lineRule="auto"/>
        <w:ind w:firstLine="720"/>
        <w:jc w:val="both"/>
        <w:rPr>
          <w:rFonts w:ascii="Arial" w:hAnsi="Arial" w:cs="Arial"/>
          <w:noProof/>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ind w:firstLine="720"/>
        <w:jc w:val="both"/>
        <w:rPr>
          <w:rFonts w:ascii="Arial" w:hAnsi="Arial" w:cs="Arial"/>
          <w:b/>
          <w:sz w:val="20"/>
          <w:szCs w:val="20"/>
          <w:lang w:val="en-US" w:eastAsia="en-US"/>
        </w:rPr>
      </w:pPr>
      <w:r w:rsidRPr="000E0786">
        <w:rPr>
          <w:rFonts w:ascii="Arial" w:hAnsi="Arial" w:cs="Arial"/>
          <w:noProof/>
          <w:sz w:val="20"/>
          <w:szCs w:val="20"/>
          <w:lang w:val="en-US" w:eastAsia="en-US"/>
        </w:rPr>
        <w:drawing>
          <wp:inline distT="0" distB="0" distL="0" distR="0">
            <wp:extent cx="1790700" cy="971550"/>
            <wp:effectExtent l="19050" t="0" r="0" b="0"/>
            <wp:docPr id="14"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
                    <a:srcRect/>
                    <a:stretch>
                      <a:fillRect/>
                    </a:stretch>
                  </pic:blipFill>
                  <pic:spPr bwMode="auto">
                    <a:xfrm>
                      <a:off x="0" y="0"/>
                      <a:ext cx="1790700" cy="971550"/>
                    </a:xfrm>
                    <a:prstGeom prst="rect">
                      <a:avLst/>
                    </a:prstGeom>
                    <a:noFill/>
                    <a:ln w="9525">
                      <a:noFill/>
                      <a:miter lim="800000"/>
                      <a:headEnd/>
                      <a:tailEnd/>
                    </a:ln>
                  </pic:spPr>
                </pic:pic>
              </a:graphicData>
            </a:graphic>
          </wp:inline>
        </w:drawing>
      </w:r>
    </w:p>
    <w:p w:rsidR="0099477A" w:rsidRPr="000E0786" w:rsidRDefault="0099477A" w:rsidP="0099477A">
      <w:pPr>
        <w:spacing w:line="240" w:lineRule="auto"/>
        <w:contextualSpacing/>
        <w:jc w:val="both"/>
        <w:rPr>
          <w:rFonts w:ascii="Arial" w:hAnsi="Arial" w:cs="Arial"/>
          <w:b/>
          <w:sz w:val="20"/>
          <w:szCs w:val="20"/>
          <w:u w:val="double"/>
          <w:lang w:val="en-US" w:eastAsia="en-US"/>
        </w:rPr>
      </w:pPr>
      <w:r w:rsidRPr="000E0786">
        <w:rPr>
          <w:rFonts w:ascii="Arial" w:hAnsi="Arial" w:cs="Arial"/>
          <w:b/>
          <w:sz w:val="20"/>
          <w:szCs w:val="20"/>
          <w:u w:val="double"/>
          <w:lang w:val="en-US" w:eastAsia="en-US"/>
        </w:rPr>
        <w:t xml:space="preserve">INTERPRETATION:  </w:t>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sz w:val="20"/>
          <w:szCs w:val="20"/>
          <w:lang w:val="en-US" w:eastAsia="en-US"/>
        </w:rPr>
        <w:tab/>
        <w:t xml:space="preserve">Here, </w:t>
      </w:r>
      <w:smartTag w:uri="urn:schemas-microsoft-com:office:cs:smarttags" w:element="NumConv6p0">
        <w:smartTagPr>
          <w:attr w:name="val" w:val="100"/>
          <w:attr w:name="sch" w:val="1"/>
        </w:smartTagPr>
        <w:r w:rsidRPr="000E0786">
          <w:rPr>
            <w:rFonts w:ascii="Arial" w:hAnsi="Arial" w:cs="Arial"/>
            <w:sz w:val="20"/>
            <w:szCs w:val="20"/>
            <w:lang w:val="en-US" w:eastAsia="en-US"/>
          </w:rPr>
          <w:t>100</w:t>
        </w:r>
      </w:smartTag>
      <w:r w:rsidRPr="000E0786">
        <w:rPr>
          <w:rFonts w:ascii="Arial" w:hAnsi="Arial" w:cs="Arial"/>
          <w:sz w:val="20"/>
          <w:szCs w:val="20"/>
          <w:lang w:val="en-US" w:eastAsia="en-US"/>
        </w:rPr>
        <w:t>% respondent  are  satisfied with received facility of  transportation  by  the company…</w:t>
      </w:r>
    </w:p>
    <w:p w:rsidR="0099477A" w:rsidRPr="000E0786" w:rsidRDefault="0099477A" w:rsidP="0099477A">
      <w:pPr>
        <w:tabs>
          <w:tab w:val="left" w:pos="720"/>
          <w:tab w:val="left" w:pos="1440"/>
          <w:tab w:val="left" w:pos="2160"/>
        </w:tabs>
        <w:spacing w:line="240" w:lineRule="auto"/>
        <w:ind w:left="4680"/>
        <w:contextualSpacing/>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s>
        <w:spacing w:line="240" w:lineRule="auto"/>
        <w:contextualSpacing/>
        <w:jc w:val="both"/>
        <w:rPr>
          <w:rFonts w:ascii="Arial" w:hAnsi="Arial" w:cs="Arial"/>
          <w:sz w:val="20"/>
          <w:szCs w:val="20"/>
          <w:lang w:val="en-US" w:eastAsia="en-US"/>
        </w:rPr>
      </w:pPr>
      <w:r w:rsidRPr="000E0786">
        <w:rPr>
          <w:rFonts w:ascii="Arial" w:hAnsi="Arial" w:cs="Arial"/>
          <w:b/>
          <w:sz w:val="20"/>
          <w:szCs w:val="20"/>
          <w:lang w:val="en-US" w:eastAsia="en-US"/>
        </w:rPr>
        <w:t>Q.</w:t>
      </w:r>
      <w:smartTag w:uri="urn:schemas-microsoft-com:office:cs:smarttags" w:element="NumConv6p0">
        <w:smartTagPr>
          <w:attr w:name="val" w:val="11"/>
          <w:attr w:name="sch" w:val="1"/>
        </w:smartTagPr>
        <w:r w:rsidRPr="000E0786">
          <w:rPr>
            <w:rFonts w:ascii="Arial" w:hAnsi="Arial" w:cs="Arial"/>
            <w:b/>
            <w:sz w:val="20"/>
            <w:szCs w:val="20"/>
            <w:lang w:val="en-US" w:eastAsia="en-US"/>
          </w:rPr>
          <w:t>11</w:t>
        </w:r>
      </w:smartTag>
      <w:r w:rsidRPr="000E0786">
        <w:rPr>
          <w:rFonts w:ascii="Arial" w:hAnsi="Arial" w:cs="Arial"/>
          <w:b/>
          <w:sz w:val="20"/>
          <w:szCs w:val="20"/>
          <w:lang w:val="en-US" w:eastAsia="en-US"/>
        </w:rPr>
        <w:t>.)Do you received  uniform by the company ?</w:t>
      </w:r>
      <w:r w:rsidRPr="000E0786">
        <w:rPr>
          <w:rFonts w:ascii="Arial" w:hAnsi="Arial" w:cs="Arial"/>
          <w:b/>
          <w:sz w:val="20"/>
          <w:szCs w:val="20"/>
          <w:lang w:val="en-US" w:eastAsia="en-US"/>
        </w:rPr>
        <w:tab/>
      </w:r>
      <w:r w:rsidRPr="000E0786">
        <w:rPr>
          <w:rFonts w:ascii="Arial" w:hAnsi="Arial" w:cs="Arial"/>
          <w:b/>
          <w:sz w:val="20"/>
          <w:szCs w:val="20"/>
          <w:lang w:val="en-US" w:eastAsia="en-US"/>
        </w:rPr>
        <w:tab/>
      </w:r>
    </w:p>
    <w:p w:rsidR="0099477A" w:rsidRPr="000E0786" w:rsidRDefault="0099477A" w:rsidP="0099477A">
      <w:pPr>
        <w:tabs>
          <w:tab w:val="left" w:pos="288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ab/>
      </w:r>
      <w:r w:rsidRPr="000E0786">
        <w:rPr>
          <w:rFonts w:ascii="Arial" w:hAnsi="Arial" w:cs="Arial"/>
          <w:b/>
          <w:sz w:val="20"/>
          <w:szCs w:val="20"/>
          <w:lang w:val="en-US" w:eastAsia="en-US"/>
        </w:rPr>
        <w:tab/>
      </w:r>
      <w:r w:rsidRPr="000E0786">
        <w:rPr>
          <w:rFonts w:ascii="Arial" w:hAnsi="Arial" w:cs="Arial"/>
          <w:b/>
          <w:sz w:val="20"/>
          <w:szCs w:val="20"/>
          <w:lang w:val="en-US" w:eastAsia="en-US"/>
        </w:rPr>
        <w:tab/>
      </w:r>
      <w:r w:rsidRPr="000E0786">
        <w:rPr>
          <w:rFonts w:ascii="Arial" w:hAnsi="Arial" w:cs="Arial"/>
          <w:b/>
          <w:sz w:val="20"/>
          <w:szCs w:val="20"/>
          <w:lang w:val="en-US" w:eastAsia="en-US"/>
        </w:rPr>
        <w:tab/>
      </w:r>
      <w:r w:rsidRPr="000E0786">
        <w:rPr>
          <w:rFonts w:ascii="Arial" w:hAnsi="Arial" w:cs="Arial"/>
          <w:b/>
          <w:sz w:val="20"/>
          <w:szCs w:val="20"/>
          <w:lang w:val="en-US" w:eastAsia="en-US"/>
        </w:rPr>
        <w:tab/>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ind w:firstLine="720"/>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ind w:left="720"/>
        <w:jc w:val="both"/>
        <w:rPr>
          <w:rFonts w:ascii="Arial" w:hAnsi="Arial" w:cs="Arial"/>
          <w:b/>
          <w:sz w:val="20"/>
          <w:szCs w:val="20"/>
          <w:lang w:val="en-US" w:eastAsia="en-US"/>
        </w:rPr>
      </w:pPr>
      <w:r w:rsidRPr="000E0786">
        <w:rPr>
          <w:rFonts w:ascii="Arial" w:hAnsi="Arial" w:cs="Arial"/>
          <w:noProof/>
          <w:sz w:val="20"/>
          <w:szCs w:val="20"/>
          <w:lang w:val="en-US" w:eastAsia="en-US"/>
        </w:rPr>
        <w:drawing>
          <wp:inline distT="0" distB="0" distL="0" distR="0">
            <wp:extent cx="1609725" cy="981075"/>
            <wp:effectExtent l="19050" t="0" r="9525" b="0"/>
            <wp:docPr id="15"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
                    <a:srcRect/>
                    <a:stretch>
                      <a:fillRect/>
                    </a:stretch>
                  </pic:blipFill>
                  <pic:spPr bwMode="auto">
                    <a:xfrm>
                      <a:off x="0" y="0"/>
                      <a:ext cx="1609725" cy="981075"/>
                    </a:xfrm>
                    <a:prstGeom prst="rect">
                      <a:avLst/>
                    </a:prstGeom>
                    <a:noFill/>
                    <a:ln w="9525">
                      <a:noFill/>
                      <a:miter lim="800000"/>
                      <a:headEnd/>
                      <a:tailEnd/>
                    </a:ln>
                  </pic:spPr>
                </pic:pic>
              </a:graphicData>
            </a:graphic>
          </wp:inline>
        </w:drawing>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bl>
      <w:tblPr>
        <w:tblpPr w:leftFromText="180" w:rightFromText="180" w:vertAnchor="text" w:horzAnchor="page" w:tblpX="1633" w:tblpY="51"/>
        <w:tblW w:w="38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36"/>
        <w:gridCol w:w="1212"/>
        <w:gridCol w:w="1319"/>
      </w:tblGrid>
      <w:tr w:rsidR="0099477A" w:rsidRPr="000E0786" w:rsidTr="00F33D03">
        <w:trPr>
          <w:trHeight w:val="519"/>
        </w:trPr>
        <w:tc>
          <w:tcPr>
            <w:tcW w:w="133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lastRenderedPageBreak/>
              <w:t>PERTICULERS</w:t>
            </w:r>
          </w:p>
        </w:tc>
        <w:tc>
          <w:tcPr>
            <w:tcW w:w="121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FREQUENCY</w:t>
            </w:r>
          </w:p>
        </w:tc>
        <w:tc>
          <w:tcPr>
            <w:tcW w:w="131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PERCENTAGE</w:t>
            </w:r>
          </w:p>
        </w:tc>
      </w:tr>
      <w:tr w:rsidR="0099477A" w:rsidRPr="000E0786" w:rsidTr="00F33D03">
        <w:trPr>
          <w:trHeight w:val="519"/>
        </w:trPr>
        <w:tc>
          <w:tcPr>
            <w:tcW w:w="133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21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31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r>
      <w:tr w:rsidR="0099477A" w:rsidRPr="000E0786" w:rsidTr="00F33D03">
        <w:trPr>
          <w:trHeight w:val="519"/>
        </w:trPr>
        <w:tc>
          <w:tcPr>
            <w:tcW w:w="133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YES</w:t>
            </w:r>
          </w:p>
        </w:tc>
        <w:tc>
          <w:tcPr>
            <w:tcW w:w="121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95"/>
                <w:attr w:name="sch" w:val="1"/>
              </w:smartTagPr>
              <w:r w:rsidRPr="000E0786">
                <w:rPr>
                  <w:rFonts w:ascii="Arial" w:hAnsi="Arial" w:cs="Arial"/>
                  <w:b/>
                  <w:sz w:val="20"/>
                  <w:szCs w:val="20"/>
                  <w:lang w:val="en-US" w:eastAsia="en-US"/>
                </w:rPr>
                <w:t>95</w:t>
              </w:r>
            </w:smartTag>
          </w:p>
        </w:tc>
        <w:tc>
          <w:tcPr>
            <w:tcW w:w="131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95"/>
                <w:attr w:name="sch" w:val="1"/>
              </w:smartTagPr>
              <w:r w:rsidRPr="000E0786">
                <w:rPr>
                  <w:rFonts w:ascii="Arial" w:hAnsi="Arial" w:cs="Arial"/>
                  <w:b/>
                  <w:sz w:val="20"/>
                  <w:szCs w:val="20"/>
                  <w:lang w:val="en-US" w:eastAsia="en-US"/>
                </w:rPr>
                <w:t>95</w:t>
              </w:r>
            </w:smartTag>
          </w:p>
        </w:tc>
      </w:tr>
      <w:tr w:rsidR="0099477A" w:rsidRPr="000E0786" w:rsidTr="00F33D03">
        <w:trPr>
          <w:trHeight w:val="519"/>
        </w:trPr>
        <w:tc>
          <w:tcPr>
            <w:tcW w:w="133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NO</w:t>
            </w:r>
          </w:p>
        </w:tc>
        <w:tc>
          <w:tcPr>
            <w:tcW w:w="121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5"/>
                <w:attr w:name="sch" w:val="1"/>
              </w:smartTagPr>
              <w:r w:rsidRPr="000E0786">
                <w:rPr>
                  <w:rFonts w:ascii="Arial" w:hAnsi="Arial" w:cs="Arial"/>
                  <w:b/>
                  <w:sz w:val="20"/>
                  <w:szCs w:val="20"/>
                  <w:lang w:val="en-US" w:eastAsia="en-US"/>
                </w:rPr>
                <w:t>5</w:t>
              </w:r>
            </w:smartTag>
          </w:p>
        </w:tc>
        <w:tc>
          <w:tcPr>
            <w:tcW w:w="131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5"/>
                <w:attr w:name="sch" w:val="1"/>
              </w:smartTagPr>
              <w:r w:rsidRPr="000E0786">
                <w:rPr>
                  <w:rFonts w:ascii="Arial" w:hAnsi="Arial" w:cs="Arial"/>
                  <w:b/>
                  <w:sz w:val="20"/>
                  <w:szCs w:val="20"/>
                  <w:lang w:val="en-US" w:eastAsia="en-US"/>
                </w:rPr>
                <w:t>5</w:t>
              </w:r>
            </w:smartTag>
          </w:p>
        </w:tc>
      </w:tr>
      <w:tr w:rsidR="0099477A" w:rsidRPr="000E0786" w:rsidTr="00F33D03">
        <w:trPr>
          <w:trHeight w:val="519"/>
        </w:trPr>
        <w:tc>
          <w:tcPr>
            <w:tcW w:w="133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TOTAL</w:t>
            </w:r>
          </w:p>
        </w:tc>
        <w:tc>
          <w:tcPr>
            <w:tcW w:w="121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c>
          <w:tcPr>
            <w:tcW w:w="131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r>
    </w:tbl>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spacing w:line="240" w:lineRule="auto"/>
        <w:contextualSpacing/>
        <w:jc w:val="both"/>
        <w:rPr>
          <w:rFonts w:ascii="Arial" w:hAnsi="Arial" w:cs="Arial"/>
          <w:b/>
          <w:sz w:val="20"/>
          <w:szCs w:val="20"/>
          <w:u w:val="double"/>
          <w:lang w:val="en-US" w:eastAsia="en-US"/>
        </w:rPr>
      </w:pPr>
      <w:r w:rsidRPr="000E0786">
        <w:rPr>
          <w:rFonts w:ascii="Arial" w:hAnsi="Arial" w:cs="Arial"/>
          <w:b/>
          <w:sz w:val="20"/>
          <w:szCs w:val="20"/>
          <w:u w:val="double"/>
          <w:lang w:val="en-US" w:eastAsia="en-US"/>
        </w:rPr>
        <w:t xml:space="preserve">INTERPRETATION:  </w:t>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sz w:val="20"/>
          <w:szCs w:val="20"/>
          <w:lang w:val="en-US" w:eastAsia="en-US"/>
        </w:rPr>
        <w:tab/>
        <w:t xml:space="preserve">Here, </w:t>
      </w:r>
      <w:smartTag w:uri="urn:schemas-microsoft-com:office:cs:smarttags" w:element="NumConv6p0">
        <w:smartTagPr>
          <w:attr w:name="val" w:val="95"/>
          <w:attr w:name="sch" w:val="1"/>
        </w:smartTagPr>
        <w:r w:rsidRPr="000E0786">
          <w:rPr>
            <w:rFonts w:ascii="Arial" w:hAnsi="Arial" w:cs="Arial"/>
            <w:sz w:val="20"/>
            <w:szCs w:val="20"/>
            <w:lang w:val="en-US" w:eastAsia="en-US"/>
          </w:rPr>
          <w:t>95</w:t>
        </w:r>
      </w:smartTag>
      <w:r w:rsidRPr="000E0786">
        <w:rPr>
          <w:rFonts w:ascii="Arial" w:hAnsi="Arial" w:cs="Arial"/>
          <w:sz w:val="20"/>
          <w:szCs w:val="20"/>
          <w:lang w:val="en-US" w:eastAsia="en-US"/>
        </w:rPr>
        <w:t xml:space="preserve">% respondent  are  satisfied with received facility of  uniform by  the company and  </w:t>
      </w:r>
      <w:smartTag w:uri="urn:schemas-microsoft-com:office:cs:smarttags" w:element="NumConv6p0">
        <w:smartTagPr>
          <w:attr w:name="val" w:val="5"/>
          <w:attr w:name="sch" w:val="1"/>
        </w:smartTagPr>
        <w:r w:rsidRPr="000E0786">
          <w:rPr>
            <w:rFonts w:ascii="Arial" w:hAnsi="Arial" w:cs="Arial"/>
            <w:sz w:val="20"/>
            <w:szCs w:val="20"/>
            <w:lang w:val="en-US" w:eastAsia="en-US"/>
          </w:rPr>
          <w:t>5</w:t>
        </w:r>
      </w:smartTag>
      <w:r w:rsidRPr="000E0786">
        <w:rPr>
          <w:rFonts w:ascii="Arial" w:hAnsi="Arial" w:cs="Arial"/>
          <w:sz w:val="20"/>
          <w:szCs w:val="20"/>
          <w:lang w:val="en-US" w:eastAsia="en-US"/>
        </w:rPr>
        <w:t xml:space="preserve"> % respondent are not satisfied with the facility ofuniform by  the company</w:t>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Default="0099477A" w:rsidP="0099477A">
      <w:pPr>
        <w:tabs>
          <w:tab w:val="left" w:pos="720"/>
          <w:tab w:val="left" w:pos="1440"/>
          <w:tab w:val="left" w:pos="2160"/>
          <w:tab w:val="left" w:pos="3120"/>
        </w:tabs>
        <w:spacing w:line="240" w:lineRule="auto"/>
        <w:contextualSpacing/>
        <w:jc w:val="both"/>
        <w:rPr>
          <w:rFonts w:ascii="Arial" w:hAnsi="Arial" w:cs="Arial"/>
          <w:b/>
          <w:sz w:val="20"/>
          <w:szCs w:val="20"/>
          <w:lang w:val="en-US" w:eastAsia="en-US"/>
        </w:rPr>
      </w:pPr>
      <w:r w:rsidRPr="000E0786">
        <w:rPr>
          <w:rFonts w:ascii="Arial" w:hAnsi="Arial" w:cs="Arial"/>
          <w:b/>
          <w:sz w:val="20"/>
          <w:szCs w:val="20"/>
          <w:lang w:val="en-US" w:eastAsia="en-US"/>
        </w:rPr>
        <w:t>Q</w:t>
      </w:r>
      <w:smartTag w:uri="urn:schemas-microsoft-com:office:cs:smarttags" w:element="NumConv6p6">
        <w:smartTagPr>
          <w:attr w:name="val" w:val=".12"/>
          <w:attr w:name="sch" w:val="4"/>
        </w:smartTagPr>
        <w:r w:rsidRPr="000E0786">
          <w:rPr>
            <w:rFonts w:ascii="Arial" w:hAnsi="Arial" w:cs="Arial"/>
            <w:b/>
            <w:sz w:val="20"/>
            <w:szCs w:val="20"/>
            <w:lang w:val="en-US" w:eastAsia="en-US"/>
          </w:rPr>
          <w:t>.12</w:t>
        </w:r>
      </w:smartTag>
      <w:r w:rsidRPr="000E0786">
        <w:rPr>
          <w:rFonts w:ascii="Arial" w:hAnsi="Arial" w:cs="Arial"/>
          <w:b/>
          <w:sz w:val="20"/>
          <w:szCs w:val="20"/>
          <w:lang w:val="en-US" w:eastAsia="en-US"/>
        </w:rPr>
        <w:t xml:space="preserve">) Do you received which type of housing facility?   </w:t>
      </w:r>
    </w:p>
    <w:p w:rsidR="0099477A" w:rsidRPr="000E0786" w:rsidRDefault="0099477A" w:rsidP="0099477A">
      <w:pPr>
        <w:tabs>
          <w:tab w:val="left" w:pos="720"/>
          <w:tab w:val="left" w:pos="1440"/>
          <w:tab w:val="left" w:pos="2160"/>
          <w:tab w:val="left" w:pos="3120"/>
        </w:tabs>
        <w:spacing w:line="240" w:lineRule="auto"/>
        <w:contextualSpacing/>
        <w:jc w:val="both"/>
        <w:rPr>
          <w:rFonts w:ascii="Arial" w:hAnsi="Arial" w:cs="Arial"/>
          <w:b/>
          <w:sz w:val="20"/>
          <w:szCs w:val="20"/>
          <w:lang w:val="en-US" w:eastAsia="en-US"/>
        </w:rPr>
      </w:pPr>
      <w:r w:rsidRPr="000E0786">
        <w:rPr>
          <w:rFonts w:ascii="Arial" w:hAnsi="Arial" w:cs="Arial"/>
          <w:b/>
          <w:sz w:val="20"/>
          <w:szCs w:val="20"/>
          <w:lang w:val="en-US" w:eastAsia="en-US"/>
        </w:rPr>
        <w:t xml:space="preserve">      </w:t>
      </w:r>
    </w:p>
    <w:tbl>
      <w:tblPr>
        <w:tblW w:w="0" w:type="auto"/>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05"/>
        <w:gridCol w:w="1095"/>
        <w:gridCol w:w="1189"/>
      </w:tblGrid>
      <w:tr w:rsidR="0099477A" w:rsidRPr="000E0786" w:rsidTr="00F33D03">
        <w:trPr>
          <w:trHeight w:val="265"/>
        </w:trPr>
        <w:tc>
          <w:tcPr>
            <w:tcW w:w="182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PERTICULERS</w:t>
            </w:r>
          </w:p>
        </w:tc>
        <w:tc>
          <w:tcPr>
            <w:tcW w:w="79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FREQUENCY</w:t>
            </w:r>
          </w:p>
        </w:tc>
        <w:tc>
          <w:tcPr>
            <w:tcW w:w="86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PERCENTAGE</w:t>
            </w:r>
          </w:p>
        </w:tc>
      </w:tr>
      <w:tr w:rsidR="0099477A" w:rsidRPr="000E0786" w:rsidTr="00F33D03">
        <w:trPr>
          <w:trHeight w:val="280"/>
        </w:trPr>
        <w:tc>
          <w:tcPr>
            <w:tcW w:w="182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79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86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r>
      <w:tr w:rsidR="0099477A" w:rsidRPr="000E0786" w:rsidTr="00F33D03">
        <w:trPr>
          <w:trHeight w:val="265"/>
        </w:trPr>
        <w:tc>
          <w:tcPr>
            <w:tcW w:w="182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Housing</w:t>
            </w:r>
          </w:p>
        </w:tc>
        <w:tc>
          <w:tcPr>
            <w:tcW w:w="79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90"/>
                <w:attr w:name="sch" w:val="1"/>
              </w:smartTagPr>
              <w:r w:rsidRPr="000E0786">
                <w:rPr>
                  <w:rFonts w:ascii="Arial" w:hAnsi="Arial" w:cs="Arial"/>
                  <w:b/>
                  <w:sz w:val="20"/>
                  <w:szCs w:val="20"/>
                  <w:lang w:val="en-US" w:eastAsia="en-US"/>
                </w:rPr>
                <w:t>90</w:t>
              </w:r>
            </w:smartTag>
          </w:p>
        </w:tc>
        <w:tc>
          <w:tcPr>
            <w:tcW w:w="86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90"/>
                <w:attr w:name="sch" w:val="1"/>
              </w:smartTagPr>
              <w:r w:rsidRPr="000E0786">
                <w:rPr>
                  <w:rFonts w:ascii="Arial" w:hAnsi="Arial" w:cs="Arial"/>
                  <w:b/>
                  <w:sz w:val="20"/>
                  <w:szCs w:val="20"/>
                  <w:lang w:val="en-US" w:eastAsia="en-US"/>
                </w:rPr>
                <w:t>90</w:t>
              </w:r>
            </w:smartTag>
          </w:p>
        </w:tc>
      </w:tr>
      <w:tr w:rsidR="0099477A" w:rsidRPr="000E0786" w:rsidTr="00F33D03">
        <w:trPr>
          <w:trHeight w:val="265"/>
        </w:trPr>
        <w:tc>
          <w:tcPr>
            <w:tcW w:w="182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Quarter</w:t>
            </w:r>
          </w:p>
        </w:tc>
        <w:tc>
          <w:tcPr>
            <w:tcW w:w="79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
                <w:attr w:name="sch" w:val="1"/>
              </w:smartTagPr>
              <w:r w:rsidRPr="000E0786">
                <w:rPr>
                  <w:rFonts w:ascii="Arial" w:hAnsi="Arial" w:cs="Arial"/>
                  <w:b/>
                  <w:sz w:val="20"/>
                  <w:szCs w:val="20"/>
                  <w:lang w:val="en-US" w:eastAsia="en-US"/>
                </w:rPr>
                <w:t>10</w:t>
              </w:r>
            </w:smartTag>
          </w:p>
        </w:tc>
        <w:tc>
          <w:tcPr>
            <w:tcW w:w="86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
                <w:attr w:name="sch" w:val="1"/>
              </w:smartTagPr>
              <w:r w:rsidRPr="000E0786">
                <w:rPr>
                  <w:rFonts w:ascii="Arial" w:hAnsi="Arial" w:cs="Arial"/>
                  <w:b/>
                  <w:sz w:val="20"/>
                  <w:szCs w:val="20"/>
                  <w:lang w:val="en-US" w:eastAsia="en-US"/>
                </w:rPr>
                <w:t>10</w:t>
              </w:r>
            </w:smartTag>
          </w:p>
        </w:tc>
      </w:tr>
      <w:tr w:rsidR="0099477A" w:rsidRPr="000E0786" w:rsidTr="00F33D03">
        <w:trPr>
          <w:trHeight w:val="265"/>
        </w:trPr>
        <w:tc>
          <w:tcPr>
            <w:tcW w:w="182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TOTAL</w:t>
            </w:r>
          </w:p>
        </w:tc>
        <w:tc>
          <w:tcPr>
            <w:tcW w:w="79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c>
          <w:tcPr>
            <w:tcW w:w="86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r>
    </w:tbl>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sz w:val="20"/>
          <w:szCs w:val="20"/>
          <w:lang w:val="en-US" w:eastAsia="en-US"/>
        </w:rPr>
        <w:tab/>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noProof/>
          <w:sz w:val="20"/>
          <w:szCs w:val="20"/>
          <w:lang w:val="en-US" w:eastAsia="en-US"/>
        </w:rPr>
        <w:drawing>
          <wp:inline distT="0" distB="0" distL="0" distR="0">
            <wp:extent cx="2000250" cy="1217864"/>
            <wp:effectExtent l="19050" t="0" r="0" b="0"/>
            <wp:docPr id="42"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
                    <a:srcRect/>
                    <a:stretch>
                      <a:fillRect/>
                    </a:stretch>
                  </pic:blipFill>
                  <pic:spPr bwMode="auto">
                    <a:xfrm>
                      <a:off x="0" y="0"/>
                      <a:ext cx="2000250" cy="1217864"/>
                    </a:xfrm>
                    <a:prstGeom prst="rect">
                      <a:avLst/>
                    </a:prstGeom>
                    <a:noFill/>
                    <a:ln w="9525">
                      <a:noFill/>
                      <a:miter lim="800000"/>
                      <a:headEnd/>
                      <a:tailEnd/>
                    </a:ln>
                  </pic:spPr>
                </pic:pic>
              </a:graphicData>
            </a:graphic>
          </wp:inline>
        </w:drawing>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bl>
      <w:tblPr>
        <w:tblpPr w:leftFromText="180" w:rightFromText="180" w:vertAnchor="text" w:horzAnchor="page" w:tblpX="6988" w:tblpY="-548"/>
        <w:tblW w:w="38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4"/>
        <w:gridCol w:w="1436"/>
        <w:gridCol w:w="1567"/>
      </w:tblGrid>
      <w:tr w:rsidR="0099477A" w:rsidRPr="000E0786" w:rsidTr="00F33D03">
        <w:trPr>
          <w:trHeight w:val="263"/>
        </w:trPr>
        <w:tc>
          <w:tcPr>
            <w:tcW w:w="864"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43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FREQUENCY</w:t>
            </w:r>
          </w:p>
        </w:tc>
        <w:tc>
          <w:tcPr>
            <w:tcW w:w="1567"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PERCENTAGE</w:t>
            </w:r>
          </w:p>
        </w:tc>
      </w:tr>
      <w:tr w:rsidR="0099477A" w:rsidRPr="000E0786" w:rsidTr="00F33D03">
        <w:trPr>
          <w:trHeight w:val="263"/>
        </w:trPr>
        <w:tc>
          <w:tcPr>
            <w:tcW w:w="864"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43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567"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r>
      <w:tr w:rsidR="0099477A" w:rsidRPr="000E0786" w:rsidTr="00F33D03">
        <w:trPr>
          <w:trHeight w:val="263"/>
        </w:trPr>
        <w:tc>
          <w:tcPr>
            <w:tcW w:w="864"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YES</w:t>
            </w:r>
          </w:p>
        </w:tc>
        <w:tc>
          <w:tcPr>
            <w:tcW w:w="143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c>
          <w:tcPr>
            <w:tcW w:w="1567"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r>
      <w:tr w:rsidR="0099477A" w:rsidRPr="000E0786" w:rsidTr="00F33D03">
        <w:trPr>
          <w:trHeight w:val="277"/>
        </w:trPr>
        <w:tc>
          <w:tcPr>
            <w:tcW w:w="864"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NO</w:t>
            </w:r>
          </w:p>
        </w:tc>
        <w:tc>
          <w:tcPr>
            <w:tcW w:w="143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0"/>
                <w:attr w:name="sch" w:val="1"/>
              </w:smartTagPr>
              <w:r w:rsidRPr="000E0786">
                <w:rPr>
                  <w:rFonts w:ascii="Arial" w:hAnsi="Arial" w:cs="Arial"/>
                  <w:b/>
                  <w:sz w:val="20"/>
                  <w:szCs w:val="20"/>
                  <w:lang w:val="en-US" w:eastAsia="en-US"/>
                </w:rPr>
                <w:t>0</w:t>
              </w:r>
            </w:smartTag>
          </w:p>
        </w:tc>
        <w:tc>
          <w:tcPr>
            <w:tcW w:w="1567"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0"/>
                <w:attr w:name="sch" w:val="1"/>
              </w:smartTagPr>
              <w:r w:rsidRPr="000E0786">
                <w:rPr>
                  <w:rFonts w:ascii="Arial" w:hAnsi="Arial" w:cs="Arial"/>
                  <w:b/>
                  <w:sz w:val="20"/>
                  <w:szCs w:val="20"/>
                  <w:lang w:val="en-US" w:eastAsia="en-US"/>
                </w:rPr>
                <w:t>0</w:t>
              </w:r>
            </w:smartTag>
          </w:p>
        </w:tc>
      </w:tr>
      <w:tr w:rsidR="0099477A" w:rsidRPr="000E0786" w:rsidTr="00F33D03">
        <w:trPr>
          <w:trHeight w:val="277"/>
        </w:trPr>
        <w:tc>
          <w:tcPr>
            <w:tcW w:w="864"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TOTAL</w:t>
            </w:r>
          </w:p>
        </w:tc>
        <w:tc>
          <w:tcPr>
            <w:tcW w:w="143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c>
          <w:tcPr>
            <w:tcW w:w="1567"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r>
    </w:tbl>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noProof/>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noProof/>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noProof/>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noProof/>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spacing w:after="0" w:line="240" w:lineRule="auto"/>
        <w:jc w:val="both"/>
        <w:rPr>
          <w:rFonts w:ascii="Arial" w:hAnsi="Arial" w:cs="Arial"/>
          <w:b/>
          <w:sz w:val="20"/>
          <w:szCs w:val="20"/>
          <w:u w:val="double"/>
          <w:lang w:val="en-US" w:eastAsia="en-US"/>
        </w:rPr>
      </w:pPr>
      <w:r w:rsidRPr="000E0786">
        <w:rPr>
          <w:rFonts w:ascii="Arial" w:hAnsi="Arial" w:cs="Arial"/>
          <w:b/>
          <w:sz w:val="20"/>
          <w:szCs w:val="20"/>
          <w:u w:val="double"/>
          <w:lang w:val="en-US" w:eastAsia="en-US"/>
        </w:rPr>
        <w:t xml:space="preserve">INTERPRETATION:  </w:t>
      </w:r>
    </w:p>
    <w:p w:rsidR="0099477A" w:rsidRPr="000E0786" w:rsidRDefault="0099477A" w:rsidP="0099477A">
      <w:pPr>
        <w:spacing w:after="0" w:line="240" w:lineRule="auto"/>
        <w:ind w:left="720" w:firstLine="720"/>
        <w:jc w:val="both"/>
        <w:rPr>
          <w:rFonts w:ascii="Arial" w:hAnsi="Arial" w:cs="Arial"/>
          <w:b/>
          <w:sz w:val="20"/>
          <w:szCs w:val="20"/>
          <w:lang w:val="en-US" w:eastAsia="en-US"/>
        </w:rPr>
      </w:pPr>
    </w:p>
    <w:p w:rsidR="0099477A" w:rsidRPr="000E0786" w:rsidRDefault="0099477A" w:rsidP="0099477A">
      <w:pPr>
        <w:spacing w:line="240" w:lineRule="auto"/>
        <w:ind w:firstLine="720"/>
        <w:contextualSpacing/>
        <w:jc w:val="both"/>
        <w:rPr>
          <w:rFonts w:ascii="Arial" w:hAnsi="Arial" w:cs="Arial"/>
          <w:b/>
          <w:sz w:val="20"/>
          <w:szCs w:val="20"/>
          <w:lang w:val="en-US" w:eastAsia="en-US"/>
        </w:rPr>
      </w:pPr>
      <w:r w:rsidRPr="000E0786">
        <w:rPr>
          <w:rFonts w:ascii="Arial" w:hAnsi="Arial" w:cs="Arial"/>
          <w:sz w:val="20"/>
          <w:szCs w:val="20"/>
          <w:lang w:val="en-US" w:eastAsia="en-US"/>
        </w:rPr>
        <w:t xml:space="preserve">Here,  </w:t>
      </w:r>
      <w:smartTag w:uri="urn:schemas-microsoft-com:office:cs:smarttags" w:element="NumConv6p0">
        <w:smartTagPr>
          <w:attr w:name="val" w:val="90"/>
          <w:attr w:name="sch" w:val="1"/>
        </w:smartTagPr>
        <w:r w:rsidRPr="000E0786">
          <w:rPr>
            <w:rFonts w:ascii="Arial" w:hAnsi="Arial" w:cs="Arial"/>
            <w:sz w:val="20"/>
            <w:szCs w:val="20"/>
            <w:lang w:val="en-US" w:eastAsia="en-US"/>
          </w:rPr>
          <w:t>90</w:t>
        </w:r>
      </w:smartTag>
      <w:r w:rsidRPr="000E0786">
        <w:rPr>
          <w:rFonts w:ascii="Arial" w:hAnsi="Arial" w:cs="Arial"/>
          <w:sz w:val="20"/>
          <w:szCs w:val="20"/>
          <w:lang w:val="en-US" w:eastAsia="en-US"/>
        </w:rPr>
        <w:t xml:space="preserve">% respondent  are   received facility of  housing by  the company and  </w:t>
      </w:r>
      <w:smartTag w:uri="urn:schemas-microsoft-com:office:cs:smarttags" w:element="NumConv6p0">
        <w:smartTagPr>
          <w:attr w:name="val" w:val="10"/>
          <w:attr w:name="sch" w:val="1"/>
        </w:smartTagPr>
        <w:r w:rsidRPr="000E0786">
          <w:rPr>
            <w:rFonts w:ascii="Arial" w:hAnsi="Arial" w:cs="Arial"/>
            <w:sz w:val="20"/>
            <w:szCs w:val="20"/>
            <w:lang w:val="en-US" w:eastAsia="en-US"/>
          </w:rPr>
          <w:t>10</w:t>
        </w:r>
      </w:smartTag>
      <w:r w:rsidRPr="000E0786">
        <w:rPr>
          <w:rFonts w:ascii="Arial" w:hAnsi="Arial" w:cs="Arial"/>
          <w:sz w:val="20"/>
          <w:szCs w:val="20"/>
          <w:lang w:val="en-US" w:eastAsia="en-US"/>
        </w:rPr>
        <w:t>% respondent are received facility of  quarter by the company</w:t>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Q</w:t>
      </w:r>
      <w:smartTag w:uri="urn:schemas-microsoft-com:office:cs:smarttags" w:element="NumConv6p6">
        <w:smartTagPr>
          <w:attr w:name="val" w:val=".13"/>
          <w:attr w:name="sch" w:val="4"/>
        </w:smartTagPr>
        <w:r w:rsidRPr="000E0786">
          <w:rPr>
            <w:rFonts w:ascii="Arial" w:hAnsi="Arial" w:cs="Arial"/>
            <w:b/>
            <w:sz w:val="20"/>
            <w:szCs w:val="20"/>
            <w:lang w:val="en-US" w:eastAsia="en-US"/>
          </w:rPr>
          <w:t>.13</w:t>
        </w:r>
      </w:smartTag>
      <w:r w:rsidRPr="000E0786">
        <w:rPr>
          <w:rFonts w:ascii="Arial" w:hAnsi="Arial" w:cs="Arial"/>
          <w:b/>
          <w:sz w:val="20"/>
          <w:szCs w:val="20"/>
          <w:lang w:val="en-US" w:eastAsia="en-US"/>
        </w:rPr>
        <w:t>)Do you get  Library facility?</w:t>
      </w: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ab/>
      </w:r>
      <w:r w:rsidRPr="000E0786">
        <w:rPr>
          <w:rFonts w:ascii="Arial" w:hAnsi="Arial" w:cs="Arial"/>
          <w:sz w:val="20"/>
          <w:szCs w:val="20"/>
          <w:lang w:val="en-US" w:eastAsia="en-US"/>
        </w:rPr>
        <w:tab/>
      </w:r>
    </w:p>
    <w:tbl>
      <w:tblPr>
        <w:tblW w:w="0" w:type="auto"/>
        <w:tblInd w:w="13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2"/>
        <w:gridCol w:w="799"/>
        <w:gridCol w:w="861"/>
      </w:tblGrid>
      <w:tr w:rsidR="0099477A" w:rsidRPr="000E0786" w:rsidTr="00F33D03">
        <w:trPr>
          <w:trHeight w:val="264"/>
        </w:trPr>
        <w:tc>
          <w:tcPr>
            <w:tcW w:w="147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PERTICULERS</w:t>
            </w:r>
          </w:p>
        </w:tc>
        <w:tc>
          <w:tcPr>
            <w:tcW w:w="113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FREQUENCY</w:t>
            </w:r>
          </w:p>
        </w:tc>
        <w:tc>
          <w:tcPr>
            <w:tcW w:w="110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PERCENTAGE</w:t>
            </w:r>
          </w:p>
        </w:tc>
      </w:tr>
      <w:tr w:rsidR="0099477A" w:rsidRPr="000E0786" w:rsidTr="00F33D03">
        <w:trPr>
          <w:trHeight w:val="264"/>
        </w:trPr>
        <w:tc>
          <w:tcPr>
            <w:tcW w:w="147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13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10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r>
      <w:tr w:rsidR="0099477A" w:rsidRPr="000E0786" w:rsidTr="00F33D03">
        <w:trPr>
          <w:trHeight w:val="264"/>
        </w:trPr>
        <w:tc>
          <w:tcPr>
            <w:tcW w:w="147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YES</w:t>
            </w:r>
          </w:p>
        </w:tc>
        <w:tc>
          <w:tcPr>
            <w:tcW w:w="113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80"/>
              </w:smartTagPr>
              <w:r w:rsidRPr="000E0786">
                <w:rPr>
                  <w:rFonts w:ascii="Arial" w:hAnsi="Arial" w:cs="Arial"/>
                  <w:b/>
                  <w:sz w:val="20"/>
                  <w:szCs w:val="20"/>
                  <w:lang w:val="en-US" w:eastAsia="en-US"/>
                </w:rPr>
                <w:t>80</w:t>
              </w:r>
            </w:smartTag>
          </w:p>
        </w:tc>
        <w:tc>
          <w:tcPr>
            <w:tcW w:w="110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80"/>
              </w:smartTagPr>
              <w:r w:rsidRPr="000E0786">
                <w:rPr>
                  <w:rFonts w:ascii="Arial" w:hAnsi="Arial" w:cs="Arial"/>
                  <w:b/>
                  <w:sz w:val="20"/>
                  <w:szCs w:val="20"/>
                  <w:lang w:val="en-US" w:eastAsia="en-US"/>
                </w:rPr>
                <w:t>80</w:t>
              </w:r>
            </w:smartTag>
          </w:p>
        </w:tc>
      </w:tr>
      <w:tr w:rsidR="0099477A" w:rsidRPr="000E0786" w:rsidTr="00F33D03">
        <w:trPr>
          <w:trHeight w:val="264"/>
        </w:trPr>
        <w:tc>
          <w:tcPr>
            <w:tcW w:w="147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NO</w:t>
            </w:r>
          </w:p>
        </w:tc>
        <w:tc>
          <w:tcPr>
            <w:tcW w:w="113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20"/>
              </w:smartTagPr>
              <w:r w:rsidRPr="000E0786">
                <w:rPr>
                  <w:rFonts w:ascii="Arial" w:hAnsi="Arial" w:cs="Arial"/>
                  <w:b/>
                  <w:sz w:val="20"/>
                  <w:szCs w:val="20"/>
                  <w:lang w:val="en-US" w:eastAsia="en-US"/>
                </w:rPr>
                <w:t>20</w:t>
              </w:r>
            </w:smartTag>
          </w:p>
        </w:tc>
        <w:tc>
          <w:tcPr>
            <w:tcW w:w="110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20"/>
              </w:smartTagPr>
              <w:r w:rsidRPr="000E0786">
                <w:rPr>
                  <w:rFonts w:ascii="Arial" w:hAnsi="Arial" w:cs="Arial"/>
                  <w:b/>
                  <w:sz w:val="20"/>
                  <w:szCs w:val="20"/>
                  <w:lang w:val="en-US" w:eastAsia="en-US"/>
                </w:rPr>
                <w:t>20</w:t>
              </w:r>
            </w:smartTag>
          </w:p>
        </w:tc>
      </w:tr>
      <w:tr w:rsidR="0099477A" w:rsidRPr="000E0786" w:rsidTr="00F33D03">
        <w:trPr>
          <w:trHeight w:val="278"/>
        </w:trPr>
        <w:tc>
          <w:tcPr>
            <w:tcW w:w="1472"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TOTAL</w:t>
            </w:r>
          </w:p>
        </w:tc>
        <w:tc>
          <w:tcPr>
            <w:tcW w:w="113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100</w:t>
              </w:r>
            </w:smartTag>
          </w:p>
        </w:tc>
        <w:tc>
          <w:tcPr>
            <w:tcW w:w="1100"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sch" w:val="1"/>
                <w:attr w:name="val" w:val="100"/>
              </w:smartTagPr>
              <w:r w:rsidRPr="000E0786">
                <w:rPr>
                  <w:rFonts w:ascii="Arial" w:hAnsi="Arial" w:cs="Arial"/>
                  <w:b/>
                  <w:sz w:val="20"/>
                  <w:szCs w:val="20"/>
                  <w:lang w:val="en-US" w:eastAsia="en-US"/>
                </w:rPr>
                <w:t>100</w:t>
              </w:r>
            </w:smartTag>
          </w:p>
        </w:tc>
      </w:tr>
    </w:tbl>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noProof/>
          <w:sz w:val="20"/>
          <w:szCs w:val="20"/>
          <w:lang w:val="en-US" w:eastAsia="en-US"/>
        </w:rPr>
        <w:drawing>
          <wp:inline distT="0" distB="0" distL="0" distR="0">
            <wp:extent cx="1647825" cy="933450"/>
            <wp:effectExtent l="19050" t="0" r="9525" b="0"/>
            <wp:docPr id="17"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
                    <a:srcRect/>
                    <a:stretch>
                      <a:fillRect/>
                    </a:stretch>
                  </pic:blipFill>
                  <pic:spPr bwMode="auto">
                    <a:xfrm>
                      <a:off x="0" y="0"/>
                      <a:ext cx="1647825" cy="933450"/>
                    </a:xfrm>
                    <a:prstGeom prst="rect">
                      <a:avLst/>
                    </a:prstGeom>
                    <a:noFill/>
                    <a:ln w="9525">
                      <a:noFill/>
                      <a:miter lim="800000"/>
                      <a:headEnd/>
                      <a:tailEnd/>
                    </a:ln>
                  </pic:spPr>
                </pic:pic>
              </a:graphicData>
            </a:graphic>
          </wp:inline>
        </w:drawing>
      </w: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spacing w:after="0" w:line="240" w:lineRule="auto"/>
        <w:jc w:val="both"/>
        <w:rPr>
          <w:rFonts w:ascii="Arial" w:hAnsi="Arial" w:cs="Arial"/>
          <w:b/>
          <w:sz w:val="20"/>
          <w:szCs w:val="20"/>
          <w:u w:val="double"/>
          <w:lang w:val="en-US" w:eastAsia="en-US"/>
        </w:rPr>
      </w:pPr>
      <w:r w:rsidRPr="000E0786">
        <w:rPr>
          <w:rFonts w:ascii="Arial" w:hAnsi="Arial" w:cs="Arial"/>
          <w:b/>
          <w:sz w:val="20"/>
          <w:szCs w:val="20"/>
          <w:u w:val="double"/>
          <w:lang w:val="en-US" w:eastAsia="en-US"/>
        </w:rPr>
        <w:t xml:space="preserve">INTERPRETATION:  </w:t>
      </w:r>
    </w:p>
    <w:p w:rsidR="0099477A" w:rsidRPr="000E0786" w:rsidRDefault="0099477A" w:rsidP="0099477A">
      <w:pPr>
        <w:spacing w:after="0" w:line="240" w:lineRule="auto"/>
        <w:ind w:left="720" w:firstLine="720"/>
        <w:jc w:val="both"/>
        <w:rPr>
          <w:rFonts w:ascii="Arial" w:hAnsi="Arial" w:cs="Arial"/>
          <w:b/>
          <w:sz w:val="20"/>
          <w:szCs w:val="20"/>
          <w:lang w:val="en-US" w:eastAsia="en-US"/>
        </w:rPr>
      </w:pPr>
    </w:p>
    <w:p w:rsidR="0099477A" w:rsidRPr="000E0786" w:rsidRDefault="0099477A" w:rsidP="0099477A">
      <w:pPr>
        <w:tabs>
          <w:tab w:val="left" w:pos="1935"/>
          <w:tab w:val="left" w:pos="4155"/>
          <w:tab w:val="left" w:pos="4185"/>
          <w:tab w:val="left" w:pos="6060"/>
          <w:tab w:val="left" w:pos="7875"/>
        </w:tabs>
        <w:spacing w:line="240" w:lineRule="auto"/>
        <w:contextualSpacing/>
        <w:jc w:val="both"/>
        <w:rPr>
          <w:rFonts w:ascii="Arial" w:hAnsi="Arial" w:cs="Arial"/>
          <w:sz w:val="20"/>
          <w:szCs w:val="20"/>
          <w:lang w:val="en-US" w:eastAsia="en-US"/>
        </w:rPr>
      </w:pPr>
      <w:r w:rsidRPr="000E0786">
        <w:rPr>
          <w:rFonts w:ascii="Arial" w:hAnsi="Arial" w:cs="Arial"/>
          <w:sz w:val="20"/>
          <w:szCs w:val="20"/>
          <w:lang w:val="en-US" w:eastAsia="en-US"/>
        </w:rPr>
        <w:tab/>
        <w:t xml:space="preserve">Here, </w:t>
      </w:r>
      <w:smartTag w:uri="urn:schemas-microsoft-com:office:cs:smarttags" w:element="NumConv6p0">
        <w:smartTagPr>
          <w:attr w:name="val" w:val="80"/>
          <w:attr w:name="sch" w:val="1"/>
        </w:smartTagPr>
        <w:r w:rsidRPr="000E0786">
          <w:rPr>
            <w:rFonts w:ascii="Arial" w:hAnsi="Arial" w:cs="Arial"/>
            <w:sz w:val="20"/>
            <w:szCs w:val="20"/>
            <w:lang w:val="en-US" w:eastAsia="en-US"/>
          </w:rPr>
          <w:t>80</w:t>
        </w:r>
      </w:smartTag>
      <w:r w:rsidRPr="000E0786">
        <w:rPr>
          <w:rFonts w:ascii="Arial" w:hAnsi="Arial" w:cs="Arial"/>
          <w:sz w:val="20"/>
          <w:szCs w:val="20"/>
          <w:lang w:val="en-US" w:eastAsia="en-US"/>
        </w:rPr>
        <w:t xml:space="preserve">% respondent are satisfied with received facility of  library  by  the company and  </w:t>
      </w:r>
      <w:smartTag w:uri="urn:schemas-microsoft-com:office:cs:smarttags" w:element="NumConv6p0">
        <w:smartTagPr>
          <w:attr w:name="val" w:val="20"/>
          <w:attr w:name="sch" w:val="1"/>
        </w:smartTagPr>
        <w:r w:rsidRPr="000E0786">
          <w:rPr>
            <w:rFonts w:ascii="Arial" w:hAnsi="Arial" w:cs="Arial"/>
            <w:sz w:val="20"/>
            <w:szCs w:val="20"/>
            <w:lang w:val="en-US" w:eastAsia="en-US"/>
          </w:rPr>
          <w:t>20</w:t>
        </w:r>
      </w:smartTag>
      <w:r w:rsidRPr="000E0786">
        <w:rPr>
          <w:rFonts w:ascii="Arial" w:hAnsi="Arial" w:cs="Arial"/>
          <w:sz w:val="20"/>
          <w:szCs w:val="20"/>
          <w:lang w:val="en-US" w:eastAsia="en-US"/>
        </w:rPr>
        <w:t xml:space="preserve"> % respondent are not satisfied with  received facility of   library by the company</w:t>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lastRenderedPageBreak/>
        <w:t>Q.14)Do you received Death Relief Fund facility from the company?</w:t>
      </w:r>
    </w:p>
    <w:p w:rsidR="0099477A" w:rsidRPr="000E0786" w:rsidRDefault="0099477A" w:rsidP="0099477A">
      <w:pPr>
        <w:spacing w:after="0" w:line="240" w:lineRule="auto"/>
        <w:jc w:val="both"/>
        <w:rPr>
          <w:rFonts w:ascii="Arial" w:hAnsi="Arial" w:cs="Arial"/>
          <w:b/>
          <w:sz w:val="20"/>
          <w:szCs w:val="20"/>
          <w:lang w:val="en-US" w:eastAsia="en-US"/>
        </w:rPr>
      </w:pPr>
    </w:p>
    <w:p w:rsidR="0099477A" w:rsidRPr="000E0786" w:rsidRDefault="0099477A" w:rsidP="0099477A">
      <w:pPr>
        <w:tabs>
          <w:tab w:val="left" w:pos="720"/>
          <w:tab w:val="left" w:pos="1440"/>
          <w:tab w:val="left" w:pos="2160"/>
        </w:tabs>
        <w:spacing w:after="0" w:line="240" w:lineRule="auto"/>
        <w:ind w:left="1440" w:firstLine="720"/>
        <w:jc w:val="both"/>
        <w:rPr>
          <w:rFonts w:ascii="Arial" w:hAnsi="Arial" w:cs="Arial"/>
          <w:sz w:val="20"/>
          <w:szCs w:val="20"/>
          <w:lang w:val="en-US" w:eastAsia="en-US"/>
        </w:rPr>
      </w:pPr>
      <w:r w:rsidRPr="000E0786">
        <w:rPr>
          <w:rFonts w:ascii="Arial" w:hAnsi="Arial" w:cs="Arial"/>
          <w:sz w:val="20"/>
          <w:szCs w:val="20"/>
          <w:lang w:val="en-US" w:eastAsia="en-US"/>
        </w:rPr>
        <w:tab/>
      </w:r>
      <w:r w:rsidRPr="000E0786">
        <w:rPr>
          <w:rFonts w:ascii="Arial" w:hAnsi="Arial" w:cs="Arial"/>
          <w:sz w:val="20"/>
          <w:szCs w:val="20"/>
          <w:lang w:val="en-US" w:eastAsia="en-US"/>
        </w:rPr>
        <w:tab/>
      </w:r>
    </w:p>
    <w:p w:rsidR="0099477A" w:rsidRPr="000E0786" w:rsidRDefault="0099477A" w:rsidP="0099477A">
      <w:pPr>
        <w:tabs>
          <w:tab w:val="left" w:pos="720"/>
          <w:tab w:val="left" w:pos="1440"/>
          <w:tab w:val="left" w:pos="2160"/>
        </w:tabs>
        <w:spacing w:after="0" w:line="240" w:lineRule="auto"/>
        <w:ind w:left="1440" w:firstLine="720"/>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bl>
      <w:tblPr>
        <w:tblpPr w:leftFromText="180" w:rightFromText="180" w:vertAnchor="text" w:horzAnchor="margin" w:tblpY="-13"/>
        <w:tblW w:w="3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36"/>
        <w:gridCol w:w="1212"/>
        <w:gridCol w:w="1319"/>
      </w:tblGrid>
      <w:tr w:rsidR="0099477A" w:rsidRPr="000E0786" w:rsidTr="00F33D03">
        <w:trPr>
          <w:trHeight w:val="515"/>
        </w:trPr>
        <w:tc>
          <w:tcPr>
            <w:tcW w:w="128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PERTICULERS</w:t>
            </w:r>
          </w:p>
        </w:tc>
        <w:tc>
          <w:tcPr>
            <w:tcW w:w="116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FREQUENCY</w:t>
            </w:r>
          </w:p>
        </w:tc>
        <w:tc>
          <w:tcPr>
            <w:tcW w:w="125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PERCENTAGE</w:t>
            </w:r>
          </w:p>
        </w:tc>
      </w:tr>
      <w:tr w:rsidR="0099477A" w:rsidRPr="000E0786" w:rsidTr="00F33D03">
        <w:trPr>
          <w:trHeight w:val="515"/>
        </w:trPr>
        <w:tc>
          <w:tcPr>
            <w:tcW w:w="128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16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c>
          <w:tcPr>
            <w:tcW w:w="125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tc>
      </w:tr>
      <w:tr w:rsidR="0099477A" w:rsidRPr="000E0786" w:rsidTr="00F33D03">
        <w:trPr>
          <w:trHeight w:val="515"/>
        </w:trPr>
        <w:tc>
          <w:tcPr>
            <w:tcW w:w="128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YES</w:t>
            </w:r>
          </w:p>
        </w:tc>
        <w:tc>
          <w:tcPr>
            <w:tcW w:w="116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90"/>
                <w:attr w:name="sch" w:val="1"/>
              </w:smartTagPr>
              <w:r w:rsidRPr="000E0786">
                <w:rPr>
                  <w:rFonts w:ascii="Arial" w:hAnsi="Arial" w:cs="Arial"/>
                  <w:b/>
                  <w:sz w:val="20"/>
                  <w:szCs w:val="20"/>
                  <w:lang w:val="en-US" w:eastAsia="en-US"/>
                </w:rPr>
                <w:t>90</w:t>
              </w:r>
            </w:smartTag>
          </w:p>
        </w:tc>
        <w:tc>
          <w:tcPr>
            <w:tcW w:w="125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90"/>
                <w:attr w:name="sch" w:val="1"/>
              </w:smartTagPr>
              <w:r w:rsidRPr="000E0786">
                <w:rPr>
                  <w:rFonts w:ascii="Arial" w:hAnsi="Arial" w:cs="Arial"/>
                  <w:b/>
                  <w:sz w:val="20"/>
                  <w:szCs w:val="20"/>
                  <w:lang w:val="en-US" w:eastAsia="en-US"/>
                </w:rPr>
                <w:t>90</w:t>
              </w:r>
            </w:smartTag>
          </w:p>
        </w:tc>
      </w:tr>
      <w:tr w:rsidR="0099477A" w:rsidRPr="000E0786" w:rsidTr="00F33D03">
        <w:trPr>
          <w:trHeight w:val="515"/>
        </w:trPr>
        <w:tc>
          <w:tcPr>
            <w:tcW w:w="128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NO</w:t>
            </w:r>
          </w:p>
        </w:tc>
        <w:tc>
          <w:tcPr>
            <w:tcW w:w="116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
                <w:attr w:name="sch" w:val="1"/>
              </w:smartTagPr>
              <w:r w:rsidRPr="000E0786">
                <w:rPr>
                  <w:rFonts w:ascii="Arial" w:hAnsi="Arial" w:cs="Arial"/>
                  <w:b/>
                  <w:sz w:val="20"/>
                  <w:szCs w:val="20"/>
                  <w:lang w:val="en-US" w:eastAsia="en-US"/>
                </w:rPr>
                <w:t>10</w:t>
              </w:r>
            </w:smartTag>
          </w:p>
        </w:tc>
        <w:tc>
          <w:tcPr>
            <w:tcW w:w="125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
                <w:attr w:name="sch" w:val="1"/>
              </w:smartTagPr>
              <w:r w:rsidRPr="000E0786">
                <w:rPr>
                  <w:rFonts w:ascii="Arial" w:hAnsi="Arial" w:cs="Arial"/>
                  <w:b/>
                  <w:sz w:val="20"/>
                  <w:szCs w:val="20"/>
                  <w:lang w:val="en-US" w:eastAsia="en-US"/>
                </w:rPr>
                <w:t>10</w:t>
              </w:r>
            </w:smartTag>
          </w:p>
        </w:tc>
      </w:tr>
      <w:tr w:rsidR="0099477A" w:rsidRPr="000E0786" w:rsidTr="00F33D03">
        <w:trPr>
          <w:trHeight w:val="515"/>
        </w:trPr>
        <w:tc>
          <w:tcPr>
            <w:tcW w:w="1286"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TOTAL</w:t>
            </w:r>
          </w:p>
        </w:tc>
        <w:tc>
          <w:tcPr>
            <w:tcW w:w="1161"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c>
          <w:tcPr>
            <w:tcW w:w="1259" w:type="dxa"/>
          </w:tcPr>
          <w:p w:rsidR="0099477A" w:rsidRPr="000E0786" w:rsidRDefault="0099477A" w:rsidP="00F33D03">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smartTag w:uri="urn:schemas-microsoft-com:office:cs:smarttags" w:element="NumConv6p0">
              <w:smartTagPr>
                <w:attr w:name="val" w:val="100"/>
                <w:attr w:name="sch" w:val="1"/>
              </w:smartTagPr>
              <w:r w:rsidRPr="000E0786">
                <w:rPr>
                  <w:rFonts w:ascii="Arial" w:hAnsi="Arial" w:cs="Arial"/>
                  <w:b/>
                  <w:sz w:val="20"/>
                  <w:szCs w:val="20"/>
                  <w:lang w:val="en-US" w:eastAsia="en-US"/>
                </w:rPr>
                <w:t>100</w:t>
              </w:r>
            </w:smartTag>
          </w:p>
        </w:tc>
      </w:tr>
    </w:tbl>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u w:val="double"/>
          <w:lang w:val="en-US" w:eastAsia="en-US"/>
        </w:rPr>
      </w:pPr>
      <w:r w:rsidRPr="000E0786">
        <w:rPr>
          <w:rFonts w:ascii="Arial" w:hAnsi="Arial" w:cs="Arial"/>
          <w:b/>
          <w:sz w:val="20"/>
          <w:szCs w:val="20"/>
          <w:lang w:val="en-US" w:eastAsia="en-US"/>
        </w:rPr>
        <w:tab/>
      </w:r>
      <w:r w:rsidRPr="000E0786">
        <w:rPr>
          <w:rFonts w:ascii="Arial" w:hAnsi="Arial" w:cs="Arial"/>
          <w:b/>
          <w:sz w:val="20"/>
          <w:szCs w:val="20"/>
          <w:u w:val="double"/>
          <w:lang w:val="en-US" w:eastAsia="en-US"/>
        </w:rPr>
        <w:t xml:space="preserve">INTERPRETATION:  </w:t>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spacing w:line="240" w:lineRule="auto"/>
        <w:ind w:firstLine="720"/>
        <w:contextualSpacing/>
        <w:jc w:val="both"/>
        <w:rPr>
          <w:rFonts w:ascii="Arial" w:hAnsi="Arial" w:cs="Arial"/>
          <w:sz w:val="20"/>
          <w:szCs w:val="20"/>
          <w:lang w:val="en-US" w:eastAsia="en-US"/>
        </w:rPr>
      </w:pPr>
      <w:r w:rsidRPr="000E0786">
        <w:rPr>
          <w:rFonts w:ascii="Arial" w:hAnsi="Arial" w:cs="Arial"/>
          <w:sz w:val="20"/>
          <w:szCs w:val="20"/>
          <w:lang w:val="en-US" w:eastAsia="en-US"/>
        </w:rPr>
        <w:t xml:space="preserve">                                    Here, </w:t>
      </w:r>
      <w:smartTag w:uri="urn:schemas-microsoft-com:office:cs:smarttags" w:element="NumConv6p0">
        <w:smartTagPr>
          <w:attr w:name="val" w:val="100"/>
          <w:attr w:name="sch" w:val="1"/>
        </w:smartTagPr>
        <w:r w:rsidRPr="000E0786">
          <w:rPr>
            <w:rFonts w:ascii="Arial" w:hAnsi="Arial" w:cs="Arial"/>
            <w:sz w:val="20"/>
            <w:szCs w:val="20"/>
            <w:lang w:val="en-US" w:eastAsia="en-US"/>
          </w:rPr>
          <w:t>100</w:t>
        </w:r>
      </w:smartTag>
      <w:r w:rsidRPr="000E0786">
        <w:rPr>
          <w:rFonts w:ascii="Arial" w:hAnsi="Arial" w:cs="Arial"/>
          <w:sz w:val="20"/>
          <w:szCs w:val="20"/>
          <w:lang w:val="en-US" w:eastAsia="en-US"/>
        </w:rPr>
        <w:t>% respondent  are satisfied with  received facility of  death relief fund from the company</w:t>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r w:rsidRPr="000E0786">
        <w:rPr>
          <w:rFonts w:ascii="Arial" w:hAnsi="Arial" w:cs="Arial"/>
          <w:b/>
          <w:sz w:val="20"/>
          <w:szCs w:val="20"/>
          <w:lang w:val="en-US" w:eastAsia="en-US"/>
        </w:rPr>
        <w:t>Q</w:t>
      </w:r>
      <w:smartTag w:uri="urn:schemas-microsoft-com:office:cs:smarttags" w:element="NumConv6p6">
        <w:smartTagPr>
          <w:attr w:name="val" w:val=".15"/>
          <w:attr w:name="sch" w:val="4"/>
        </w:smartTagPr>
        <w:r w:rsidRPr="000E0786">
          <w:rPr>
            <w:rFonts w:ascii="Arial" w:hAnsi="Arial" w:cs="Arial"/>
            <w:b/>
            <w:sz w:val="20"/>
            <w:szCs w:val="20"/>
            <w:lang w:val="en-US" w:eastAsia="en-US"/>
          </w:rPr>
          <w:t>.15</w:t>
        </w:r>
      </w:smartTag>
      <w:r w:rsidRPr="000E0786">
        <w:rPr>
          <w:rFonts w:ascii="Arial" w:hAnsi="Arial" w:cs="Arial"/>
          <w:b/>
          <w:sz w:val="20"/>
          <w:szCs w:val="20"/>
          <w:lang w:val="en-US" w:eastAsia="en-US"/>
        </w:rPr>
        <w:t>)Do you received Bonus facility from the company?</w:t>
      </w: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noProof/>
          <w:sz w:val="20"/>
          <w:szCs w:val="20"/>
          <w:lang w:val="en-US" w:eastAsia="en-US"/>
        </w:rPr>
        <w:drawing>
          <wp:inline distT="0" distB="0" distL="0" distR="0">
            <wp:extent cx="1400175" cy="847725"/>
            <wp:effectExtent l="19050" t="0" r="9525" b="0"/>
            <wp:docPr id="18"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
                    <a:srcRect/>
                    <a:stretch>
                      <a:fillRect/>
                    </a:stretch>
                  </pic:blipFill>
                  <pic:spPr bwMode="auto">
                    <a:xfrm>
                      <a:off x="0" y="0"/>
                      <a:ext cx="1400175" cy="847725"/>
                    </a:xfrm>
                    <a:prstGeom prst="rect">
                      <a:avLst/>
                    </a:prstGeom>
                    <a:noFill/>
                    <a:ln w="9525">
                      <a:noFill/>
                      <a:miter lim="800000"/>
                      <a:headEnd/>
                      <a:tailEnd/>
                    </a:ln>
                  </pic:spPr>
                </pic:pic>
              </a:graphicData>
            </a:graphic>
          </wp:inline>
        </w:drawing>
      </w: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u w:val="double"/>
          <w:lang w:val="en-US" w:eastAsia="en-US"/>
        </w:rPr>
      </w:pPr>
      <w:r w:rsidRPr="000E0786">
        <w:rPr>
          <w:rFonts w:ascii="Arial" w:hAnsi="Arial" w:cs="Arial"/>
          <w:b/>
          <w:sz w:val="20"/>
          <w:szCs w:val="20"/>
          <w:u w:val="double"/>
          <w:lang w:val="en-US" w:eastAsia="en-US"/>
        </w:rPr>
        <w:t xml:space="preserve">INTERPRETATION:  </w:t>
      </w:r>
    </w:p>
    <w:p w:rsidR="0099477A" w:rsidRPr="000E0786" w:rsidRDefault="0099477A" w:rsidP="0099477A">
      <w:pPr>
        <w:tabs>
          <w:tab w:val="left" w:pos="720"/>
          <w:tab w:val="left" w:pos="1440"/>
          <w:tab w:val="left" w:pos="2160"/>
          <w:tab w:val="left" w:pos="3435"/>
          <w:tab w:val="left" w:pos="4050"/>
          <w:tab w:val="left" w:pos="8400"/>
        </w:tabs>
        <w:spacing w:after="0" w:line="240" w:lineRule="auto"/>
        <w:jc w:val="both"/>
        <w:rPr>
          <w:rFonts w:ascii="Arial" w:hAnsi="Arial" w:cs="Arial"/>
          <w:b/>
          <w:sz w:val="20"/>
          <w:szCs w:val="20"/>
          <w:lang w:val="en-US" w:eastAsia="en-US"/>
        </w:rPr>
      </w:pPr>
    </w:p>
    <w:p w:rsidR="0099477A" w:rsidRPr="000E0786" w:rsidRDefault="0099477A" w:rsidP="0099477A">
      <w:pPr>
        <w:spacing w:line="240" w:lineRule="auto"/>
        <w:ind w:firstLine="720"/>
        <w:contextualSpacing/>
        <w:jc w:val="both"/>
        <w:rPr>
          <w:rFonts w:ascii="Arial" w:hAnsi="Arial" w:cs="Arial"/>
          <w:sz w:val="20"/>
          <w:szCs w:val="20"/>
          <w:lang w:val="en-US" w:eastAsia="en-US"/>
        </w:rPr>
      </w:pPr>
      <w:r w:rsidRPr="000E0786">
        <w:rPr>
          <w:rFonts w:ascii="Arial" w:hAnsi="Arial" w:cs="Arial"/>
          <w:sz w:val="20"/>
          <w:szCs w:val="20"/>
          <w:lang w:val="en-US" w:eastAsia="en-US"/>
        </w:rPr>
        <w:t xml:space="preserve">Here, </w:t>
      </w:r>
      <w:smartTag w:uri="urn:schemas-microsoft-com:office:cs:smarttags" w:element="NumConv6p0">
        <w:smartTagPr>
          <w:attr w:name="val" w:val="90"/>
          <w:attr w:name="sch" w:val="1"/>
        </w:smartTagPr>
        <w:r w:rsidRPr="000E0786">
          <w:rPr>
            <w:rFonts w:ascii="Arial" w:hAnsi="Arial" w:cs="Arial"/>
            <w:sz w:val="20"/>
            <w:szCs w:val="20"/>
            <w:lang w:val="en-US" w:eastAsia="en-US"/>
          </w:rPr>
          <w:t>90</w:t>
        </w:r>
      </w:smartTag>
      <w:r w:rsidRPr="000E0786">
        <w:rPr>
          <w:rFonts w:ascii="Arial" w:hAnsi="Arial" w:cs="Arial"/>
          <w:sz w:val="20"/>
          <w:szCs w:val="20"/>
          <w:lang w:val="en-US" w:eastAsia="en-US"/>
        </w:rPr>
        <w:t xml:space="preserve">% respondent  are satisfied with   received facility of  bonus by  the company and  </w:t>
      </w:r>
      <w:smartTag w:uri="urn:schemas-microsoft-com:office:cs:smarttags" w:element="NumConv6p0">
        <w:smartTagPr>
          <w:attr w:name="val" w:val="10"/>
          <w:attr w:name="sch" w:val="1"/>
        </w:smartTagPr>
        <w:r w:rsidRPr="000E0786">
          <w:rPr>
            <w:rFonts w:ascii="Arial" w:hAnsi="Arial" w:cs="Arial"/>
            <w:sz w:val="20"/>
            <w:szCs w:val="20"/>
            <w:lang w:val="en-US" w:eastAsia="en-US"/>
          </w:rPr>
          <w:t>10</w:t>
        </w:r>
      </w:smartTag>
      <w:r w:rsidRPr="000E0786">
        <w:rPr>
          <w:rFonts w:ascii="Arial" w:hAnsi="Arial" w:cs="Arial"/>
          <w:sz w:val="20"/>
          <w:szCs w:val="20"/>
          <w:lang w:val="en-US" w:eastAsia="en-US"/>
        </w:rPr>
        <w:t>% respondent are not satisfied with  received facility of  bonus by the company.</w:t>
      </w:r>
    </w:p>
    <w:p w:rsidR="0099477A" w:rsidRPr="000E0786" w:rsidRDefault="0099477A" w:rsidP="0099477A">
      <w:pPr>
        <w:spacing w:line="240" w:lineRule="auto"/>
        <w:ind w:firstLine="720"/>
        <w:contextualSpacing/>
        <w:jc w:val="both"/>
        <w:rPr>
          <w:rFonts w:ascii="Arial" w:hAnsi="Arial" w:cs="Arial"/>
          <w:sz w:val="20"/>
          <w:szCs w:val="20"/>
          <w:lang w:val="en-US" w:eastAsia="en-US"/>
        </w:rPr>
      </w:pPr>
    </w:p>
    <w:p w:rsidR="0099477A" w:rsidRPr="000E0786" w:rsidRDefault="0099477A" w:rsidP="0099477A">
      <w:pPr>
        <w:spacing w:line="240" w:lineRule="auto"/>
        <w:contextualSpacing/>
        <w:jc w:val="both"/>
        <w:rPr>
          <w:rFonts w:ascii="Arial" w:hAnsi="Arial" w:cs="Arial"/>
          <w:sz w:val="20"/>
          <w:szCs w:val="20"/>
          <w:lang w:val="en-US" w:eastAsia="en-US"/>
        </w:rPr>
      </w:pPr>
      <w:r w:rsidRPr="000E0786">
        <w:rPr>
          <w:rFonts w:ascii="Arial" w:hAnsi="Arial" w:cs="Arial"/>
          <w:b/>
          <w:sz w:val="20"/>
          <w:szCs w:val="20"/>
          <w:lang w:val="en-US" w:eastAsia="en-US"/>
        </w:rPr>
        <w:lastRenderedPageBreak/>
        <w:t>Q</w:t>
      </w:r>
      <w:smartTag w:uri="urn:schemas-microsoft-com:office:cs:smarttags" w:element="NumConv6p6">
        <w:smartTagPr>
          <w:attr w:name="val" w:val=".16"/>
          <w:attr w:name="sch" w:val="4"/>
        </w:smartTagPr>
        <w:r w:rsidRPr="000E0786">
          <w:rPr>
            <w:rFonts w:ascii="Arial" w:hAnsi="Arial" w:cs="Arial"/>
            <w:b/>
            <w:sz w:val="20"/>
            <w:szCs w:val="20"/>
            <w:lang w:val="en-US" w:eastAsia="en-US"/>
          </w:rPr>
          <w:t>.16</w:t>
        </w:r>
      </w:smartTag>
      <w:r w:rsidRPr="000E0786">
        <w:rPr>
          <w:rFonts w:ascii="Arial" w:hAnsi="Arial" w:cs="Arial"/>
          <w:b/>
          <w:sz w:val="20"/>
          <w:szCs w:val="20"/>
          <w:lang w:val="en-US" w:eastAsia="en-US"/>
        </w:rPr>
        <w:t>)Do you received Loan facility from the company?</w:t>
      </w: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noProof/>
          <w:sz w:val="20"/>
          <w:szCs w:val="20"/>
          <w:lang w:val="en-US" w:eastAsia="en-US"/>
        </w:rPr>
        <w:drawing>
          <wp:inline distT="0" distB="0" distL="0" distR="0">
            <wp:extent cx="2152650" cy="1304925"/>
            <wp:effectExtent l="19050" t="0" r="0" b="0"/>
            <wp:docPr id="19"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
                    <a:srcRect/>
                    <a:stretch>
                      <a:fillRect/>
                    </a:stretch>
                  </pic:blipFill>
                  <pic:spPr bwMode="auto">
                    <a:xfrm>
                      <a:off x="0" y="0"/>
                      <a:ext cx="2152650" cy="1304925"/>
                    </a:xfrm>
                    <a:prstGeom prst="rect">
                      <a:avLst/>
                    </a:prstGeom>
                    <a:noFill/>
                    <a:ln w="9525">
                      <a:noFill/>
                      <a:miter lim="800000"/>
                      <a:headEnd/>
                      <a:tailEnd/>
                    </a:ln>
                  </pic:spPr>
                </pic:pic>
              </a:graphicData>
            </a:graphic>
          </wp:inline>
        </w:drawing>
      </w: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b/>
          <w:sz w:val="20"/>
          <w:szCs w:val="20"/>
          <w:u w:val="double"/>
          <w:lang w:val="en-US" w:eastAsia="en-US"/>
        </w:rPr>
      </w:pPr>
      <w:r w:rsidRPr="000E0786">
        <w:rPr>
          <w:rFonts w:ascii="Arial" w:hAnsi="Arial" w:cs="Arial"/>
          <w:b/>
          <w:sz w:val="20"/>
          <w:szCs w:val="20"/>
          <w:u w:val="double"/>
          <w:lang w:val="en-US" w:eastAsia="en-US"/>
        </w:rPr>
        <w:t xml:space="preserve">INTERPRETATION: </w:t>
      </w:r>
    </w:p>
    <w:p w:rsidR="0099477A" w:rsidRPr="000E0786" w:rsidRDefault="0099477A" w:rsidP="0099477A">
      <w:pPr>
        <w:spacing w:after="0" w:line="240" w:lineRule="auto"/>
        <w:ind w:left="720" w:firstLine="720"/>
        <w:jc w:val="both"/>
        <w:rPr>
          <w:rFonts w:ascii="Arial" w:hAnsi="Arial" w:cs="Arial"/>
          <w:b/>
          <w:sz w:val="20"/>
          <w:szCs w:val="20"/>
          <w:lang w:val="en-US" w:eastAsia="en-US"/>
        </w:rPr>
      </w:pPr>
    </w:p>
    <w:p w:rsidR="0099477A" w:rsidRPr="000E0786" w:rsidRDefault="0099477A" w:rsidP="0099477A">
      <w:pPr>
        <w:spacing w:after="0" w:line="240" w:lineRule="auto"/>
        <w:ind w:firstLine="720"/>
        <w:jc w:val="both"/>
        <w:rPr>
          <w:rFonts w:ascii="Arial" w:hAnsi="Arial" w:cs="Arial"/>
          <w:sz w:val="20"/>
          <w:szCs w:val="20"/>
          <w:lang w:val="en-US" w:eastAsia="en-US"/>
        </w:rPr>
      </w:pPr>
      <w:r w:rsidRPr="000E0786">
        <w:rPr>
          <w:rFonts w:ascii="Arial" w:hAnsi="Arial" w:cs="Arial"/>
          <w:sz w:val="20"/>
          <w:szCs w:val="20"/>
          <w:lang w:val="en-US" w:eastAsia="en-US"/>
        </w:rPr>
        <w:t xml:space="preserve">Here, </w:t>
      </w:r>
      <w:smartTag w:uri="urn:schemas-microsoft-com:office:cs:smarttags" w:element="NumConv6p0">
        <w:smartTagPr>
          <w:attr w:name="val" w:val="87"/>
          <w:attr w:name="sch" w:val="1"/>
        </w:smartTagPr>
        <w:r w:rsidRPr="000E0786">
          <w:rPr>
            <w:rFonts w:ascii="Arial" w:hAnsi="Arial" w:cs="Arial"/>
            <w:sz w:val="20"/>
            <w:szCs w:val="20"/>
            <w:lang w:val="en-US" w:eastAsia="en-US"/>
          </w:rPr>
          <w:t>87</w:t>
        </w:r>
      </w:smartTag>
      <w:r w:rsidRPr="000E0786">
        <w:rPr>
          <w:rFonts w:ascii="Arial" w:hAnsi="Arial" w:cs="Arial"/>
          <w:sz w:val="20"/>
          <w:szCs w:val="20"/>
          <w:lang w:val="en-US" w:eastAsia="en-US"/>
        </w:rPr>
        <w:t xml:space="preserve">% respondent  are  satisfied with  received  facility of loan by  the company and  </w:t>
      </w:r>
      <w:smartTag w:uri="urn:schemas-microsoft-com:office:cs:smarttags" w:element="NumConv6p0">
        <w:smartTagPr>
          <w:attr w:name="val" w:val="13"/>
          <w:attr w:name="sch" w:val="1"/>
        </w:smartTagPr>
        <w:r w:rsidRPr="000E0786">
          <w:rPr>
            <w:rFonts w:ascii="Arial" w:hAnsi="Arial" w:cs="Arial"/>
            <w:sz w:val="20"/>
            <w:szCs w:val="20"/>
            <w:lang w:val="en-US" w:eastAsia="en-US"/>
          </w:rPr>
          <w:t>13</w:t>
        </w:r>
      </w:smartTag>
      <w:r w:rsidRPr="000E0786">
        <w:rPr>
          <w:rFonts w:ascii="Arial" w:hAnsi="Arial" w:cs="Arial"/>
          <w:sz w:val="20"/>
          <w:szCs w:val="20"/>
          <w:lang w:val="en-US" w:eastAsia="en-US"/>
        </w:rPr>
        <w:t>% respondent are not satisfied with received facility of  loan by the company.</w:t>
      </w:r>
    </w:p>
    <w:p w:rsidR="0099477A" w:rsidRPr="00744B28" w:rsidRDefault="0099477A" w:rsidP="0099477A">
      <w:pPr>
        <w:spacing w:after="0" w:line="240" w:lineRule="auto"/>
        <w:ind w:firstLine="720"/>
        <w:rPr>
          <w:rFonts w:ascii="Arial" w:hAnsi="Arial" w:cs="Arial"/>
          <w:sz w:val="18"/>
          <w:szCs w:val="20"/>
          <w:lang w:val="en-US" w:eastAsia="en-US"/>
        </w:rPr>
      </w:pPr>
      <w:r w:rsidRPr="00744B28">
        <w:rPr>
          <w:rFonts w:ascii="Arial" w:hAnsi="Arial" w:cs="Arial"/>
          <w:b/>
          <w:color w:val="548DD4"/>
          <w:sz w:val="18"/>
          <w:szCs w:val="20"/>
          <w:u w:val="single"/>
          <w:lang w:val="en-US" w:eastAsia="en-US"/>
        </w:rPr>
        <w:t>RECOMMENDATION &amp; SUGGETION</w:t>
      </w:r>
    </w:p>
    <w:p w:rsidR="0099477A" w:rsidRPr="000E0786" w:rsidRDefault="0099477A" w:rsidP="0099477A">
      <w:pPr>
        <w:spacing w:after="0" w:line="240" w:lineRule="auto"/>
        <w:jc w:val="both"/>
        <w:rPr>
          <w:rFonts w:ascii="Arial" w:hAnsi="Arial" w:cs="Arial"/>
          <w:b/>
          <w:sz w:val="20"/>
          <w:szCs w:val="20"/>
          <w:u w:val="single"/>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b/>
          <w:color w:val="000000"/>
          <w:sz w:val="20"/>
          <w:szCs w:val="20"/>
          <w:u w:val="single"/>
          <w:lang w:val="en-US" w:eastAsia="en-US"/>
        </w:rPr>
        <w:t>RECOMMENDATION</w:t>
      </w:r>
    </w:p>
    <w:p w:rsidR="0099477A" w:rsidRPr="000E0786" w:rsidRDefault="0099477A" w:rsidP="0099477A">
      <w:pPr>
        <w:spacing w:after="0" w:line="240" w:lineRule="auto"/>
        <w:ind w:firstLine="720"/>
        <w:jc w:val="both"/>
        <w:rPr>
          <w:rFonts w:ascii="Arial" w:hAnsi="Arial" w:cs="Arial"/>
          <w:sz w:val="20"/>
          <w:szCs w:val="20"/>
          <w:lang w:val="en-US" w:eastAsia="en-US"/>
        </w:rPr>
      </w:pPr>
      <w:r w:rsidRPr="000E0786">
        <w:rPr>
          <w:rFonts w:ascii="Arial" w:hAnsi="Arial" w:cs="Arial"/>
          <w:sz w:val="20"/>
          <w:szCs w:val="20"/>
          <w:lang w:val="en-US" w:eastAsia="en-US"/>
        </w:rPr>
        <w:t>The process of improvement is an unending journey. World class a moving target that requires constant attention and efforts.</w:t>
      </w:r>
    </w:p>
    <w:p w:rsidR="0099477A" w:rsidRPr="000E0786" w:rsidRDefault="0099477A" w:rsidP="0099477A">
      <w:pPr>
        <w:spacing w:after="0" w:line="240" w:lineRule="auto"/>
        <w:ind w:firstLine="720"/>
        <w:jc w:val="both"/>
        <w:rPr>
          <w:rFonts w:ascii="Arial" w:hAnsi="Arial" w:cs="Arial"/>
          <w:sz w:val="20"/>
          <w:szCs w:val="20"/>
          <w:lang w:val="en-US" w:eastAsia="en-US"/>
        </w:rPr>
      </w:pPr>
      <w:r w:rsidRPr="000E0786">
        <w:rPr>
          <w:rFonts w:ascii="Arial" w:hAnsi="Arial" w:cs="Arial"/>
          <w:sz w:val="20"/>
          <w:szCs w:val="20"/>
          <w:lang w:val="en-US" w:eastAsia="en-US"/>
        </w:rPr>
        <w:tab/>
      </w:r>
    </w:p>
    <w:p w:rsidR="0099477A" w:rsidRPr="000E0786" w:rsidRDefault="0099477A" w:rsidP="0099477A">
      <w:pPr>
        <w:spacing w:after="0" w:line="240" w:lineRule="auto"/>
        <w:ind w:firstLine="720"/>
        <w:jc w:val="both"/>
        <w:rPr>
          <w:rFonts w:ascii="Arial" w:hAnsi="Arial" w:cs="Arial"/>
          <w:sz w:val="20"/>
          <w:szCs w:val="20"/>
          <w:lang w:val="en-US" w:eastAsia="en-US"/>
        </w:rPr>
      </w:pPr>
      <w:r w:rsidRPr="000E0786">
        <w:rPr>
          <w:rFonts w:ascii="Arial" w:hAnsi="Arial" w:cs="Arial"/>
          <w:sz w:val="20"/>
          <w:szCs w:val="20"/>
          <w:lang w:val="en-US" w:eastAsia="en-US"/>
        </w:rPr>
        <w:t xml:space="preserve">The management of </w:t>
      </w:r>
      <w:r w:rsidRPr="000E0786">
        <w:rPr>
          <w:rFonts w:ascii="Arial" w:hAnsi="Arial" w:cs="Arial"/>
          <w:b/>
          <w:sz w:val="20"/>
          <w:szCs w:val="20"/>
          <w:lang w:val="en-US" w:eastAsia="en-US"/>
        </w:rPr>
        <w:t xml:space="preserve">Balkrishana steel forge Pvt.Ltd. </w:t>
      </w:r>
      <w:r w:rsidRPr="000E0786">
        <w:rPr>
          <w:rFonts w:ascii="Arial" w:hAnsi="Arial" w:cs="Arial"/>
          <w:sz w:val="20"/>
          <w:szCs w:val="20"/>
          <w:lang w:val="en-US" w:eastAsia="en-US"/>
        </w:rPr>
        <w:t xml:space="preserve">is well organized and has established </w:t>
      </w:r>
      <w:r w:rsidRPr="000E0786">
        <w:rPr>
          <w:rFonts w:ascii="Arial" w:hAnsi="Arial" w:cs="Arial"/>
          <w:b/>
          <w:sz w:val="20"/>
          <w:szCs w:val="20"/>
          <w:lang w:val="en-US" w:eastAsia="en-US"/>
        </w:rPr>
        <w:t xml:space="preserve">Balkrishana steel forge Pvt.Ltd. </w:t>
      </w:r>
      <w:r w:rsidRPr="000E0786">
        <w:rPr>
          <w:rFonts w:ascii="Arial" w:hAnsi="Arial" w:cs="Arial"/>
          <w:sz w:val="20"/>
          <w:szCs w:val="20"/>
          <w:lang w:val="en-US" w:eastAsia="en-US"/>
        </w:rPr>
        <w:t>as a quality based, high speed, high performance, cost effective organization.</w:t>
      </w:r>
    </w:p>
    <w:p w:rsidR="0099477A" w:rsidRPr="000E0786" w:rsidRDefault="0099477A" w:rsidP="0099477A">
      <w:pPr>
        <w:spacing w:after="0" w:line="240" w:lineRule="auto"/>
        <w:ind w:firstLine="720"/>
        <w:jc w:val="both"/>
        <w:rPr>
          <w:rFonts w:ascii="Arial" w:hAnsi="Arial" w:cs="Arial"/>
          <w:sz w:val="20"/>
          <w:szCs w:val="20"/>
          <w:lang w:val="en-US" w:eastAsia="en-US"/>
        </w:rPr>
      </w:pPr>
    </w:p>
    <w:p w:rsidR="0099477A" w:rsidRPr="000E0786" w:rsidRDefault="0099477A" w:rsidP="0099477A">
      <w:pPr>
        <w:spacing w:after="0" w:line="240" w:lineRule="auto"/>
        <w:ind w:firstLine="720"/>
        <w:jc w:val="both"/>
        <w:rPr>
          <w:rFonts w:ascii="Arial" w:hAnsi="Arial" w:cs="Arial"/>
          <w:sz w:val="20"/>
          <w:szCs w:val="20"/>
          <w:lang w:val="en-US" w:eastAsia="en-US"/>
        </w:rPr>
      </w:pPr>
      <w:r w:rsidRPr="000E0786">
        <w:rPr>
          <w:rFonts w:ascii="Arial" w:hAnsi="Arial" w:cs="Arial"/>
          <w:sz w:val="20"/>
          <w:szCs w:val="20"/>
          <w:lang w:val="en-US" w:eastAsia="en-US"/>
        </w:rPr>
        <w:t>The company is having an excellent management – worker relationship with transparent and adaptive management approach.</w:t>
      </w:r>
    </w:p>
    <w:p w:rsidR="0099477A" w:rsidRPr="000E0786" w:rsidRDefault="0099477A" w:rsidP="0099477A">
      <w:pPr>
        <w:spacing w:after="0" w:line="240" w:lineRule="auto"/>
        <w:ind w:firstLine="720"/>
        <w:jc w:val="both"/>
        <w:rPr>
          <w:rFonts w:ascii="Arial" w:hAnsi="Arial" w:cs="Arial"/>
          <w:sz w:val="20"/>
          <w:szCs w:val="20"/>
          <w:lang w:val="en-US" w:eastAsia="en-US"/>
        </w:rPr>
      </w:pPr>
    </w:p>
    <w:p w:rsidR="0099477A" w:rsidRPr="000E0786" w:rsidRDefault="0099477A" w:rsidP="0099477A">
      <w:pPr>
        <w:spacing w:after="0" w:line="240" w:lineRule="auto"/>
        <w:ind w:firstLine="720"/>
        <w:jc w:val="both"/>
        <w:rPr>
          <w:rFonts w:ascii="Arial" w:hAnsi="Arial" w:cs="Arial"/>
          <w:sz w:val="20"/>
          <w:szCs w:val="20"/>
          <w:lang w:val="en-US" w:eastAsia="en-US"/>
        </w:rPr>
      </w:pPr>
      <w:r w:rsidRPr="000E0786">
        <w:rPr>
          <w:rFonts w:ascii="Arial" w:hAnsi="Arial" w:cs="Arial"/>
          <w:sz w:val="20"/>
          <w:szCs w:val="20"/>
          <w:lang w:val="en-US" w:eastAsia="en-US"/>
        </w:rPr>
        <w:t xml:space="preserve">The experience from my organization study it can be said that the company is constantly hardworking for the improvement of its product quality </w:t>
      </w:r>
      <w:r w:rsidRPr="000E0786">
        <w:rPr>
          <w:rFonts w:ascii="Arial" w:hAnsi="Arial" w:cs="Arial"/>
          <w:sz w:val="20"/>
          <w:szCs w:val="20"/>
          <w:lang w:val="en-US" w:eastAsia="en-US"/>
        </w:rPr>
        <w:lastRenderedPageBreak/>
        <w:t>through the adoption of world class manufacturing policy.</w:t>
      </w:r>
    </w:p>
    <w:p w:rsidR="0099477A" w:rsidRPr="000E0786" w:rsidRDefault="0099477A" w:rsidP="0099477A">
      <w:pPr>
        <w:spacing w:after="0" w:line="240" w:lineRule="auto"/>
        <w:ind w:firstLine="720"/>
        <w:jc w:val="both"/>
        <w:rPr>
          <w:rFonts w:ascii="Arial" w:hAnsi="Arial" w:cs="Arial"/>
          <w:sz w:val="20"/>
          <w:szCs w:val="20"/>
          <w:lang w:val="en-US" w:eastAsia="en-US"/>
        </w:rPr>
      </w:pPr>
    </w:p>
    <w:p w:rsidR="0099477A" w:rsidRPr="000E0786" w:rsidRDefault="0099477A" w:rsidP="0099477A">
      <w:pPr>
        <w:spacing w:after="0" w:line="240" w:lineRule="auto"/>
        <w:ind w:firstLine="720"/>
        <w:jc w:val="both"/>
        <w:rPr>
          <w:rFonts w:ascii="Arial" w:hAnsi="Arial" w:cs="Arial"/>
          <w:sz w:val="20"/>
          <w:szCs w:val="20"/>
          <w:lang w:val="en-US" w:eastAsia="en-US"/>
        </w:rPr>
      </w:pPr>
      <w:r w:rsidRPr="000E0786">
        <w:rPr>
          <w:rFonts w:ascii="Arial" w:hAnsi="Arial" w:cs="Arial"/>
          <w:sz w:val="20"/>
          <w:szCs w:val="20"/>
          <w:lang w:val="en-US" w:eastAsia="en-US"/>
        </w:rPr>
        <w:t>Thus, it is a truly highly bench marked company. It does not require any recommendation. Only one thing, the company should pay more attention towards its Human Assets and Technology.</w:t>
      </w: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color w:val="548DD4"/>
          <w:sz w:val="20"/>
          <w:szCs w:val="20"/>
          <w:lang w:val="en-US" w:eastAsia="en-US"/>
        </w:rPr>
      </w:pPr>
      <w:r w:rsidRPr="000E0786">
        <w:rPr>
          <w:rFonts w:ascii="Arial" w:hAnsi="Arial" w:cs="Arial"/>
          <w:b/>
          <w:color w:val="000000"/>
          <w:sz w:val="20"/>
          <w:szCs w:val="20"/>
          <w:u w:val="single"/>
          <w:lang w:val="en-US" w:eastAsia="en-US"/>
        </w:rPr>
        <w:t>SUGGETION</w:t>
      </w:r>
    </w:p>
    <w:p w:rsidR="0099477A" w:rsidRPr="000E0786" w:rsidRDefault="0099477A" w:rsidP="0099477A">
      <w:pPr>
        <w:spacing w:after="0" w:line="240" w:lineRule="auto"/>
        <w:jc w:val="both"/>
        <w:rPr>
          <w:rFonts w:ascii="Arial" w:hAnsi="Arial" w:cs="Arial"/>
          <w:color w:val="548DD4"/>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The company should work on cost reduction programmed by having a multi dimensional attack on cost</w:t>
      </w:r>
    </w:p>
    <w:p w:rsidR="0099477A" w:rsidRPr="000E0786" w:rsidRDefault="0099477A" w:rsidP="0099477A">
      <w:pPr>
        <w:spacing w:after="0" w:line="240" w:lineRule="auto"/>
        <w:ind w:firstLine="720"/>
        <w:jc w:val="both"/>
        <w:rPr>
          <w:rFonts w:ascii="Arial" w:hAnsi="Arial" w:cs="Arial"/>
          <w:sz w:val="20"/>
          <w:szCs w:val="20"/>
          <w:lang w:val="en-US" w:eastAsia="en-US"/>
        </w:rPr>
      </w:pPr>
    </w:p>
    <w:p w:rsidR="0099477A" w:rsidRPr="000E0786" w:rsidRDefault="0099477A" w:rsidP="0099477A">
      <w:pPr>
        <w:numPr>
          <w:ilvl w:val="0"/>
          <w:numId w:val="10"/>
        </w:num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The overseas market should be properly traced out.</w:t>
      </w:r>
    </w:p>
    <w:p w:rsidR="0099477A" w:rsidRPr="000E0786" w:rsidRDefault="0099477A" w:rsidP="0099477A">
      <w:pPr>
        <w:spacing w:after="0" w:line="240" w:lineRule="auto"/>
        <w:ind w:left="720"/>
        <w:jc w:val="both"/>
        <w:rPr>
          <w:rFonts w:ascii="Arial" w:hAnsi="Arial" w:cs="Arial"/>
          <w:sz w:val="20"/>
          <w:szCs w:val="20"/>
          <w:lang w:val="en-US" w:eastAsia="en-US"/>
        </w:rPr>
      </w:pPr>
    </w:p>
    <w:p w:rsidR="0099477A" w:rsidRPr="000E0786" w:rsidRDefault="0099477A" w:rsidP="0099477A">
      <w:pPr>
        <w:numPr>
          <w:ilvl w:val="0"/>
          <w:numId w:val="10"/>
        </w:num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lastRenderedPageBreak/>
        <w:t>The company should work on value addition.</w:t>
      </w:r>
    </w:p>
    <w:p w:rsidR="0099477A" w:rsidRPr="000E0786" w:rsidRDefault="0099477A" w:rsidP="0099477A">
      <w:pPr>
        <w:spacing w:after="0" w:line="240" w:lineRule="auto"/>
        <w:ind w:left="720"/>
        <w:jc w:val="both"/>
        <w:rPr>
          <w:rFonts w:ascii="Arial" w:hAnsi="Arial" w:cs="Arial"/>
          <w:sz w:val="20"/>
          <w:szCs w:val="20"/>
          <w:lang w:val="en-US" w:eastAsia="en-US"/>
        </w:rPr>
      </w:pPr>
    </w:p>
    <w:p w:rsidR="0099477A" w:rsidRPr="000E0786" w:rsidRDefault="0099477A" w:rsidP="0099477A">
      <w:pPr>
        <w:numPr>
          <w:ilvl w:val="0"/>
          <w:numId w:val="10"/>
        </w:numPr>
        <w:spacing w:after="0" w:line="240" w:lineRule="auto"/>
        <w:jc w:val="both"/>
        <w:rPr>
          <w:rFonts w:ascii="Arial" w:hAnsi="Arial" w:cs="Arial"/>
          <w:sz w:val="20"/>
          <w:szCs w:val="20"/>
          <w:lang w:val="en-US" w:eastAsia="en-US"/>
        </w:rPr>
      </w:pPr>
      <w:r w:rsidRPr="000E0786">
        <w:rPr>
          <w:rFonts w:ascii="Arial" w:hAnsi="Arial" w:cs="Arial"/>
          <w:sz w:val="20"/>
          <w:szCs w:val="20"/>
          <w:lang w:val="en-US" w:eastAsia="en-US"/>
        </w:rPr>
        <w:t>The company should concentrate on lean consumption.</w:t>
      </w: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ind w:firstLine="720"/>
        <w:jc w:val="both"/>
        <w:rPr>
          <w:rFonts w:ascii="Arial" w:hAnsi="Arial" w:cs="Arial"/>
          <w:b/>
          <w:color w:val="548DD4"/>
          <w:sz w:val="20"/>
          <w:szCs w:val="20"/>
          <w:u w:val="single"/>
          <w:lang w:val="en-US" w:eastAsia="en-US"/>
        </w:rPr>
      </w:pPr>
      <w:r w:rsidRPr="000E0786">
        <w:rPr>
          <w:rFonts w:ascii="Arial" w:hAnsi="Arial" w:cs="Arial"/>
          <w:sz w:val="20"/>
          <w:szCs w:val="20"/>
          <w:lang w:val="en-US" w:eastAsia="en-US"/>
        </w:rPr>
        <w:t>The company should trace down the loopholes in its system and to fill it as it would help in lowering the work burden and would increase productive.</w:t>
      </w:r>
    </w:p>
    <w:p w:rsidR="0099477A" w:rsidRPr="000E0786" w:rsidRDefault="0099477A" w:rsidP="0099477A">
      <w:pPr>
        <w:spacing w:after="0" w:line="240" w:lineRule="auto"/>
        <w:jc w:val="both"/>
        <w:rPr>
          <w:rFonts w:ascii="Arial" w:hAnsi="Arial" w:cs="Arial"/>
          <w:b/>
          <w:color w:val="548DD4"/>
          <w:sz w:val="20"/>
          <w:szCs w:val="20"/>
          <w:u w:val="single"/>
          <w:lang w:val="en-US" w:eastAsia="en-US"/>
        </w:rPr>
      </w:pPr>
      <w:r w:rsidRPr="000E0786">
        <w:rPr>
          <w:rFonts w:ascii="Arial" w:hAnsi="Arial" w:cs="Arial"/>
          <w:b/>
          <w:color w:val="548DD4"/>
          <w:sz w:val="20"/>
          <w:szCs w:val="20"/>
          <w:u w:val="single"/>
          <w:lang w:val="en-US" w:eastAsia="en-US"/>
        </w:rPr>
        <w:t xml:space="preserve">BIBLIOGRAPHY </w:t>
      </w:r>
    </w:p>
    <w:p w:rsidR="0099477A" w:rsidRPr="000E0786" w:rsidRDefault="0099477A" w:rsidP="0099477A">
      <w:pPr>
        <w:spacing w:after="0" w:line="240" w:lineRule="auto"/>
        <w:ind w:firstLine="720"/>
        <w:jc w:val="both"/>
        <w:rPr>
          <w:rFonts w:ascii="Arial" w:hAnsi="Arial" w:cs="Arial"/>
          <w:sz w:val="20"/>
          <w:szCs w:val="20"/>
          <w:lang w:val="en-US" w:eastAsia="en-US"/>
        </w:rPr>
      </w:pPr>
      <w:r w:rsidRPr="000E0786">
        <w:rPr>
          <w:rFonts w:ascii="Arial" w:hAnsi="Arial" w:cs="Arial"/>
          <w:sz w:val="20"/>
          <w:szCs w:val="20"/>
          <w:lang w:val="en-US" w:eastAsia="en-US"/>
        </w:rPr>
        <w:t>Apart from the study of company’s literature, statement, other records, following books, websites and manuals have played a very crucial role in shaping this report:</w:t>
      </w:r>
    </w:p>
    <w:p w:rsidR="0099477A" w:rsidRPr="000E0786" w:rsidRDefault="0099477A" w:rsidP="0099477A">
      <w:pPr>
        <w:numPr>
          <w:ilvl w:val="0"/>
          <w:numId w:val="11"/>
        </w:numPr>
        <w:spacing w:after="0" w:line="240" w:lineRule="auto"/>
        <w:jc w:val="both"/>
        <w:rPr>
          <w:rFonts w:ascii="Arial" w:hAnsi="Arial" w:cs="Arial"/>
          <w:sz w:val="20"/>
          <w:szCs w:val="20"/>
          <w:lang w:val="en-US" w:eastAsia="en-US"/>
        </w:rPr>
      </w:pPr>
      <w:r w:rsidRPr="000E0786">
        <w:rPr>
          <w:rFonts w:ascii="Arial" w:hAnsi="Arial" w:cs="Arial"/>
          <w:b/>
          <w:sz w:val="20"/>
          <w:szCs w:val="20"/>
          <w:lang w:val="en-US" w:eastAsia="en-US"/>
        </w:rPr>
        <w:t>BOOKS: =</w:t>
      </w:r>
      <w:r w:rsidRPr="000E0786">
        <w:rPr>
          <w:rFonts w:ascii="Arial" w:hAnsi="Arial" w:cs="Arial"/>
          <w:sz w:val="20"/>
          <w:szCs w:val="20"/>
          <w:lang w:val="en-US" w:eastAsia="en-US"/>
        </w:rPr>
        <w:t>HUMAN RESOURCE MANAGEMENT– C.B.MEMORIA</w:t>
      </w:r>
    </w:p>
    <w:p w:rsidR="0099477A" w:rsidRPr="000E0786" w:rsidRDefault="0099477A" w:rsidP="0099477A">
      <w:pPr>
        <w:numPr>
          <w:ilvl w:val="0"/>
          <w:numId w:val="11"/>
        </w:numPr>
        <w:spacing w:after="0" w:line="240" w:lineRule="auto"/>
        <w:jc w:val="both"/>
        <w:rPr>
          <w:rFonts w:ascii="Arial" w:hAnsi="Arial" w:cs="Arial"/>
          <w:b/>
          <w:sz w:val="20"/>
          <w:szCs w:val="20"/>
          <w:lang w:val="en-US" w:eastAsia="en-US"/>
        </w:rPr>
        <w:sectPr w:rsidR="0099477A" w:rsidRPr="000E0786" w:rsidSect="0099477A">
          <w:headerReference w:type="even" r:id="rId26"/>
          <w:headerReference w:type="default" r:id="rId27"/>
          <w:footerReference w:type="even" r:id="rId28"/>
          <w:footerReference w:type="default" r:id="rId29"/>
          <w:headerReference w:type="first" r:id="rId30"/>
          <w:footerReference w:type="first" r:id="rId31"/>
          <w:pgSz w:w="11907" w:h="16839" w:code="9"/>
          <w:pgMar w:top="2160" w:right="2160" w:bottom="2160" w:left="2160" w:header="1440" w:footer="720" w:gutter="0"/>
          <w:pgBorders w:offsetFrom="page">
            <w:top w:val="single" w:sz="4" w:space="24" w:color="auto"/>
            <w:left w:val="single" w:sz="4" w:space="24" w:color="auto"/>
            <w:bottom w:val="single" w:sz="4" w:space="24" w:color="auto"/>
            <w:right w:val="single" w:sz="4" w:space="24" w:color="auto"/>
          </w:pgBorders>
          <w:cols w:num="2" w:space="284"/>
          <w:titlePg/>
          <w:docGrid w:linePitch="360"/>
        </w:sectPr>
      </w:pPr>
    </w:p>
    <w:p w:rsidR="0099477A" w:rsidRPr="000E0786" w:rsidRDefault="0099477A" w:rsidP="0099477A">
      <w:pPr>
        <w:numPr>
          <w:ilvl w:val="0"/>
          <w:numId w:val="11"/>
        </w:numPr>
        <w:spacing w:after="0" w:line="240" w:lineRule="auto"/>
        <w:jc w:val="both"/>
        <w:rPr>
          <w:rFonts w:ascii="Arial" w:hAnsi="Arial" w:cs="Arial"/>
          <w:sz w:val="20"/>
          <w:szCs w:val="20"/>
          <w:lang w:val="en-US" w:eastAsia="en-US"/>
        </w:rPr>
      </w:pPr>
      <w:r w:rsidRPr="000E0786">
        <w:rPr>
          <w:rFonts w:ascii="Arial" w:hAnsi="Arial" w:cs="Arial"/>
          <w:b/>
          <w:sz w:val="20"/>
          <w:szCs w:val="20"/>
          <w:lang w:val="en-US" w:eastAsia="en-US"/>
        </w:rPr>
        <w:lastRenderedPageBreak/>
        <w:t>RESEARCH  METHODOLOGY</w:t>
      </w:r>
      <w:r w:rsidRPr="000E0786">
        <w:rPr>
          <w:rFonts w:ascii="Arial" w:hAnsi="Arial" w:cs="Arial"/>
          <w:sz w:val="20"/>
          <w:szCs w:val="20"/>
          <w:lang w:val="en-US" w:eastAsia="en-US"/>
        </w:rPr>
        <w:t xml:space="preserve"> – C.R.KOTHARI</w:t>
      </w:r>
    </w:p>
    <w:p w:rsidR="0099477A" w:rsidRPr="000E0786" w:rsidRDefault="0099477A" w:rsidP="0099477A">
      <w:pPr>
        <w:numPr>
          <w:ilvl w:val="0"/>
          <w:numId w:val="11"/>
        </w:numPr>
        <w:spacing w:after="0" w:line="240" w:lineRule="auto"/>
        <w:jc w:val="both"/>
        <w:rPr>
          <w:rFonts w:ascii="Arial" w:hAnsi="Arial" w:cs="Arial"/>
          <w:sz w:val="20"/>
          <w:szCs w:val="20"/>
          <w:lang w:val="en-US" w:eastAsia="en-US"/>
        </w:rPr>
      </w:pPr>
      <w:r w:rsidRPr="000E0786">
        <w:rPr>
          <w:rFonts w:ascii="Arial" w:hAnsi="Arial" w:cs="Arial"/>
          <w:b/>
          <w:sz w:val="20"/>
          <w:szCs w:val="20"/>
          <w:lang w:val="en-US" w:eastAsia="en-US"/>
        </w:rPr>
        <w:lastRenderedPageBreak/>
        <w:t>HUMAN RESOURCE MANAGEMENT</w:t>
      </w:r>
      <w:r w:rsidRPr="000E0786">
        <w:rPr>
          <w:rFonts w:ascii="Arial" w:hAnsi="Arial" w:cs="Arial"/>
          <w:sz w:val="20"/>
          <w:szCs w:val="20"/>
          <w:lang w:val="en-US" w:eastAsia="en-US"/>
        </w:rPr>
        <w:t>– M.H.HILL</w:t>
      </w:r>
    </w:p>
    <w:p w:rsidR="0099477A" w:rsidRPr="000E0786" w:rsidRDefault="0099477A" w:rsidP="0099477A">
      <w:pPr>
        <w:spacing w:after="0" w:line="240" w:lineRule="auto"/>
        <w:jc w:val="both"/>
        <w:rPr>
          <w:rFonts w:ascii="Arial" w:hAnsi="Arial" w:cs="Arial"/>
          <w:sz w:val="20"/>
          <w:szCs w:val="20"/>
          <w:lang w:val="en-US" w:eastAsia="en-US"/>
        </w:rPr>
        <w:sectPr w:rsidR="0099477A" w:rsidRPr="000E0786" w:rsidSect="0099477A">
          <w:type w:val="continuous"/>
          <w:pgSz w:w="11907" w:h="16839" w:code="9"/>
          <w:pgMar w:top="2160" w:right="2160" w:bottom="2160" w:left="2160" w:header="1440" w:footer="720" w:gutter="0"/>
          <w:pgBorders w:offsetFrom="page">
            <w:top w:val="single" w:sz="4" w:space="24" w:color="auto"/>
            <w:left w:val="single" w:sz="4" w:space="24" w:color="auto"/>
            <w:bottom w:val="single" w:sz="4" w:space="24" w:color="auto"/>
            <w:right w:val="single" w:sz="4" w:space="24" w:color="auto"/>
          </w:pgBorders>
          <w:cols w:num="2" w:space="284"/>
          <w:titlePg/>
          <w:docGrid w:linePitch="360"/>
        </w:sectPr>
      </w:pPr>
    </w:p>
    <w:p w:rsidR="0099477A" w:rsidRPr="000E0786" w:rsidRDefault="0099477A" w:rsidP="0099477A">
      <w:pPr>
        <w:spacing w:after="0" w:line="240" w:lineRule="auto"/>
        <w:jc w:val="both"/>
        <w:rPr>
          <w:rFonts w:ascii="Arial" w:hAnsi="Arial" w:cs="Arial"/>
          <w:sz w:val="20"/>
          <w:szCs w:val="20"/>
          <w:lang w:val="en-US" w:eastAsia="en-US"/>
        </w:rPr>
        <w:sectPr w:rsidR="0099477A" w:rsidRPr="000E0786" w:rsidSect="0099477A">
          <w:type w:val="continuous"/>
          <w:pgSz w:w="11907" w:h="16839" w:code="9"/>
          <w:pgMar w:top="2160" w:right="2160" w:bottom="2160" w:left="2160" w:header="1440" w:footer="720" w:gutter="0"/>
          <w:pgBorders w:offsetFrom="page">
            <w:top w:val="single" w:sz="4" w:space="24" w:color="auto"/>
            <w:left w:val="single" w:sz="4" w:space="24" w:color="auto"/>
            <w:bottom w:val="single" w:sz="4" w:space="24" w:color="auto"/>
            <w:right w:val="single" w:sz="4" w:space="24" w:color="auto"/>
          </w:pgBorders>
          <w:cols w:space="284"/>
          <w:titlePg/>
          <w:docGrid w:linePitch="360"/>
        </w:sectPr>
      </w:pP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spacing w:after="0" w:line="240" w:lineRule="auto"/>
        <w:jc w:val="both"/>
        <w:rPr>
          <w:rFonts w:ascii="Arial" w:hAnsi="Arial" w:cs="Arial"/>
          <w:sz w:val="20"/>
          <w:szCs w:val="20"/>
          <w:lang w:val="en-US" w:eastAsia="en-US"/>
        </w:rPr>
      </w:pPr>
    </w:p>
    <w:p w:rsidR="0099477A" w:rsidRPr="000E0786" w:rsidRDefault="0099477A" w:rsidP="0099477A">
      <w:pPr>
        <w:pStyle w:val="NormalWeb"/>
        <w:shd w:val="clear" w:color="auto" w:fill="FFFFFF"/>
        <w:tabs>
          <w:tab w:val="right" w:pos="4536"/>
        </w:tabs>
        <w:spacing w:before="0" w:beforeAutospacing="0" w:after="0" w:afterAutospacing="0"/>
        <w:jc w:val="center"/>
        <w:rPr>
          <w:rFonts w:ascii="Arial" w:hAnsi="Arial" w:cs="Arial"/>
          <w:b/>
          <w:color w:val="000000"/>
          <w:sz w:val="20"/>
          <w:szCs w:val="20"/>
        </w:rPr>
      </w:pPr>
    </w:p>
    <w:p w:rsidR="0099477A" w:rsidRPr="000E0786" w:rsidRDefault="0099477A" w:rsidP="0099477A">
      <w:pPr>
        <w:pStyle w:val="NormalWeb"/>
        <w:shd w:val="clear" w:color="auto" w:fill="FFFFFF"/>
        <w:tabs>
          <w:tab w:val="right" w:pos="4536"/>
        </w:tabs>
        <w:spacing w:before="0" w:beforeAutospacing="0" w:after="0" w:afterAutospacing="0"/>
        <w:jc w:val="center"/>
        <w:rPr>
          <w:rFonts w:ascii="Arial" w:hAnsi="Arial" w:cs="Arial"/>
          <w:b/>
          <w:color w:val="000000"/>
          <w:sz w:val="20"/>
          <w:szCs w:val="20"/>
        </w:rPr>
      </w:pPr>
    </w:p>
    <w:p w:rsidR="00857078" w:rsidRDefault="00857078"/>
    <w:sectPr w:rsidR="00857078" w:rsidSect="0099477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32AD" w:rsidRDefault="006D32AD" w:rsidP="0099477A">
      <w:pPr>
        <w:spacing w:after="0" w:line="240" w:lineRule="auto"/>
      </w:pPr>
      <w:r>
        <w:separator/>
      </w:r>
    </w:p>
  </w:endnote>
  <w:endnote w:type="continuationSeparator" w:id="1">
    <w:p w:rsidR="006D32AD" w:rsidRDefault="006D32AD" w:rsidP="009947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77A" w:rsidRDefault="0099477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77A" w:rsidRDefault="0099477A">
    <w:pPr>
      <w:pStyle w:val="Footer"/>
      <w:pBdr>
        <w:top w:val="thinThickSmallGap" w:sz="24" w:space="1" w:color="622423" w:themeColor="accent2" w:themeShade="7F"/>
      </w:pBdr>
      <w:rPr>
        <w:rFonts w:asciiTheme="majorHAnsi" w:hAnsiTheme="majorHAnsi"/>
      </w:rPr>
    </w:pPr>
    <w:r w:rsidRPr="0099477A">
      <w:rPr>
        <w:rFonts w:asciiTheme="majorHAnsi" w:hAnsiTheme="majorHAnsi"/>
        <w:b/>
        <w:color w:val="FF0000"/>
        <w:sz w:val="24"/>
        <w:szCs w:val="24"/>
      </w:rPr>
      <w:t>www.glacierjournal.org</w:t>
    </w:r>
    <w:r w:rsidRPr="0099477A">
      <w:rPr>
        <w:rFonts w:asciiTheme="majorHAnsi" w:hAnsiTheme="majorHAnsi"/>
        <w:b/>
        <w:color w:val="FF0000"/>
        <w:sz w:val="24"/>
        <w:szCs w:val="24"/>
      </w:rPr>
      <w:ptab w:relativeTo="margin" w:alignment="right" w:leader="none"/>
    </w:r>
    <w:r w:rsidRPr="0099477A">
      <w:rPr>
        <w:rFonts w:asciiTheme="majorHAnsi" w:hAnsiTheme="majorHAnsi"/>
        <w:b/>
        <w:color w:val="FF0000"/>
        <w:sz w:val="24"/>
        <w:szCs w:val="24"/>
      </w:rPr>
      <w:t>Page</w:t>
    </w:r>
    <w:r>
      <w:rPr>
        <w:rFonts w:asciiTheme="majorHAnsi" w:hAnsiTheme="majorHAnsi"/>
      </w:rPr>
      <w:t xml:space="preserve"> </w:t>
    </w:r>
    <w:fldSimple w:instr=" PAGE   \* MERGEFORMAT ">
      <w:r w:rsidRPr="0099477A">
        <w:rPr>
          <w:rFonts w:asciiTheme="majorHAnsi" w:hAnsiTheme="majorHAnsi"/>
          <w:noProof/>
        </w:rPr>
        <w:t>1</w:t>
      </w:r>
    </w:fldSimple>
  </w:p>
  <w:p w:rsidR="0099477A" w:rsidRDefault="0099477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77A" w:rsidRDefault="0099477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21F" w:rsidRDefault="006D32AD">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21F" w:rsidRDefault="006D32AD"/>
  <w:p w:rsidR="0045221F" w:rsidRPr="00210F8E" w:rsidRDefault="006D32AD" w:rsidP="00210F8E">
    <w:pPr>
      <w:pStyle w:val="Footer"/>
      <w:pBdr>
        <w:top w:val="thinThickSmallGap" w:sz="24" w:space="1" w:color="622423" w:themeColor="accent2" w:themeShade="7F"/>
      </w:pBdr>
      <w:rPr>
        <w:rFonts w:ascii="Arial" w:hAnsi="Arial" w:cs="Arial"/>
        <w:b/>
        <w:color w:val="FF0000"/>
      </w:rPr>
    </w:pPr>
    <w:r w:rsidRPr="00210F8E">
      <w:rPr>
        <w:rFonts w:ascii="Arial" w:hAnsi="Arial" w:cs="Arial"/>
        <w:b/>
        <w:color w:val="FF0000"/>
      </w:rPr>
      <w:t>www.glacierjournal.org</w:t>
    </w:r>
    <w:r w:rsidRPr="00210F8E">
      <w:rPr>
        <w:rFonts w:ascii="Arial" w:hAnsi="Arial" w:cs="Arial"/>
        <w:b/>
        <w:color w:val="FF0000"/>
      </w:rPr>
      <w:ptab w:relativeTo="margin" w:alignment="right" w:leader="none"/>
    </w:r>
    <w:r w:rsidRPr="00210F8E">
      <w:rPr>
        <w:rFonts w:ascii="Arial" w:hAnsi="Arial" w:cs="Arial"/>
        <w:b/>
        <w:color w:val="FF0000"/>
      </w:rPr>
      <w:t xml:space="preserve">Page </w:t>
    </w:r>
    <w:r w:rsidRPr="00210F8E">
      <w:rPr>
        <w:rFonts w:ascii="Arial" w:hAnsi="Arial" w:cs="Arial"/>
        <w:b/>
        <w:color w:val="FF0000"/>
      </w:rPr>
      <w:fldChar w:fldCharType="begin"/>
    </w:r>
    <w:r w:rsidRPr="00210F8E">
      <w:rPr>
        <w:rFonts w:ascii="Arial" w:hAnsi="Arial" w:cs="Arial"/>
        <w:b/>
        <w:color w:val="FF0000"/>
      </w:rPr>
      <w:instrText xml:space="preserve"> PAGE   \* MERGEFORMAT </w:instrText>
    </w:r>
    <w:r w:rsidRPr="00210F8E">
      <w:rPr>
        <w:rFonts w:ascii="Arial" w:hAnsi="Arial" w:cs="Arial"/>
        <w:b/>
        <w:color w:val="FF0000"/>
      </w:rPr>
      <w:fldChar w:fldCharType="separate"/>
    </w:r>
    <w:r w:rsidR="0099477A">
      <w:rPr>
        <w:rFonts w:ascii="Arial" w:hAnsi="Arial" w:cs="Arial"/>
        <w:b/>
        <w:noProof/>
        <w:color w:val="FF0000"/>
      </w:rPr>
      <w:t>15</w:t>
    </w:r>
    <w:r w:rsidRPr="00210F8E">
      <w:rPr>
        <w:rFonts w:ascii="Arial" w:hAnsi="Arial" w:cs="Arial"/>
        <w:b/>
        <w:color w:val="FF0000"/>
      </w:rPr>
      <w:fldChar w:fldCharType="end"/>
    </w:r>
  </w:p>
  <w:p w:rsidR="0045221F" w:rsidRDefault="006D32AD"/>
  <w:p w:rsidR="0045221F" w:rsidRDefault="006D32AD"/>
  <w:p w:rsidR="0045221F" w:rsidRDefault="006D32AD"/>
  <w:p w:rsidR="0045221F" w:rsidRDefault="006D32AD"/>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21F" w:rsidRPr="00210F8E" w:rsidRDefault="006D32AD" w:rsidP="00210F8E">
    <w:pPr>
      <w:pStyle w:val="Footer"/>
      <w:pBdr>
        <w:top w:val="thinThickSmallGap" w:sz="24" w:space="1" w:color="622423" w:themeColor="accent2" w:themeShade="7F"/>
      </w:pBdr>
      <w:rPr>
        <w:rFonts w:ascii="Arial" w:hAnsi="Arial" w:cs="Arial"/>
        <w:b/>
        <w:color w:val="FF0000"/>
      </w:rPr>
    </w:pPr>
    <w:r w:rsidRPr="00210F8E">
      <w:rPr>
        <w:rFonts w:ascii="Arial" w:hAnsi="Arial" w:cs="Arial"/>
        <w:b/>
        <w:color w:val="FF0000"/>
      </w:rPr>
      <w:t>www.glacierjournal.org</w:t>
    </w:r>
    <w:r w:rsidRPr="00210F8E">
      <w:rPr>
        <w:rFonts w:ascii="Arial" w:hAnsi="Arial" w:cs="Arial"/>
        <w:b/>
        <w:color w:val="FF0000"/>
      </w:rPr>
      <w:ptab w:relativeTo="margin" w:alignment="right" w:leader="none"/>
    </w:r>
    <w:r w:rsidRPr="00210F8E">
      <w:rPr>
        <w:rFonts w:ascii="Arial" w:hAnsi="Arial" w:cs="Arial"/>
        <w:b/>
        <w:color w:val="FF0000"/>
      </w:rPr>
      <w:t xml:space="preserve">Page </w:t>
    </w:r>
    <w:r w:rsidRPr="00210F8E">
      <w:rPr>
        <w:rFonts w:ascii="Arial" w:hAnsi="Arial" w:cs="Arial"/>
        <w:b/>
        <w:color w:val="FF0000"/>
      </w:rPr>
      <w:fldChar w:fldCharType="begin"/>
    </w:r>
    <w:r w:rsidRPr="00210F8E">
      <w:rPr>
        <w:rFonts w:ascii="Arial" w:hAnsi="Arial" w:cs="Arial"/>
        <w:b/>
        <w:color w:val="FF0000"/>
      </w:rPr>
      <w:instrText xml:space="preserve"> PAGE   \* MERGEFORMAT </w:instrText>
    </w:r>
    <w:r w:rsidRPr="00210F8E">
      <w:rPr>
        <w:rFonts w:ascii="Arial" w:hAnsi="Arial" w:cs="Arial"/>
        <w:b/>
        <w:color w:val="FF0000"/>
      </w:rPr>
      <w:fldChar w:fldCharType="separate"/>
    </w:r>
    <w:r w:rsidR="0099477A">
      <w:rPr>
        <w:rFonts w:ascii="Arial" w:hAnsi="Arial" w:cs="Arial"/>
        <w:b/>
        <w:noProof/>
        <w:color w:val="FF0000"/>
      </w:rPr>
      <w:t>2</w:t>
    </w:r>
    <w:r w:rsidRPr="00210F8E">
      <w:rPr>
        <w:rFonts w:ascii="Arial" w:hAnsi="Arial" w:cs="Arial"/>
        <w:b/>
        <w:color w:val="FF0000"/>
      </w:rPr>
      <w:fldChar w:fldCharType="end"/>
    </w:r>
  </w:p>
  <w:p w:rsidR="0045221F" w:rsidRDefault="006D32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32AD" w:rsidRDefault="006D32AD" w:rsidP="0099477A">
      <w:pPr>
        <w:spacing w:after="0" w:line="240" w:lineRule="auto"/>
      </w:pPr>
      <w:r>
        <w:separator/>
      </w:r>
    </w:p>
  </w:footnote>
  <w:footnote w:type="continuationSeparator" w:id="1">
    <w:p w:rsidR="006D32AD" w:rsidRDefault="006D32AD" w:rsidP="0099477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77A" w:rsidRDefault="0099477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91447" o:spid="_x0000_s1029" type="#_x0000_t136" style="position:absolute;margin-left:0;margin-top:0;width:460pt;height:125.45pt;rotation:315;z-index:-251650048;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77A" w:rsidRPr="0099477A" w:rsidRDefault="0099477A">
    <w:pPr>
      <w:pStyle w:val="Header"/>
      <w:rPr>
        <w:b/>
        <w:color w:val="FF0000"/>
        <w:sz w:val="24"/>
        <w:szCs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91448" o:spid="_x0000_s1030" type="#_x0000_t136" style="position:absolute;margin-left:0;margin-top:0;width:460pt;height:125.45pt;rotation:315;z-index:-251648000;mso-position-horizontal:center;mso-position-horizontal-relative:margin;mso-position-vertical:center;mso-position-vertical-relative:margin" o:allowincell="f" fillcolor="silver" stroked="f">
          <v:fill opacity=".5"/>
          <v:textpath style="font-family:&quot;Calibri&quot;;font-size:1pt" string="Glacier Journal "/>
        </v:shape>
      </w:pict>
    </w:r>
    <w:r w:rsidRPr="0099477A">
      <w:rPr>
        <w:b/>
        <w:color w:val="FF0000"/>
        <w:sz w:val="24"/>
        <w:szCs w:val="24"/>
      </w:rPr>
      <w:t xml:space="preserve">Glacier Journal Of Scientific Research </w:t>
    </w:r>
    <w:sdt>
      <w:sdtPr>
        <w:rPr>
          <w:b/>
          <w:color w:val="FF0000"/>
          <w:sz w:val="24"/>
          <w:szCs w:val="24"/>
        </w:rPr>
        <w:id w:val="968859947"/>
        <w:placeholder>
          <w:docPart w:val="D86CE3D998A3415EBB14B04702AC2994"/>
        </w:placeholder>
        <w:temporary/>
        <w:showingPlcHdr/>
      </w:sdtPr>
      <w:sdtContent>
        <w:r w:rsidRPr="0099477A">
          <w:rPr>
            <w:b/>
            <w:color w:val="FF0000"/>
            <w:sz w:val="24"/>
            <w:szCs w:val="24"/>
          </w:rPr>
          <w:t>[Type text]</w:t>
        </w:r>
      </w:sdtContent>
    </w:sdt>
    <w:r w:rsidRPr="0099477A">
      <w:rPr>
        <w:b/>
        <w:color w:val="FF0000"/>
        <w:sz w:val="24"/>
        <w:szCs w:val="24"/>
      </w:rPr>
      <w:ptab w:relativeTo="margin" w:alignment="right" w:leader="none"/>
    </w:r>
    <w:r w:rsidRPr="0099477A">
      <w:rPr>
        <w:b/>
        <w:color w:val="FF0000"/>
        <w:sz w:val="24"/>
        <w:szCs w:val="24"/>
      </w:rPr>
      <w:t>ISSN:2349-8498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77A" w:rsidRDefault="0099477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91446" o:spid="_x0000_s1028" type="#_x0000_t136" style="position:absolute;margin-left:0;margin-top:0;width:460pt;height:125.45pt;rotation:315;z-index:-251652096;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21F" w:rsidRDefault="0099477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91450" o:spid="_x0000_s1032" type="#_x0000_t136" style="position:absolute;margin-left:0;margin-top:0;width:460pt;height:125.45pt;rotation:315;z-index:-251643904;mso-position-horizontal:center;mso-position-horizontal-relative:margin;mso-position-vertical:center;mso-position-vertical-relative:margin" o:allowincell="f" fillcolor="silver" stroked="f">
          <v:fill opacity=".5"/>
          <v:textpath style="font-family:&quot;Calibri&quot;;font-size:1pt" string="Glacier Journal "/>
        </v:shape>
      </w:pict>
    </w:r>
    <w:r w:rsidR="006D32AD" w:rsidRPr="00807709">
      <w:rPr>
        <w:noProof/>
      </w:rPr>
      <w:pict>
        <v:shape id="PowerPlusWaterMarkObject9415407" o:spid="_x0000_s1025" type="#_x0000_t136" style="position:absolute;margin-left:0;margin-top:0;width:467.95pt;height:66.85pt;rotation:315;z-index:-251656192;mso-position-horizontal:center;mso-position-horizontal-relative:margin;mso-position-vertical:center;mso-position-vertical-relative:margin" o:allowincell="f" fillcolor="#8db3e2" stroked="f">
          <v:fill opacity=".5"/>
          <v:textpath style="font-family:&quot;Arial&quot;;font-size:1pt" string="Glacier Journal "/>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21F" w:rsidRPr="00EC5AE9" w:rsidRDefault="0099477A" w:rsidP="00EC5AE9">
    <w:pPr>
      <w:pStyle w:val="Header"/>
      <w:tabs>
        <w:tab w:val="clear" w:pos="4680"/>
        <w:tab w:val="clear" w:pos="9360"/>
        <w:tab w:val="right" w:pos="8306"/>
      </w:tabs>
      <w:rPr>
        <w:rFonts w:ascii="Arial" w:hAnsi="Arial" w:cs="Arial"/>
        <w:b/>
        <w:color w:val="C0000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91451" o:spid="_x0000_s1033" type="#_x0000_t136" style="position:absolute;margin-left:0;margin-top:0;width:460pt;height:125.45pt;rotation:315;z-index:-251641856;mso-position-horizontal:center;mso-position-horizontal-relative:margin;mso-position-vertical:center;mso-position-vertical-relative:margin" o:allowincell="f" fillcolor="silver" stroked="f">
          <v:fill opacity=".5"/>
          <v:textpath style="font-family:&quot;Calibri&quot;;font-size:1pt" string="Glacier Journal "/>
        </v:shape>
      </w:pict>
    </w:r>
    <w:r w:rsidR="006D32AD" w:rsidRPr="00807709">
      <w:rPr>
        <w:rFonts w:ascii="Times New Roman" w:hAnsi="Times New Roman"/>
        <w:b/>
        <w:noProof/>
        <w:sz w:val="24"/>
      </w:rPr>
      <w:pict>
        <v:shape id="_x0000_s1027" type="#_x0000_t136" style="position:absolute;margin-left:0;margin-top:0;width:520.4pt;height:65.05pt;rotation:315;z-index:-251654144;mso-position-horizontal:center;mso-position-horizontal-relative:margin;mso-position-vertical:center;mso-position-vertical-relative:margin" o:allowincell="f" fillcolor="#548dd4" stroked="f">
          <v:fill opacity=".5"/>
          <v:textpath style="font-family:&quot;Times New Roman&quot;;font-size:1pt" string="Glacier Journal "/>
          <w10:wrap anchorx="margin" anchory="margin"/>
        </v:shape>
      </w:pict>
    </w:r>
    <w:r w:rsidR="006D32AD" w:rsidRPr="00EC5AE9">
      <w:rPr>
        <w:rFonts w:ascii="Arial" w:hAnsi="Arial" w:cs="Arial"/>
        <w:b/>
        <w:color w:val="C00000"/>
      </w:rPr>
      <w:t xml:space="preserve">Glacier Journal Of Scientific Research </w:t>
    </w:r>
    <w:r w:rsidR="006D32AD">
      <w:rPr>
        <w:rFonts w:ascii="Arial" w:hAnsi="Arial" w:cs="Arial"/>
        <w:b/>
        <w:color w:val="C00000"/>
      </w:rPr>
      <w:t xml:space="preserve">                            ISSN : 2349-8498</w:t>
    </w:r>
  </w:p>
  <w:p w:rsidR="0045221F" w:rsidRPr="00EC5AE9" w:rsidRDefault="006D32AD" w:rsidP="00EC5AE9">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21F" w:rsidRPr="00EC5AE9" w:rsidRDefault="0099477A" w:rsidP="00EC5AE9">
    <w:pPr>
      <w:pStyle w:val="Header"/>
      <w:tabs>
        <w:tab w:val="clear" w:pos="4680"/>
        <w:tab w:val="clear" w:pos="9360"/>
        <w:tab w:val="right" w:pos="8306"/>
      </w:tabs>
      <w:rPr>
        <w:rFonts w:ascii="Arial" w:hAnsi="Arial" w:cs="Arial"/>
        <w:b/>
        <w:color w:val="C0000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91449" o:spid="_x0000_s1031" type="#_x0000_t136" style="position:absolute;margin-left:0;margin-top:0;width:460pt;height:125.45pt;rotation:315;z-index:-251645952;mso-position-horizontal:center;mso-position-horizontal-relative:margin;mso-position-vertical:center;mso-position-vertical-relative:margin" o:allowincell="f" fillcolor="silver" stroked="f">
          <v:fill opacity=".5"/>
          <v:textpath style="font-family:&quot;Calibri&quot;;font-size:1pt" string="Glacier Journal "/>
        </v:shape>
      </w:pict>
    </w:r>
    <w:r w:rsidR="006D32AD" w:rsidRPr="00807709">
      <w:rPr>
        <w:rFonts w:ascii="Times New Roman" w:hAnsi="Times New Roman"/>
        <w:b/>
        <w:noProof/>
        <w:sz w:val="24"/>
      </w:rPr>
      <w:pict>
        <v:shape id="_x0000_s1026" type="#_x0000_t136" style="position:absolute;margin-left:0;margin-top:0;width:520.4pt;height:65.05pt;rotation:315;z-index:-251655168;mso-position-horizontal:center;mso-position-horizontal-relative:margin;mso-position-vertical:center;mso-position-vertical-relative:margin" o:allowincell="f" fillcolor="#548dd4" stroked="f">
          <v:fill opacity=".5"/>
          <v:textpath style="font-family:&quot;Times New Roman&quot;;font-size:1pt" string="Glacier Journal "/>
          <w10:wrap anchorx="margin" anchory="margin"/>
        </v:shape>
      </w:pict>
    </w:r>
    <w:r w:rsidR="006D32AD" w:rsidRPr="00EC5AE9">
      <w:rPr>
        <w:rFonts w:ascii="Arial" w:hAnsi="Arial" w:cs="Arial"/>
        <w:b/>
        <w:color w:val="C00000"/>
      </w:rPr>
      <w:t xml:space="preserve">Glacier Journal Of Scientific Research </w:t>
    </w:r>
    <w:r w:rsidR="006D32AD">
      <w:rPr>
        <w:rFonts w:ascii="Arial" w:hAnsi="Arial" w:cs="Arial"/>
        <w:b/>
        <w:color w:val="C00000"/>
      </w:rPr>
      <w:t xml:space="preserve">                             ISSN :2349-8498</w:t>
    </w:r>
  </w:p>
  <w:p w:rsidR="0045221F" w:rsidRPr="00EC5AE9" w:rsidRDefault="006D32AD" w:rsidP="00EC5AE9">
    <w:pPr>
      <w:pStyle w:val="Header"/>
      <w:rPr>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7D0890"/>
    <w:multiLevelType w:val="hybridMultilevel"/>
    <w:tmpl w:val="64BC0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317DEE"/>
    <w:multiLevelType w:val="hybridMultilevel"/>
    <w:tmpl w:val="0F72FA8E"/>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
    <w:nsid w:val="2472598D"/>
    <w:multiLevelType w:val="multilevel"/>
    <w:tmpl w:val="63F4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B000FC"/>
    <w:multiLevelType w:val="hybridMultilevel"/>
    <w:tmpl w:val="763AF9C4"/>
    <w:lvl w:ilvl="0" w:tplc="A5D8FA32">
      <w:start w:val="1"/>
      <w:numFmt w:val="lowerRoman"/>
      <w:lvlText w:val="(%1)"/>
      <w:lvlJc w:val="left"/>
      <w:pPr>
        <w:tabs>
          <w:tab w:val="num" w:pos="1080"/>
        </w:tabs>
        <w:ind w:left="1080" w:hanging="720"/>
      </w:pPr>
      <w:rPr>
        <w:rFonts w:hint="default"/>
      </w:rPr>
    </w:lvl>
    <w:lvl w:ilvl="1" w:tplc="EC30AEC0">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lvl>
    <w:lvl w:ilvl="3" w:tplc="61148FEE">
      <w:start w:val="1"/>
      <w:numFmt w:val="upperLetter"/>
      <w:lvlText w:val="(%4)"/>
      <w:lvlJc w:val="left"/>
      <w:pPr>
        <w:tabs>
          <w:tab w:val="num" w:pos="375"/>
        </w:tabs>
        <w:ind w:left="375" w:hanging="375"/>
      </w:pPr>
      <w:rPr>
        <w:rFonts w:hint="default"/>
        <w:b/>
      </w:rPr>
    </w:lvl>
    <w:lvl w:ilvl="4" w:tplc="DBA87576">
      <w:start w:val="1"/>
      <w:numFmt w:val="decimal"/>
      <w:lvlText w:val="%5)"/>
      <w:lvlJc w:val="left"/>
      <w:pPr>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0915E5E"/>
    <w:multiLevelType w:val="hybridMultilevel"/>
    <w:tmpl w:val="F0BE3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CD17B6"/>
    <w:multiLevelType w:val="hybridMultilevel"/>
    <w:tmpl w:val="B75A6BA2"/>
    <w:lvl w:ilvl="0" w:tplc="FD681C6E">
      <w:start w:val="1"/>
      <w:numFmt w:val="decimal"/>
      <w:lvlText w:val="%1."/>
      <w:lvlJc w:val="left"/>
      <w:pPr>
        <w:tabs>
          <w:tab w:val="num" w:pos="540"/>
        </w:tabs>
        <w:ind w:left="540" w:hanging="360"/>
      </w:pPr>
      <w:rPr>
        <w:rFonts w:hint="default"/>
      </w:rPr>
    </w:lvl>
    <w:lvl w:ilvl="1" w:tplc="04090009">
      <w:start w:val="1"/>
      <w:numFmt w:val="bullet"/>
      <w:lvlText w:val=""/>
      <w:lvlJc w:val="left"/>
      <w:pPr>
        <w:tabs>
          <w:tab w:val="num" w:pos="900"/>
        </w:tabs>
        <w:ind w:left="900" w:hanging="360"/>
      </w:pPr>
      <w:rPr>
        <w:rFonts w:ascii="Wingdings" w:hAnsi="Wingdings" w:hint="default"/>
      </w:r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
    <w:nsid w:val="4A7E129F"/>
    <w:multiLevelType w:val="multilevel"/>
    <w:tmpl w:val="F8DA8A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4"/>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57F28E4"/>
    <w:multiLevelType w:val="hybridMultilevel"/>
    <w:tmpl w:val="61F2DAD8"/>
    <w:lvl w:ilvl="0" w:tplc="04090009">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5B686033"/>
    <w:multiLevelType w:val="hybridMultilevel"/>
    <w:tmpl w:val="7D4A155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CCE6B01"/>
    <w:multiLevelType w:val="hybridMultilevel"/>
    <w:tmpl w:val="A0B0328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CC3054D"/>
    <w:multiLevelType w:val="hybridMultilevel"/>
    <w:tmpl w:val="F5962242"/>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9"/>
  </w:num>
  <w:num w:numId="3">
    <w:abstractNumId w:val="1"/>
  </w:num>
  <w:num w:numId="4">
    <w:abstractNumId w:val="6"/>
  </w:num>
  <w:num w:numId="5">
    <w:abstractNumId w:val="8"/>
  </w:num>
  <w:num w:numId="6">
    <w:abstractNumId w:val="3"/>
  </w:num>
  <w:num w:numId="7">
    <w:abstractNumId w:val="5"/>
  </w:num>
  <w:num w:numId="8">
    <w:abstractNumId w:val="7"/>
  </w:num>
  <w:num w:numId="9">
    <w:abstractNumId w:val="10"/>
  </w:num>
  <w:num w:numId="10">
    <w:abstractNumId w:val="4"/>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isplayBackgroundShape/>
  <w:defaultTabStop w:val="720"/>
  <w:characterSpacingControl w:val="doNotCompress"/>
  <w:hdrShapeDefaults>
    <o:shapedefaults v:ext="edit" spidmax="3074">
      <o:colormenu v:ext="edit" fillcolor="none [1604]"/>
    </o:shapedefaults>
    <o:shapelayout v:ext="edit">
      <o:idmap v:ext="edit" data="1"/>
    </o:shapelayout>
  </w:hdrShapeDefaults>
  <w:footnotePr>
    <w:footnote w:id="0"/>
    <w:footnote w:id="1"/>
  </w:footnotePr>
  <w:endnotePr>
    <w:endnote w:id="0"/>
    <w:endnote w:id="1"/>
  </w:endnotePr>
  <w:compat/>
  <w:rsids>
    <w:rsidRoot w:val="0099477A"/>
    <w:rsid w:val="006D32AD"/>
    <w:rsid w:val="00857078"/>
    <w:rsid w:val="009947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cs:smarttags" w:name="NumConv6p6"/>
  <w:smartTagType w:namespaceuri="urn:schemas-microsoft-com:office:cs:smarttags" w:name="NumConv6p0"/>
  <w:shapeDefaults>
    <o:shapedefaults v:ext="edit" spidmax="3074">
      <o:colormenu v:ext="edit" fillcolor="none [1604]"/>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477A"/>
    <w:rPr>
      <w:rFonts w:ascii="Calibri" w:eastAsia="Times New Roman" w:hAnsi="Calibri" w:cs="Times New Roman"/>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9477A"/>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99477A"/>
    <w:pPr>
      <w:tabs>
        <w:tab w:val="center" w:pos="4680"/>
        <w:tab w:val="right" w:pos="9360"/>
      </w:tabs>
    </w:pPr>
  </w:style>
  <w:style w:type="character" w:customStyle="1" w:styleId="HeaderChar">
    <w:name w:val="Header Char"/>
    <w:basedOn w:val="DefaultParagraphFont"/>
    <w:link w:val="Header"/>
    <w:uiPriority w:val="99"/>
    <w:rsid w:val="0099477A"/>
    <w:rPr>
      <w:rFonts w:ascii="Calibri" w:eastAsia="Times New Roman" w:hAnsi="Calibri" w:cs="Times New Roman"/>
      <w:lang w:val="en-IN" w:eastAsia="en-IN"/>
    </w:rPr>
  </w:style>
  <w:style w:type="paragraph" w:styleId="Footer">
    <w:name w:val="footer"/>
    <w:basedOn w:val="Normal"/>
    <w:link w:val="FooterChar"/>
    <w:uiPriority w:val="99"/>
    <w:unhideWhenUsed/>
    <w:rsid w:val="0099477A"/>
    <w:pPr>
      <w:tabs>
        <w:tab w:val="center" w:pos="4680"/>
        <w:tab w:val="right" w:pos="9360"/>
      </w:tabs>
    </w:pPr>
  </w:style>
  <w:style w:type="character" w:customStyle="1" w:styleId="FooterChar">
    <w:name w:val="Footer Char"/>
    <w:basedOn w:val="DefaultParagraphFont"/>
    <w:link w:val="Footer"/>
    <w:uiPriority w:val="99"/>
    <w:rsid w:val="0099477A"/>
    <w:rPr>
      <w:rFonts w:ascii="Calibri" w:eastAsia="Times New Roman" w:hAnsi="Calibri" w:cs="Times New Roman"/>
      <w:lang w:val="en-IN" w:eastAsia="en-IN"/>
    </w:rPr>
  </w:style>
  <w:style w:type="paragraph" w:styleId="BalloonText">
    <w:name w:val="Balloon Text"/>
    <w:basedOn w:val="Normal"/>
    <w:link w:val="BalloonTextChar"/>
    <w:uiPriority w:val="99"/>
    <w:semiHidden/>
    <w:unhideWhenUsed/>
    <w:rsid w:val="009947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477A"/>
    <w:rPr>
      <w:rFonts w:ascii="Tahoma" w:eastAsia="Times New Roman" w:hAnsi="Tahoma" w:cs="Tahoma"/>
      <w:sz w:val="16"/>
      <w:szCs w:val="16"/>
      <w:lang w:val="en-IN" w:eastAsia="en-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eg"/><Relationship Id="rId18" Type="http://schemas.openxmlformats.org/officeDocument/2006/relationships/diagramColors" Target="diagrams/colors1.xml"/><Relationship Id="rId26"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image" Target="media/image5.emf"/><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diagramQuickStyle" Target="diagrams/quickStyle1.xml"/><Relationship Id="rId25" Type="http://schemas.openxmlformats.org/officeDocument/2006/relationships/image" Target="media/image9.emf"/><Relationship Id="rId33"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diagramLayout" Target="diagrams/layout1.xml"/><Relationship Id="rId20" Type="http://schemas.openxmlformats.org/officeDocument/2006/relationships/image" Target="media/image4.emf"/><Relationship Id="rId29"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8.emf"/><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Data" Target="diagrams/data1.xml"/><Relationship Id="rId23" Type="http://schemas.openxmlformats.org/officeDocument/2006/relationships/image" Target="media/image7.emf"/><Relationship Id="rId28" Type="http://schemas.openxmlformats.org/officeDocument/2006/relationships/footer" Target="footer4.xml"/><Relationship Id="rId10" Type="http://schemas.openxmlformats.org/officeDocument/2006/relationships/footer" Target="footer2.xml"/><Relationship Id="rId19" Type="http://schemas.openxmlformats.org/officeDocument/2006/relationships/image" Target="media/image3.emf"/><Relationship Id="rId31"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image" Target="media/image6.emf"/><Relationship Id="rId27" Type="http://schemas.openxmlformats.org/officeDocument/2006/relationships/header" Target="header5.xml"/><Relationship Id="rId30" Type="http://schemas.openxmlformats.org/officeDocument/2006/relationships/header" Target="header6.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2FB8DF-F595-42C9-82DE-93A081FB8C37}" type="doc">
      <dgm:prSet loTypeId="urn:microsoft.com/office/officeart/2005/8/layout/orgChart1" loCatId="hierarchy" qsTypeId="urn:microsoft.com/office/officeart/2005/8/quickstyle/simple1" qsCatId="simple" csTypeId="urn:microsoft.com/office/officeart/2005/8/colors/accent1_2" csCatId="accent1"/>
      <dgm:spPr/>
    </dgm:pt>
    <dgm:pt modelId="{50AD1F8D-A2EA-438D-8971-F1A9B8C00CB1}">
      <dgm:prSet/>
      <dgm:spPr>
        <a:xfrm>
          <a:off x="1221959" y="155"/>
          <a:ext cx="312336" cy="15616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n-US" baseline="0" smtClean="0">
              <a:solidFill>
                <a:sysClr val="window" lastClr="FFFFFF"/>
              </a:solidFill>
              <a:latin typeface="Calibri"/>
              <a:ea typeface="+mn-ea"/>
              <a:cs typeface="+mn-cs"/>
            </a:rPr>
            <a:t>CHAIRMAN</a:t>
          </a:r>
          <a:endParaRPr lang="en-US" smtClean="0">
            <a:solidFill>
              <a:sysClr val="window" lastClr="FFFFFF"/>
            </a:solidFill>
            <a:latin typeface="Calibri"/>
            <a:ea typeface="+mn-ea"/>
            <a:cs typeface="+mn-cs"/>
          </a:endParaRPr>
        </a:p>
      </dgm:t>
    </dgm:pt>
    <dgm:pt modelId="{B1C40C43-FB96-455B-89A4-00AC68BCE9D0}" type="parTrans" cxnId="{94A7E92D-5B54-4260-AA23-2F13F8E093CD}">
      <dgm:prSet/>
      <dgm:spPr/>
      <dgm:t>
        <a:bodyPr/>
        <a:lstStyle/>
        <a:p>
          <a:pPr algn="ctr"/>
          <a:endParaRPr lang="en-US"/>
        </a:p>
      </dgm:t>
    </dgm:pt>
    <dgm:pt modelId="{01AEAFFE-B52B-47F1-94A2-82B4E6C3DEB7}" type="sibTrans" cxnId="{94A7E92D-5B54-4260-AA23-2F13F8E093CD}">
      <dgm:prSet/>
      <dgm:spPr/>
      <dgm:t>
        <a:bodyPr/>
        <a:lstStyle/>
        <a:p>
          <a:pPr algn="ctr"/>
          <a:endParaRPr lang="en-US"/>
        </a:p>
      </dgm:t>
    </dgm:pt>
    <dgm:pt modelId="{1F5DB6A0-F846-4F76-9FD6-7417BB1CC16A}">
      <dgm:prSet/>
      <dgm:spPr>
        <a:xfrm>
          <a:off x="1221959" y="221914"/>
          <a:ext cx="312336" cy="15616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n-US" baseline="0" smtClean="0">
              <a:solidFill>
                <a:sysClr val="window" lastClr="FFFFFF"/>
              </a:solidFill>
              <a:latin typeface="Calibri"/>
              <a:ea typeface="+mn-ea"/>
              <a:cs typeface="+mn-cs"/>
            </a:rPr>
            <a:t>M.D</a:t>
          </a:r>
          <a:endParaRPr lang="en-US" smtClean="0">
            <a:solidFill>
              <a:sysClr val="window" lastClr="FFFFFF"/>
            </a:solidFill>
            <a:latin typeface="Calibri"/>
            <a:ea typeface="+mn-ea"/>
            <a:cs typeface="+mn-cs"/>
          </a:endParaRPr>
        </a:p>
      </dgm:t>
    </dgm:pt>
    <dgm:pt modelId="{45A122AC-470A-44BA-AD2A-D71C42252BED}" type="parTrans" cxnId="{FA6BB5DF-3CDC-4A35-BAE2-8F5F201035FC}">
      <dgm:prSet/>
      <dgm:spPr>
        <a:xfrm>
          <a:off x="1332407" y="110604"/>
          <a:ext cx="91440" cy="91440"/>
        </a:xfrm>
        <a:noFill/>
        <a:ln w="25400" cap="flat" cmpd="sng" algn="ctr">
          <a:solidFill>
            <a:srgbClr val="4F81BD">
              <a:shade val="60000"/>
              <a:hueOff val="0"/>
              <a:satOff val="0"/>
              <a:lumOff val="0"/>
              <a:alphaOff val="0"/>
            </a:srgbClr>
          </a:solidFill>
          <a:prstDash val="solid"/>
        </a:ln>
        <a:effectLst/>
      </dgm:spPr>
      <dgm:t>
        <a:bodyPr/>
        <a:lstStyle/>
        <a:p>
          <a:pPr algn="ctr"/>
          <a:endParaRPr lang="en-US"/>
        </a:p>
      </dgm:t>
    </dgm:pt>
    <dgm:pt modelId="{36FBDE2E-FD71-4231-90A8-32D035A8454B}" type="sibTrans" cxnId="{FA6BB5DF-3CDC-4A35-BAE2-8F5F201035FC}">
      <dgm:prSet/>
      <dgm:spPr/>
      <dgm:t>
        <a:bodyPr/>
        <a:lstStyle/>
        <a:p>
          <a:pPr algn="ctr"/>
          <a:endParaRPr lang="en-US"/>
        </a:p>
      </dgm:t>
    </dgm:pt>
    <dgm:pt modelId="{D4B3D5F2-44FC-47CB-95E8-D05B5918336B}">
      <dgm:prSet/>
      <dgm:spPr>
        <a:xfrm>
          <a:off x="560587" y="443673"/>
          <a:ext cx="312336" cy="15616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n-US" baseline="0" smtClean="0">
              <a:solidFill>
                <a:sysClr val="window" lastClr="FFFFFF"/>
              </a:solidFill>
              <a:latin typeface="Calibri"/>
              <a:ea typeface="+mn-ea"/>
              <a:cs typeface="+mn-cs"/>
            </a:rPr>
            <a:t>FINANICAL DIRECTOR</a:t>
          </a:r>
        </a:p>
      </dgm:t>
    </dgm:pt>
    <dgm:pt modelId="{8F90C2F8-AA7B-43B8-A347-BD3362019CF2}" type="parTrans" cxnId="{C5392480-7371-4CCF-84F2-4A4FEBD1EB1F}">
      <dgm:prSet/>
      <dgm:spPr>
        <a:xfrm>
          <a:off x="716755" y="332362"/>
          <a:ext cx="661372" cy="91440"/>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7AFC019C-A377-4A27-9916-8C7800585094}" type="sibTrans" cxnId="{C5392480-7371-4CCF-84F2-4A4FEBD1EB1F}">
      <dgm:prSet/>
      <dgm:spPr/>
      <dgm:t>
        <a:bodyPr/>
        <a:lstStyle/>
        <a:p>
          <a:pPr algn="ctr"/>
          <a:endParaRPr lang="en-US"/>
        </a:p>
      </dgm:t>
    </dgm:pt>
    <dgm:pt modelId="{E5AD3E62-0AA6-43CF-8296-BB91E906AB3D}">
      <dgm:prSet/>
      <dgm:spPr>
        <a:xfrm>
          <a:off x="560587" y="665432"/>
          <a:ext cx="312336" cy="15616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n-US" baseline="0" smtClean="0">
              <a:solidFill>
                <a:sysClr val="window" lastClr="FFFFFF"/>
              </a:solidFill>
              <a:latin typeface="Calibri"/>
              <a:ea typeface="+mn-ea"/>
              <a:cs typeface="+mn-cs"/>
            </a:rPr>
            <a:t>FINANCE MANAGER</a:t>
          </a:r>
          <a:endParaRPr lang="en-US" smtClean="0">
            <a:solidFill>
              <a:sysClr val="window" lastClr="FFFFFF"/>
            </a:solidFill>
            <a:latin typeface="Calibri"/>
            <a:ea typeface="+mn-ea"/>
            <a:cs typeface="+mn-cs"/>
          </a:endParaRPr>
        </a:p>
      </dgm:t>
    </dgm:pt>
    <dgm:pt modelId="{39E8A416-66A1-4929-911D-22E5314F4C90}" type="parTrans" cxnId="{C7264B5C-6B47-4AB3-A8C9-8F804CD96A1A}">
      <dgm:prSet/>
      <dgm:spPr>
        <a:xfrm>
          <a:off x="671035" y="554121"/>
          <a:ext cx="91440" cy="91440"/>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64A41B74-E5BA-4556-98BB-C4E9F0370752}" type="sibTrans" cxnId="{C7264B5C-6B47-4AB3-A8C9-8F804CD96A1A}">
      <dgm:prSet/>
      <dgm:spPr/>
      <dgm:t>
        <a:bodyPr/>
        <a:lstStyle/>
        <a:p>
          <a:pPr algn="ctr"/>
          <a:endParaRPr lang="en-US"/>
        </a:p>
      </dgm:t>
    </dgm:pt>
    <dgm:pt modelId="{D313A6B7-B9E7-483F-88F0-952B0E0900B5}">
      <dgm:prSet/>
      <dgm:spPr>
        <a:xfrm>
          <a:off x="560587" y="898908"/>
          <a:ext cx="312336" cy="15616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n-US" baseline="0" smtClean="0">
              <a:solidFill>
                <a:sysClr val="window" lastClr="FFFFFF"/>
              </a:solidFill>
              <a:latin typeface="Calibri"/>
              <a:ea typeface="+mn-ea"/>
              <a:cs typeface="+mn-cs"/>
            </a:rPr>
            <a:t>CHIEF ACCOUNTANT</a:t>
          </a:r>
          <a:endParaRPr lang="en-US" smtClean="0">
            <a:solidFill>
              <a:sysClr val="window" lastClr="FFFFFF"/>
            </a:solidFill>
            <a:latin typeface="Calibri"/>
            <a:ea typeface="+mn-ea"/>
            <a:cs typeface="+mn-cs"/>
          </a:endParaRPr>
        </a:p>
      </dgm:t>
    </dgm:pt>
    <dgm:pt modelId="{6D0DE63A-A6FC-474C-9BAE-CF471CE3CD8F}" type="parTrans" cxnId="{551240C7-B92D-44A8-ADB5-3C2D3479C756}">
      <dgm:prSet/>
      <dgm:spPr>
        <a:xfrm>
          <a:off x="671035" y="775880"/>
          <a:ext cx="91440" cy="91440"/>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C3DE36EB-E1E8-4E97-99E9-299765E5AE6B}" type="sibTrans" cxnId="{551240C7-B92D-44A8-ADB5-3C2D3479C756}">
      <dgm:prSet/>
      <dgm:spPr/>
      <dgm:t>
        <a:bodyPr/>
        <a:lstStyle/>
        <a:p>
          <a:pPr algn="ctr"/>
          <a:endParaRPr lang="en-US"/>
        </a:p>
      </dgm:t>
    </dgm:pt>
    <dgm:pt modelId="{BBB4D00C-8C33-4C60-8B14-99026097C10E}">
      <dgm:prSet/>
      <dgm:spPr>
        <a:xfrm>
          <a:off x="938514" y="443673"/>
          <a:ext cx="312336" cy="15616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n-US" baseline="0" smtClean="0">
              <a:solidFill>
                <a:sysClr val="window" lastClr="FFFFFF"/>
              </a:solidFill>
              <a:latin typeface="Calibri"/>
              <a:ea typeface="+mn-ea"/>
              <a:cs typeface="+mn-cs"/>
            </a:rPr>
            <a:t>TECHNICAL DIRECTOR</a:t>
          </a:r>
          <a:endParaRPr lang="en-US" smtClean="0">
            <a:solidFill>
              <a:sysClr val="window" lastClr="FFFFFF"/>
            </a:solidFill>
            <a:latin typeface="Calibri"/>
            <a:ea typeface="+mn-ea"/>
            <a:cs typeface="+mn-cs"/>
          </a:endParaRPr>
        </a:p>
      </dgm:t>
    </dgm:pt>
    <dgm:pt modelId="{F94DB350-F30E-4940-9034-5F2C6B250A5B}" type="parTrans" cxnId="{D92292E5-5074-4675-948C-02AAE08B5110}">
      <dgm:prSet/>
      <dgm:spPr>
        <a:xfrm>
          <a:off x="1094682" y="332362"/>
          <a:ext cx="283445" cy="91440"/>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C819E4DB-3D22-43EF-A3AD-791E2090DE3F}" type="sibTrans" cxnId="{D92292E5-5074-4675-948C-02AAE08B5110}">
      <dgm:prSet/>
      <dgm:spPr/>
      <dgm:t>
        <a:bodyPr/>
        <a:lstStyle/>
        <a:p>
          <a:pPr algn="ctr"/>
          <a:endParaRPr lang="en-US"/>
        </a:p>
      </dgm:t>
    </dgm:pt>
    <dgm:pt modelId="{DCA55A55-D14F-4925-A518-4BDBA935274D}">
      <dgm:prSet/>
      <dgm:spPr>
        <a:xfrm>
          <a:off x="938514" y="665432"/>
          <a:ext cx="312336" cy="15616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n-US" baseline="0" smtClean="0">
              <a:solidFill>
                <a:sysClr val="window" lastClr="FFFFFF"/>
              </a:solidFill>
              <a:latin typeface="Calibri"/>
              <a:ea typeface="+mn-ea"/>
              <a:cs typeface="+mn-cs"/>
            </a:rPr>
            <a:t>TOOLS &amp; DESIGN</a:t>
          </a:r>
        </a:p>
        <a:p>
          <a:pPr marR="0" algn="ctr" rtl="0"/>
          <a:r>
            <a:rPr lang="en-US" baseline="0" smtClean="0">
              <a:solidFill>
                <a:sysClr val="window" lastClr="FFFFFF"/>
              </a:solidFill>
              <a:latin typeface="Calibri"/>
              <a:ea typeface="+mn-ea"/>
              <a:cs typeface="+mn-cs"/>
            </a:rPr>
            <a:t>DEVELOPMENT</a:t>
          </a:r>
          <a:endParaRPr lang="en-US" smtClean="0">
            <a:solidFill>
              <a:sysClr val="window" lastClr="FFFFFF"/>
            </a:solidFill>
            <a:latin typeface="Calibri"/>
            <a:ea typeface="+mn-ea"/>
            <a:cs typeface="+mn-cs"/>
          </a:endParaRPr>
        </a:p>
      </dgm:t>
    </dgm:pt>
    <dgm:pt modelId="{E39ED413-D1CE-4360-BB2C-0A3A863FE550}" type="parTrans" cxnId="{5ADA62EF-7139-4DD6-BCE8-3A0203413D7B}">
      <dgm:prSet/>
      <dgm:spPr>
        <a:xfrm>
          <a:off x="1048962" y="554121"/>
          <a:ext cx="91440" cy="91440"/>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DBD01652-1C36-434A-A241-DCD5B71E3F89}" type="sibTrans" cxnId="{5ADA62EF-7139-4DD6-BCE8-3A0203413D7B}">
      <dgm:prSet/>
      <dgm:spPr/>
      <dgm:t>
        <a:bodyPr/>
        <a:lstStyle/>
        <a:p>
          <a:pPr algn="ctr"/>
          <a:endParaRPr lang="en-US"/>
        </a:p>
      </dgm:t>
    </dgm:pt>
    <dgm:pt modelId="{818ED4D4-3818-45D1-9670-BA33C28C6074}">
      <dgm:prSet/>
      <dgm:spPr>
        <a:xfrm>
          <a:off x="938514" y="887191"/>
          <a:ext cx="312336" cy="15616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n-US" baseline="0" smtClean="0">
              <a:solidFill>
                <a:sysClr val="window" lastClr="FFFFFF"/>
              </a:solidFill>
              <a:latin typeface="Calibri"/>
              <a:ea typeface="+mn-ea"/>
              <a:cs typeface="+mn-cs"/>
            </a:rPr>
            <a:t>MATERIALOGIST</a:t>
          </a:r>
        </a:p>
        <a:p>
          <a:pPr marR="0" algn="ctr" rtl="0"/>
          <a:r>
            <a:rPr lang="en-US" baseline="0" smtClean="0">
              <a:solidFill>
                <a:sysClr val="window" lastClr="FFFFFF"/>
              </a:solidFill>
              <a:latin typeface="Calibri"/>
              <a:ea typeface="+mn-ea"/>
              <a:cs typeface="+mn-cs"/>
            </a:rPr>
            <a:t>LABORATIORY</a:t>
          </a:r>
        </a:p>
        <a:p>
          <a:pPr marR="0" algn="ctr" rtl="0"/>
          <a:r>
            <a:rPr lang="en-US" baseline="0" smtClean="0">
              <a:solidFill>
                <a:sysClr val="window" lastClr="FFFFFF"/>
              </a:solidFill>
              <a:latin typeface="Calibri"/>
              <a:ea typeface="+mn-ea"/>
              <a:cs typeface="+mn-cs"/>
            </a:rPr>
            <a:t>     CALIBRATION</a:t>
          </a:r>
          <a:endParaRPr lang="en-US" smtClean="0">
            <a:solidFill>
              <a:sysClr val="window" lastClr="FFFFFF"/>
            </a:solidFill>
            <a:latin typeface="Calibri"/>
            <a:ea typeface="+mn-ea"/>
            <a:cs typeface="+mn-cs"/>
          </a:endParaRPr>
        </a:p>
      </dgm:t>
    </dgm:pt>
    <dgm:pt modelId="{3F43BC51-04AA-47EA-9888-6D30E6BAAC0A}" type="parTrans" cxnId="{B350F03B-1863-4DED-9100-9BDEC08017D6}">
      <dgm:prSet/>
      <dgm:spPr>
        <a:xfrm>
          <a:off x="1048962" y="775880"/>
          <a:ext cx="91440" cy="91440"/>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8768501A-F703-40A0-AA82-FFF9DD5116BC}" type="sibTrans" cxnId="{B350F03B-1863-4DED-9100-9BDEC08017D6}">
      <dgm:prSet/>
      <dgm:spPr/>
      <dgm:t>
        <a:bodyPr/>
        <a:lstStyle/>
        <a:p>
          <a:pPr algn="ctr"/>
          <a:endParaRPr lang="en-US"/>
        </a:p>
      </dgm:t>
    </dgm:pt>
    <dgm:pt modelId="{FC5FE163-AFF5-49B3-94BF-8FEB70F396E7}">
      <dgm:prSet/>
      <dgm:spPr>
        <a:xfrm>
          <a:off x="1316441" y="443673"/>
          <a:ext cx="312336" cy="15616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n-US" baseline="0" smtClean="0">
              <a:solidFill>
                <a:sysClr val="window" lastClr="FFFFFF"/>
              </a:solidFill>
              <a:latin typeface="Calibri"/>
              <a:ea typeface="+mn-ea"/>
              <a:cs typeface="+mn-cs"/>
            </a:rPr>
            <a:t>MARKETING DIRECTOR</a:t>
          </a:r>
          <a:endParaRPr lang="en-US" smtClean="0">
            <a:solidFill>
              <a:sysClr val="window" lastClr="FFFFFF"/>
            </a:solidFill>
            <a:latin typeface="Calibri"/>
            <a:ea typeface="+mn-ea"/>
            <a:cs typeface="+mn-cs"/>
          </a:endParaRPr>
        </a:p>
      </dgm:t>
    </dgm:pt>
    <dgm:pt modelId="{76D74CC7-82C6-48B4-86A5-3EAED86A6F1D}" type="parTrans" cxnId="{97A816C7-3DF4-42A3-8C1B-EA8B6DFEC003}">
      <dgm:prSet/>
      <dgm:spPr>
        <a:xfrm>
          <a:off x="1378127" y="332362"/>
          <a:ext cx="94481" cy="91440"/>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C84834DF-2C59-437C-854C-216584400777}" type="sibTrans" cxnId="{97A816C7-3DF4-42A3-8C1B-EA8B6DFEC003}">
      <dgm:prSet/>
      <dgm:spPr/>
      <dgm:t>
        <a:bodyPr/>
        <a:lstStyle/>
        <a:p>
          <a:pPr algn="ctr"/>
          <a:endParaRPr lang="en-US"/>
        </a:p>
      </dgm:t>
    </dgm:pt>
    <dgm:pt modelId="{CDABD571-71E9-4D34-8FA3-72BD7E7202A8}">
      <dgm:prSet/>
      <dgm:spPr>
        <a:xfrm>
          <a:off x="1316441" y="665432"/>
          <a:ext cx="312336" cy="15616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n-US" baseline="0" smtClean="0">
              <a:solidFill>
                <a:sysClr val="window" lastClr="FFFFFF"/>
              </a:solidFill>
              <a:latin typeface="Calibri"/>
              <a:ea typeface="+mn-ea"/>
              <a:cs typeface="+mn-cs"/>
            </a:rPr>
            <a:t>MARKETING MANAGER</a:t>
          </a:r>
          <a:endParaRPr lang="en-US" smtClean="0">
            <a:solidFill>
              <a:sysClr val="window" lastClr="FFFFFF"/>
            </a:solidFill>
            <a:latin typeface="Calibri"/>
            <a:ea typeface="+mn-ea"/>
            <a:cs typeface="+mn-cs"/>
          </a:endParaRPr>
        </a:p>
      </dgm:t>
    </dgm:pt>
    <dgm:pt modelId="{A91987C0-EAFF-4228-88ED-E9C30092735D}" type="parTrans" cxnId="{966E0583-D265-4D0F-91B8-0CAC13CD3B5B}">
      <dgm:prSet/>
      <dgm:spPr>
        <a:xfrm>
          <a:off x="1426889" y="554121"/>
          <a:ext cx="91440" cy="91440"/>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95C10D75-349E-4C19-ABE7-76FD7DD9F9E5}" type="sibTrans" cxnId="{966E0583-D265-4D0F-91B8-0CAC13CD3B5B}">
      <dgm:prSet/>
      <dgm:spPr/>
      <dgm:t>
        <a:bodyPr/>
        <a:lstStyle/>
        <a:p>
          <a:pPr algn="ctr"/>
          <a:endParaRPr lang="en-US"/>
        </a:p>
      </dgm:t>
    </dgm:pt>
    <dgm:pt modelId="{F48C3B22-992B-4333-9AB3-F38567D7150C}">
      <dgm:prSet/>
      <dgm:spPr>
        <a:xfrm>
          <a:off x="1316441" y="887191"/>
          <a:ext cx="312336" cy="15616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n-US" baseline="0" smtClean="0">
              <a:solidFill>
                <a:sysClr val="window" lastClr="FFFFFF"/>
              </a:solidFill>
              <a:latin typeface="Calibri"/>
              <a:ea typeface="+mn-ea"/>
              <a:cs typeface="+mn-cs"/>
            </a:rPr>
            <a:t>EXPORT MANAGER</a:t>
          </a:r>
          <a:endParaRPr lang="en-US" smtClean="0">
            <a:solidFill>
              <a:sysClr val="window" lastClr="FFFFFF"/>
            </a:solidFill>
            <a:latin typeface="Calibri"/>
            <a:ea typeface="+mn-ea"/>
            <a:cs typeface="+mn-cs"/>
          </a:endParaRPr>
        </a:p>
      </dgm:t>
    </dgm:pt>
    <dgm:pt modelId="{24AF4671-10FF-406C-8886-D9209AA0DDAD}" type="parTrans" cxnId="{57E4BA1C-73D2-45D7-A02A-6DFFC708F89B}">
      <dgm:prSet/>
      <dgm:spPr>
        <a:xfrm>
          <a:off x="1426889" y="775880"/>
          <a:ext cx="91440" cy="91440"/>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54CDEC5B-AF61-4D05-A961-7CA3665D9E64}" type="sibTrans" cxnId="{57E4BA1C-73D2-45D7-A02A-6DFFC708F89B}">
      <dgm:prSet/>
      <dgm:spPr/>
      <dgm:t>
        <a:bodyPr/>
        <a:lstStyle/>
        <a:p>
          <a:pPr algn="ctr"/>
          <a:endParaRPr lang="en-US"/>
        </a:p>
      </dgm:t>
    </dgm:pt>
    <dgm:pt modelId="{2174AFC2-3BD1-4756-82E6-AEF7896851A9}">
      <dgm:prSet/>
      <dgm:spPr>
        <a:xfrm>
          <a:off x="1883331" y="443673"/>
          <a:ext cx="312336" cy="15616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n-US" baseline="0" smtClean="0">
              <a:solidFill>
                <a:sysClr val="window" lastClr="FFFFFF"/>
              </a:solidFill>
              <a:latin typeface="Calibri"/>
              <a:ea typeface="+mn-ea"/>
              <a:cs typeface="+mn-cs"/>
            </a:rPr>
            <a:t> GM WORKS</a:t>
          </a:r>
          <a:endParaRPr lang="en-US" smtClean="0">
            <a:solidFill>
              <a:sysClr val="window" lastClr="FFFFFF"/>
            </a:solidFill>
            <a:latin typeface="Calibri"/>
            <a:ea typeface="+mn-ea"/>
            <a:cs typeface="+mn-cs"/>
          </a:endParaRPr>
        </a:p>
      </dgm:t>
    </dgm:pt>
    <dgm:pt modelId="{DF3D2665-F614-4265-9EED-B37B71F082EA}" type="parTrans" cxnId="{697D029E-23A0-48AE-AB3E-B0E1E94B98D6}">
      <dgm:prSet/>
      <dgm:spPr>
        <a:xfrm>
          <a:off x="1378127" y="332362"/>
          <a:ext cx="661372" cy="91440"/>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5A94AEE5-D420-4553-B390-98309C2AEB78}" type="sibTrans" cxnId="{697D029E-23A0-48AE-AB3E-B0E1E94B98D6}">
      <dgm:prSet/>
      <dgm:spPr/>
      <dgm:t>
        <a:bodyPr/>
        <a:lstStyle/>
        <a:p>
          <a:pPr algn="ctr"/>
          <a:endParaRPr lang="en-US"/>
        </a:p>
      </dgm:t>
    </dgm:pt>
    <dgm:pt modelId="{43A6164F-6558-4000-A322-6A0F8F0296A5}" type="asst">
      <dgm:prSet/>
      <dgm:spPr>
        <a:xfrm>
          <a:off x="1694368" y="665432"/>
          <a:ext cx="312336" cy="15616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n-US" baseline="0" smtClean="0">
              <a:solidFill>
                <a:sysClr val="window" lastClr="FFFFFF"/>
              </a:solidFill>
              <a:latin typeface="Calibri"/>
              <a:ea typeface="+mn-ea"/>
              <a:cs typeface="+mn-cs"/>
            </a:rPr>
            <a:t>PRODUCTION INCHAREGE</a:t>
          </a:r>
          <a:endParaRPr lang="en-US" smtClean="0">
            <a:solidFill>
              <a:sysClr val="window" lastClr="FFFFFF"/>
            </a:solidFill>
            <a:latin typeface="Calibri"/>
            <a:ea typeface="+mn-ea"/>
            <a:cs typeface="+mn-cs"/>
          </a:endParaRPr>
        </a:p>
      </dgm:t>
    </dgm:pt>
    <dgm:pt modelId="{99D47863-48EC-4F85-BC2C-187477E8A3F9}" type="parTrans" cxnId="{599FCD27-1666-4F01-A70E-C66C63A2809D}">
      <dgm:prSet/>
      <dgm:spPr>
        <a:xfrm>
          <a:off x="1960984" y="599841"/>
          <a:ext cx="91440" cy="143674"/>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63B242F5-9DC4-463B-B7A6-7910DB85771B}" type="sibTrans" cxnId="{599FCD27-1666-4F01-A70E-C66C63A2809D}">
      <dgm:prSet/>
      <dgm:spPr/>
      <dgm:t>
        <a:bodyPr/>
        <a:lstStyle/>
        <a:p>
          <a:pPr algn="ctr"/>
          <a:endParaRPr lang="en-US"/>
        </a:p>
      </dgm:t>
    </dgm:pt>
    <dgm:pt modelId="{4659CC20-0691-4A70-A9F3-5BA2CD1D3CD0}">
      <dgm:prSet/>
      <dgm:spPr>
        <a:xfrm>
          <a:off x="1694368" y="887191"/>
          <a:ext cx="312336" cy="15616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n-US" baseline="0" smtClean="0">
              <a:solidFill>
                <a:sysClr val="window" lastClr="FFFFFF"/>
              </a:solidFill>
              <a:latin typeface="Calibri"/>
              <a:ea typeface="+mn-ea"/>
              <a:cs typeface="+mn-cs"/>
            </a:rPr>
            <a:t>INTRODUCTION SUPERVISOR</a:t>
          </a:r>
          <a:endParaRPr lang="en-US" smtClean="0">
            <a:solidFill>
              <a:sysClr val="window" lastClr="FFFFFF"/>
            </a:solidFill>
            <a:latin typeface="Calibri"/>
            <a:ea typeface="+mn-ea"/>
            <a:cs typeface="+mn-cs"/>
          </a:endParaRPr>
        </a:p>
      </dgm:t>
    </dgm:pt>
    <dgm:pt modelId="{F6937391-06DE-4A06-A574-5D2FAE35FDD0}" type="parTrans" cxnId="{95B0E539-3D1C-432E-A2E7-CD23D44A4DC6}">
      <dgm:prSet/>
      <dgm:spPr>
        <a:xfrm>
          <a:off x="1804816" y="775880"/>
          <a:ext cx="91440" cy="91440"/>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CC3C39B2-B494-42F5-A7F7-8248279A385E}" type="sibTrans" cxnId="{95B0E539-3D1C-432E-A2E7-CD23D44A4DC6}">
      <dgm:prSet/>
      <dgm:spPr/>
      <dgm:t>
        <a:bodyPr/>
        <a:lstStyle/>
        <a:p>
          <a:pPr algn="ctr"/>
          <a:endParaRPr lang="en-US"/>
        </a:p>
      </dgm:t>
    </dgm:pt>
    <dgm:pt modelId="{5523380D-4C76-476F-B09B-16BC344EBE05}">
      <dgm:prSet/>
      <dgm:spPr>
        <a:xfrm>
          <a:off x="1694368" y="1108949"/>
          <a:ext cx="312336" cy="15616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n-US" baseline="0" smtClean="0">
              <a:solidFill>
                <a:sysClr val="window" lastClr="FFFFFF"/>
              </a:solidFill>
              <a:latin typeface="Calibri"/>
              <a:ea typeface="+mn-ea"/>
              <a:cs typeface="+mn-cs"/>
            </a:rPr>
            <a:t>Labors</a:t>
          </a:r>
          <a:endParaRPr lang="en-US" smtClean="0">
            <a:solidFill>
              <a:sysClr val="window" lastClr="FFFFFF"/>
            </a:solidFill>
            <a:latin typeface="Calibri"/>
            <a:ea typeface="+mn-ea"/>
            <a:cs typeface="+mn-cs"/>
          </a:endParaRPr>
        </a:p>
      </dgm:t>
    </dgm:pt>
    <dgm:pt modelId="{F79D406F-7327-47E7-92E1-66398396DCC9}" type="parTrans" cxnId="{A0DD7AFC-36CF-4C06-8093-A1CACC560B9D}">
      <dgm:prSet/>
      <dgm:spPr>
        <a:xfrm>
          <a:off x="1804816" y="997639"/>
          <a:ext cx="91440" cy="91440"/>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05FA7A59-F0A2-4C02-B9EA-638313F1236F}" type="sibTrans" cxnId="{A0DD7AFC-36CF-4C06-8093-A1CACC560B9D}">
      <dgm:prSet/>
      <dgm:spPr/>
      <dgm:t>
        <a:bodyPr/>
        <a:lstStyle/>
        <a:p>
          <a:pPr algn="ctr"/>
          <a:endParaRPr lang="en-US"/>
        </a:p>
      </dgm:t>
    </dgm:pt>
    <dgm:pt modelId="{671E6FCA-2AAD-47E5-9AF4-036CED9FB5CC}" type="asst">
      <dgm:prSet/>
      <dgm:spPr>
        <a:xfrm>
          <a:off x="2072295" y="665432"/>
          <a:ext cx="312336" cy="15616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n-US" baseline="0" smtClean="0">
              <a:solidFill>
                <a:sysClr val="window" lastClr="FFFFFF"/>
              </a:solidFill>
              <a:latin typeface="Calibri"/>
              <a:ea typeface="+mn-ea"/>
              <a:cs typeface="+mn-cs"/>
            </a:rPr>
            <a:t>QUALITY IN-CHAREG</a:t>
          </a:r>
          <a:endParaRPr lang="en-US" smtClean="0">
            <a:solidFill>
              <a:sysClr val="window" lastClr="FFFFFF"/>
            </a:solidFill>
            <a:latin typeface="Calibri"/>
            <a:ea typeface="+mn-ea"/>
            <a:cs typeface="+mn-cs"/>
          </a:endParaRPr>
        </a:p>
      </dgm:t>
    </dgm:pt>
    <dgm:pt modelId="{A8F1D0E1-6232-4160-A732-7B881033EE47}" type="parTrans" cxnId="{F6A6D810-875E-47C9-A338-5097FDD5878F}">
      <dgm:prSet/>
      <dgm:spPr>
        <a:xfrm>
          <a:off x="1993779" y="599841"/>
          <a:ext cx="91440" cy="143674"/>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96DC6A10-41C2-4E43-B16E-C85AD14D9C3A}" type="sibTrans" cxnId="{F6A6D810-875E-47C9-A338-5097FDD5878F}">
      <dgm:prSet/>
      <dgm:spPr/>
      <dgm:t>
        <a:bodyPr/>
        <a:lstStyle/>
        <a:p>
          <a:pPr algn="ctr"/>
          <a:endParaRPr lang="en-US"/>
        </a:p>
      </dgm:t>
    </dgm:pt>
    <dgm:pt modelId="{9F33BC1F-7DC7-4A04-A48B-BF32919CD433}">
      <dgm:prSet/>
      <dgm:spPr>
        <a:xfrm>
          <a:off x="2072295" y="887191"/>
          <a:ext cx="312336" cy="15616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n-US" baseline="0" smtClean="0">
              <a:solidFill>
                <a:sysClr val="window" lastClr="FFFFFF"/>
              </a:solidFill>
              <a:latin typeface="Calibri"/>
              <a:ea typeface="+mn-ea"/>
              <a:cs typeface="+mn-cs"/>
            </a:rPr>
            <a:t>QA Engineer</a:t>
          </a:r>
          <a:endParaRPr lang="en-US" smtClean="0">
            <a:solidFill>
              <a:sysClr val="window" lastClr="FFFFFF"/>
            </a:solidFill>
            <a:latin typeface="Calibri"/>
            <a:ea typeface="+mn-ea"/>
            <a:cs typeface="+mn-cs"/>
          </a:endParaRPr>
        </a:p>
      </dgm:t>
    </dgm:pt>
    <dgm:pt modelId="{BA48FEC3-E112-4E0C-8D38-542F0B2B5251}" type="parTrans" cxnId="{02813D01-0ADA-4496-AD46-A9BA08F57D29}">
      <dgm:prSet/>
      <dgm:spPr>
        <a:xfrm>
          <a:off x="2182743" y="775880"/>
          <a:ext cx="91440" cy="91440"/>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724D1DA3-9DF3-4101-B7ED-47AFE7750179}" type="sibTrans" cxnId="{02813D01-0ADA-4496-AD46-A9BA08F57D29}">
      <dgm:prSet/>
      <dgm:spPr/>
      <dgm:t>
        <a:bodyPr/>
        <a:lstStyle/>
        <a:p>
          <a:pPr algn="ctr"/>
          <a:endParaRPr lang="en-US"/>
        </a:p>
      </dgm:t>
    </dgm:pt>
    <dgm:pt modelId="{C7041B5E-CF5A-4E77-853C-75F3235D3CF0}" type="pres">
      <dgm:prSet presAssocID="{CC2FB8DF-F595-42C9-82DE-93A081FB8C37}" presName="hierChild1" presStyleCnt="0">
        <dgm:presLayoutVars>
          <dgm:orgChart val="1"/>
          <dgm:chPref val="1"/>
          <dgm:dir/>
          <dgm:animOne val="branch"/>
          <dgm:animLvl val="lvl"/>
          <dgm:resizeHandles/>
        </dgm:presLayoutVars>
      </dgm:prSet>
      <dgm:spPr/>
    </dgm:pt>
    <dgm:pt modelId="{5E488B09-E151-4FF4-AD40-DA791D63138D}" type="pres">
      <dgm:prSet presAssocID="{50AD1F8D-A2EA-438D-8971-F1A9B8C00CB1}" presName="hierRoot1" presStyleCnt="0">
        <dgm:presLayoutVars>
          <dgm:hierBranch/>
        </dgm:presLayoutVars>
      </dgm:prSet>
      <dgm:spPr/>
    </dgm:pt>
    <dgm:pt modelId="{4883A169-21D5-4C92-9D8E-5F9C426F03BA}" type="pres">
      <dgm:prSet presAssocID="{50AD1F8D-A2EA-438D-8971-F1A9B8C00CB1}" presName="rootComposite1" presStyleCnt="0"/>
      <dgm:spPr/>
    </dgm:pt>
    <dgm:pt modelId="{E61081A7-229E-4037-9789-01C2493DA368}" type="pres">
      <dgm:prSet presAssocID="{50AD1F8D-A2EA-438D-8971-F1A9B8C00CB1}" presName="rootText1" presStyleLbl="node0" presStyleIdx="0" presStyleCnt="1">
        <dgm:presLayoutVars>
          <dgm:chPref val="3"/>
        </dgm:presLayoutVars>
      </dgm:prSet>
      <dgm:spPr>
        <a:prstGeom prst="rect">
          <a:avLst/>
        </a:prstGeom>
      </dgm:spPr>
      <dgm:t>
        <a:bodyPr/>
        <a:lstStyle/>
        <a:p>
          <a:endParaRPr lang="en-US"/>
        </a:p>
      </dgm:t>
    </dgm:pt>
    <dgm:pt modelId="{68975A1F-3950-41BD-9C56-1D918F6722E0}" type="pres">
      <dgm:prSet presAssocID="{50AD1F8D-A2EA-438D-8971-F1A9B8C00CB1}" presName="rootConnector1" presStyleLbl="node1" presStyleIdx="0" presStyleCnt="0"/>
      <dgm:spPr/>
      <dgm:t>
        <a:bodyPr/>
        <a:lstStyle/>
        <a:p>
          <a:endParaRPr lang="en-US"/>
        </a:p>
      </dgm:t>
    </dgm:pt>
    <dgm:pt modelId="{2BD8A527-A326-41EC-B2E1-5EC4CC545210}" type="pres">
      <dgm:prSet presAssocID="{50AD1F8D-A2EA-438D-8971-F1A9B8C00CB1}" presName="hierChild2" presStyleCnt="0"/>
      <dgm:spPr/>
    </dgm:pt>
    <dgm:pt modelId="{AD2A9DA9-A2A5-4943-9EC3-F89305BCB567}" type="pres">
      <dgm:prSet presAssocID="{45A122AC-470A-44BA-AD2A-D71C42252BED}" presName="Name35" presStyleLbl="parChTrans1D2" presStyleIdx="0" presStyleCnt="1"/>
      <dgm:spPr>
        <a:custGeom>
          <a:avLst/>
          <a:gdLst/>
          <a:ahLst/>
          <a:cxnLst/>
          <a:rect l="0" t="0" r="0" b="0"/>
          <a:pathLst>
            <a:path>
              <a:moveTo>
                <a:pt x="45720" y="45720"/>
              </a:moveTo>
              <a:lnTo>
                <a:pt x="45720" y="111310"/>
              </a:lnTo>
            </a:path>
          </a:pathLst>
        </a:custGeom>
      </dgm:spPr>
      <dgm:t>
        <a:bodyPr/>
        <a:lstStyle/>
        <a:p>
          <a:endParaRPr lang="en-US"/>
        </a:p>
      </dgm:t>
    </dgm:pt>
    <dgm:pt modelId="{410353EC-247A-44C8-8800-936FAA533D27}" type="pres">
      <dgm:prSet presAssocID="{1F5DB6A0-F846-4F76-9FD6-7417BB1CC16A}" presName="hierRoot2" presStyleCnt="0">
        <dgm:presLayoutVars>
          <dgm:hierBranch/>
        </dgm:presLayoutVars>
      </dgm:prSet>
      <dgm:spPr/>
    </dgm:pt>
    <dgm:pt modelId="{5581B4E4-A6A9-4B90-92EB-4D31A160CEAC}" type="pres">
      <dgm:prSet presAssocID="{1F5DB6A0-F846-4F76-9FD6-7417BB1CC16A}" presName="rootComposite" presStyleCnt="0"/>
      <dgm:spPr/>
    </dgm:pt>
    <dgm:pt modelId="{71AE50DC-B51E-44F7-B96A-3EF00A1EEBE7}" type="pres">
      <dgm:prSet presAssocID="{1F5DB6A0-F846-4F76-9FD6-7417BB1CC16A}" presName="rootText" presStyleLbl="node2" presStyleIdx="0" presStyleCnt="1">
        <dgm:presLayoutVars>
          <dgm:chPref val="3"/>
        </dgm:presLayoutVars>
      </dgm:prSet>
      <dgm:spPr>
        <a:prstGeom prst="rect">
          <a:avLst/>
        </a:prstGeom>
      </dgm:spPr>
      <dgm:t>
        <a:bodyPr/>
        <a:lstStyle/>
        <a:p>
          <a:endParaRPr lang="en-US"/>
        </a:p>
      </dgm:t>
    </dgm:pt>
    <dgm:pt modelId="{F55D1AD8-076B-41C4-B943-55212472B6A5}" type="pres">
      <dgm:prSet presAssocID="{1F5DB6A0-F846-4F76-9FD6-7417BB1CC16A}" presName="rootConnector" presStyleLbl="node2" presStyleIdx="0" presStyleCnt="1"/>
      <dgm:spPr/>
      <dgm:t>
        <a:bodyPr/>
        <a:lstStyle/>
        <a:p>
          <a:endParaRPr lang="en-US"/>
        </a:p>
      </dgm:t>
    </dgm:pt>
    <dgm:pt modelId="{9E98E468-07D2-4C56-A91A-94B70919FF93}" type="pres">
      <dgm:prSet presAssocID="{1F5DB6A0-F846-4F76-9FD6-7417BB1CC16A}" presName="hierChild4" presStyleCnt="0"/>
      <dgm:spPr/>
    </dgm:pt>
    <dgm:pt modelId="{A3764789-97AA-4C46-A17C-860326D2374E}" type="pres">
      <dgm:prSet presAssocID="{8F90C2F8-AA7B-43B8-A347-BD3362019CF2}" presName="Name35" presStyleLbl="parChTrans1D3" presStyleIdx="0" presStyleCnt="4"/>
      <dgm:spPr>
        <a:custGeom>
          <a:avLst/>
          <a:gdLst/>
          <a:ahLst/>
          <a:cxnLst/>
          <a:rect l="0" t="0" r="0" b="0"/>
          <a:pathLst>
            <a:path>
              <a:moveTo>
                <a:pt x="661372" y="45720"/>
              </a:moveTo>
              <a:lnTo>
                <a:pt x="661372" y="78515"/>
              </a:lnTo>
              <a:lnTo>
                <a:pt x="0" y="78515"/>
              </a:lnTo>
              <a:lnTo>
                <a:pt x="0" y="111310"/>
              </a:lnTo>
            </a:path>
          </a:pathLst>
        </a:custGeom>
      </dgm:spPr>
      <dgm:t>
        <a:bodyPr/>
        <a:lstStyle/>
        <a:p>
          <a:endParaRPr lang="en-US"/>
        </a:p>
      </dgm:t>
    </dgm:pt>
    <dgm:pt modelId="{B47AB9F5-0D4D-49A6-A4B8-C565F9451BB6}" type="pres">
      <dgm:prSet presAssocID="{D4B3D5F2-44FC-47CB-95E8-D05B5918336B}" presName="hierRoot2" presStyleCnt="0">
        <dgm:presLayoutVars>
          <dgm:hierBranch/>
        </dgm:presLayoutVars>
      </dgm:prSet>
      <dgm:spPr/>
    </dgm:pt>
    <dgm:pt modelId="{E3E1AF7F-8F64-4573-A986-B03178B55A52}" type="pres">
      <dgm:prSet presAssocID="{D4B3D5F2-44FC-47CB-95E8-D05B5918336B}" presName="rootComposite" presStyleCnt="0"/>
      <dgm:spPr/>
    </dgm:pt>
    <dgm:pt modelId="{06DE3431-4ADA-4331-B89E-BA3FFBCCA7DF}" type="pres">
      <dgm:prSet presAssocID="{D4B3D5F2-44FC-47CB-95E8-D05B5918336B}" presName="rootText" presStyleLbl="node3" presStyleIdx="0" presStyleCnt="4">
        <dgm:presLayoutVars>
          <dgm:chPref val="3"/>
        </dgm:presLayoutVars>
      </dgm:prSet>
      <dgm:spPr>
        <a:prstGeom prst="rect">
          <a:avLst/>
        </a:prstGeom>
      </dgm:spPr>
      <dgm:t>
        <a:bodyPr/>
        <a:lstStyle/>
        <a:p>
          <a:endParaRPr lang="en-US"/>
        </a:p>
      </dgm:t>
    </dgm:pt>
    <dgm:pt modelId="{AA96EDB4-3982-4B9E-AC41-E49B50160F19}" type="pres">
      <dgm:prSet presAssocID="{D4B3D5F2-44FC-47CB-95E8-D05B5918336B}" presName="rootConnector" presStyleLbl="node3" presStyleIdx="0" presStyleCnt="4"/>
      <dgm:spPr/>
      <dgm:t>
        <a:bodyPr/>
        <a:lstStyle/>
        <a:p>
          <a:endParaRPr lang="en-US"/>
        </a:p>
      </dgm:t>
    </dgm:pt>
    <dgm:pt modelId="{85F5A5CB-0087-4FFF-8949-0F7855764740}" type="pres">
      <dgm:prSet presAssocID="{D4B3D5F2-44FC-47CB-95E8-D05B5918336B}" presName="hierChild4" presStyleCnt="0"/>
      <dgm:spPr/>
    </dgm:pt>
    <dgm:pt modelId="{DF3978EA-EC7B-48E8-A625-A40309778418}" type="pres">
      <dgm:prSet presAssocID="{39E8A416-66A1-4929-911D-22E5314F4C90}" presName="Name35" presStyleLbl="parChTrans1D4" presStyleIdx="0" presStyleCnt="11"/>
      <dgm:spPr>
        <a:custGeom>
          <a:avLst/>
          <a:gdLst/>
          <a:ahLst/>
          <a:cxnLst/>
          <a:rect l="0" t="0" r="0" b="0"/>
          <a:pathLst>
            <a:path>
              <a:moveTo>
                <a:pt x="45720" y="45720"/>
              </a:moveTo>
              <a:lnTo>
                <a:pt x="45720" y="111310"/>
              </a:lnTo>
            </a:path>
          </a:pathLst>
        </a:custGeom>
      </dgm:spPr>
      <dgm:t>
        <a:bodyPr/>
        <a:lstStyle/>
        <a:p>
          <a:endParaRPr lang="en-US"/>
        </a:p>
      </dgm:t>
    </dgm:pt>
    <dgm:pt modelId="{C30EC51D-C8B8-4AA1-A5DE-AF9B76D3CCBD}" type="pres">
      <dgm:prSet presAssocID="{E5AD3E62-0AA6-43CF-8296-BB91E906AB3D}" presName="hierRoot2" presStyleCnt="0">
        <dgm:presLayoutVars>
          <dgm:hierBranch/>
        </dgm:presLayoutVars>
      </dgm:prSet>
      <dgm:spPr/>
    </dgm:pt>
    <dgm:pt modelId="{3865E59D-715D-4706-B6F7-FA3F940413A6}" type="pres">
      <dgm:prSet presAssocID="{E5AD3E62-0AA6-43CF-8296-BB91E906AB3D}" presName="rootComposite" presStyleCnt="0"/>
      <dgm:spPr/>
    </dgm:pt>
    <dgm:pt modelId="{95ACE04D-6D4A-4FDF-A420-2DBC5EC4F634}" type="pres">
      <dgm:prSet presAssocID="{E5AD3E62-0AA6-43CF-8296-BB91E906AB3D}" presName="rootText" presStyleLbl="node4" presStyleIdx="0" presStyleCnt="9">
        <dgm:presLayoutVars>
          <dgm:chPref val="3"/>
        </dgm:presLayoutVars>
      </dgm:prSet>
      <dgm:spPr>
        <a:prstGeom prst="rect">
          <a:avLst/>
        </a:prstGeom>
      </dgm:spPr>
      <dgm:t>
        <a:bodyPr/>
        <a:lstStyle/>
        <a:p>
          <a:endParaRPr lang="en-US"/>
        </a:p>
      </dgm:t>
    </dgm:pt>
    <dgm:pt modelId="{078566D0-FC37-4B80-9EE9-2EC81F3C0B97}" type="pres">
      <dgm:prSet presAssocID="{E5AD3E62-0AA6-43CF-8296-BB91E906AB3D}" presName="rootConnector" presStyleLbl="node4" presStyleIdx="0" presStyleCnt="9"/>
      <dgm:spPr/>
      <dgm:t>
        <a:bodyPr/>
        <a:lstStyle/>
        <a:p>
          <a:endParaRPr lang="en-US"/>
        </a:p>
      </dgm:t>
    </dgm:pt>
    <dgm:pt modelId="{C91047A1-3402-48E0-BEC0-EE0ECE2C9723}" type="pres">
      <dgm:prSet presAssocID="{E5AD3E62-0AA6-43CF-8296-BB91E906AB3D}" presName="hierChild4" presStyleCnt="0"/>
      <dgm:spPr/>
    </dgm:pt>
    <dgm:pt modelId="{DA76DE0B-117A-4492-B1C4-89C94CEBFD47}" type="pres">
      <dgm:prSet presAssocID="{6D0DE63A-A6FC-474C-9BAE-CF471CE3CD8F}" presName="Name35" presStyleLbl="parChTrans1D4" presStyleIdx="1" presStyleCnt="11"/>
      <dgm:spPr>
        <a:custGeom>
          <a:avLst/>
          <a:gdLst/>
          <a:ahLst/>
          <a:cxnLst/>
          <a:rect l="0" t="0" r="0" b="0"/>
          <a:pathLst>
            <a:path>
              <a:moveTo>
                <a:pt x="45720" y="45720"/>
              </a:moveTo>
              <a:lnTo>
                <a:pt x="45720" y="123027"/>
              </a:lnTo>
            </a:path>
          </a:pathLst>
        </a:custGeom>
      </dgm:spPr>
      <dgm:t>
        <a:bodyPr/>
        <a:lstStyle/>
        <a:p>
          <a:endParaRPr lang="en-US"/>
        </a:p>
      </dgm:t>
    </dgm:pt>
    <dgm:pt modelId="{A29CE1FA-FDEE-4B71-877E-EA4896CA8038}" type="pres">
      <dgm:prSet presAssocID="{D313A6B7-B9E7-483F-88F0-952B0E0900B5}" presName="hierRoot2" presStyleCnt="0">
        <dgm:presLayoutVars>
          <dgm:hierBranch val="r"/>
        </dgm:presLayoutVars>
      </dgm:prSet>
      <dgm:spPr/>
    </dgm:pt>
    <dgm:pt modelId="{520FAC5A-3F7D-4755-9008-3F84A08645CF}" type="pres">
      <dgm:prSet presAssocID="{D313A6B7-B9E7-483F-88F0-952B0E0900B5}" presName="rootComposite" presStyleCnt="0"/>
      <dgm:spPr/>
    </dgm:pt>
    <dgm:pt modelId="{BC55A669-7763-4211-B8D4-B2BC4B85C760}" type="pres">
      <dgm:prSet presAssocID="{D313A6B7-B9E7-483F-88F0-952B0E0900B5}" presName="rootText" presStyleLbl="node4" presStyleIdx="1" presStyleCnt="9" custLinFactNeighborY="7503">
        <dgm:presLayoutVars>
          <dgm:chPref val="3"/>
        </dgm:presLayoutVars>
      </dgm:prSet>
      <dgm:spPr>
        <a:prstGeom prst="rect">
          <a:avLst/>
        </a:prstGeom>
      </dgm:spPr>
      <dgm:t>
        <a:bodyPr/>
        <a:lstStyle/>
        <a:p>
          <a:endParaRPr lang="en-US"/>
        </a:p>
      </dgm:t>
    </dgm:pt>
    <dgm:pt modelId="{B3F61A0C-ABDC-4225-828B-E093874BE216}" type="pres">
      <dgm:prSet presAssocID="{D313A6B7-B9E7-483F-88F0-952B0E0900B5}" presName="rootConnector" presStyleLbl="node4" presStyleIdx="1" presStyleCnt="9"/>
      <dgm:spPr/>
      <dgm:t>
        <a:bodyPr/>
        <a:lstStyle/>
        <a:p>
          <a:endParaRPr lang="en-US"/>
        </a:p>
      </dgm:t>
    </dgm:pt>
    <dgm:pt modelId="{7BA3CE99-B713-40A3-A1BB-A1F0B07D2AEC}" type="pres">
      <dgm:prSet presAssocID="{D313A6B7-B9E7-483F-88F0-952B0E0900B5}" presName="hierChild4" presStyleCnt="0"/>
      <dgm:spPr/>
    </dgm:pt>
    <dgm:pt modelId="{5D8D5F4D-E3AC-4176-AF40-D2224B0B6D40}" type="pres">
      <dgm:prSet presAssocID="{D313A6B7-B9E7-483F-88F0-952B0E0900B5}" presName="hierChild5" presStyleCnt="0"/>
      <dgm:spPr/>
    </dgm:pt>
    <dgm:pt modelId="{1CFF0B4D-C839-491D-9DF2-2A4FFC1BF9D4}" type="pres">
      <dgm:prSet presAssocID="{E5AD3E62-0AA6-43CF-8296-BB91E906AB3D}" presName="hierChild5" presStyleCnt="0"/>
      <dgm:spPr/>
    </dgm:pt>
    <dgm:pt modelId="{9589ECEC-4B0A-431F-B0CF-D8BEF889DFCD}" type="pres">
      <dgm:prSet presAssocID="{D4B3D5F2-44FC-47CB-95E8-D05B5918336B}" presName="hierChild5" presStyleCnt="0"/>
      <dgm:spPr/>
    </dgm:pt>
    <dgm:pt modelId="{82267426-747F-4FEE-BA22-25F5C9884126}" type="pres">
      <dgm:prSet presAssocID="{F94DB350-F30E-4940-9034-5F2C6B250A5B}" presName="Name35" presStyleLbl="parChTrans1D3" presStyleIdx="1" presStyleCnt="4"/>
      <dgm:spPr>
        <a:custGeom>
          <a:avLst/>
          <a:gdLst/>
          <a:ahLst/>
          <a:cxnLst/>
          <a:rect l="0" t="0" r="0" b="0"/>
          <a:pathLst>
            <a:path>
              <a:moveTo>
                <a:pt x="283445" y="45720"/>
              </a:moveTo>
              <a:lnTo>
                <a:pt x="283445" y="78515"/>
              </a:lnTo>
              <a:lnTo>
                <a:pt x="0" y="78515"/>
              </a:lnTo>
              <a:lnTo>
                <a:pt x="0" y="111310"/>
              </a:lnTo>
            </a:path>
          </a:pathLst>
        </a:custGeom>
      </dgm:spPr>
      <dgm:t>
        <a:bodyPr/>
        <a:lstStyle/>
        <a:p>
          <a:endParaRPr lang="en-US"/>
        </a:p>
      </dgm:t>
    </dgm:pt>
    <dgm:pt modelId="{8BB9912E-FD13-4B10-A132-6871163A89E5}" type="pres">
      <dgm:prSet presAssocID="{BBB4D00C-8C33-4C60-8B14-99026097C10E}" presName="hierRoot2" presStyleCnt="0">
        <dgm:presLayoutVars>
          <dgm:hierBranch/>
        </dgm:presLayoutVars>
      </dgm:prSet>
      <dgm:spPr/>
    </dgm:pt>
    <dgm:pt modelId="{5F8CD25C-582F-4381-AF0C-7346F9044270}" type="pres">
      <dgm:prSet presAssocID="{BBB4D00C-8C33-4C60-8B14-99026097C10E}" presName="rootComposite" presStyleCnt="0"/>
      <dgm:spPr/>
    </dgm:pt>
    <dgm:pt modelId="{7841A8F9-A9DA-4A45-93A5-3FF3ABB0C638}" type="pres">
      <dgm:prSet presAssocID="{BBB4D00C-8C33-4C60-8B14-99026097C10E}" presName="rootText" presStyleLbl="node3" presStyleIdx="1" presStyleCnt="4">
        <dgm:presLayoutVars>
          <dgm:chPref val="3"/>
        </dgm:presLayoutVars>
      </dgm:prSet>
      <dgm:spPr>
        <a:prstGeom prst="rect">
          <a:avLst/>
        </a:prstGeom>
      </dgm:spPr>
      <dgm:t>
        <a:bodyPr/>
        <a:lstStyle/>
        <a:p>
          <a:endParaRPr lang="en-US"/>
        </a:p>
      </dgm:t>
    </dgm:pt>
    <dgm:pt modelId="{11C00AA6-9CA9-4D0F-AD32-ADC2E45D484B}" type="pres">
      <dgm:prSet presAssocID="{BBB4D00C-8C33-4C60-8B14-99026097C10E}" presName="rootConnector" presStyleLbl="node3" presStyleIdx="1" presStyleCnt="4"/>
      <dgm:spPr/>
      <dgm:t>
        <a:bodyPr/>
        <a:lstStyle/>
        <a:p>
          <a:endParaRPr lang="en-US"/>
        </a:p>
      </dgm:t>
    </dgm:pt>
    <dgm:pt modelId="{956F5122-0398-4B70-8C91-9388D59754BA}" type="pres">
      <dgm:prSet presAssocID="{BBB4D00C-8C33-4C60-8B14-99026097C10E}" presName="hierChild4" presStyleCnt="0"/>
      <dgm:spPr/>
    </dgm:pt>
    <dgm:pt modelId="{AD45CAAB-3136-4AA1-9692-FCC1CF672389}" type="pres">
      <dgm:prSet presAssocID="{E39ED413-D1CE-4360-BB2C-0A3A863FE550}" presName="Name35" presStyleLbl="parChTrans1D4" presStyleIdx="2" presStyleCnt="11"/>
      <dgm:spPr>
        <a:custGeom>
          <a:avLst/>
          <a:gdLst/>
          <a:ahLst/>
          <a:cxnLst/>
          <a:rect l="0" t="0" r="0" b="0"/>
          <a:pathLst>
            <a:path>
              <a:moveTo>
                <a:pt x="45720" y="45720"/>
              </a:moveTo>
              <a:lnTo>
                <a:pt x="45720" y="111310"/>
              </a:lnTo>
            </a:path>
          </a:pathLst>
        </a:custGeom>
      </dgm:spPr>
      <dgm:t>
        <a:bodyPr/>
        <a:lstStyle/>
        <a:p>
          <a:endParaRPr lang="en-US"/>
        </a:p>
      </dgm:t>
    </dgm:pt>
    <dgm:pt modelId="{07FE829A-5F2B-4B6C-B675-3557E4440CB6}" type="pres">
      <dgm:prSet presAssocID="{DCA55A55-D14F-4925-A518-4BDBA935274D}" presName="hierRoot2" presStyleCnt="0">
        <dgm:presLayoutVars>
          <dgm:hierBranch/>
        </dgm:presLayoutVars>
      </dgm:prSet>
      <dgm:spPr/>
    </dgm:pt>
    <dgm:pt modelId="{0767D48E-D0CE-4E3F-AB47-444B53858858}" type="pres">
      <dgm:prSet presAssocID="{DCA55A55-D14F-4925-A518-4BDBA935274D}" presName="rootComposite" presStyleCnt="0"/>
      <dgm:spPr/>
    </dgm:pt>
    <dgm:pt modelId="{E47E0476-7F77-4602-925F-C2D8BE258F4B}" type="pres">
      <dgm:prSet presAssocID="{DCA55A55-D14F-4925-A518-4BDBA935274D}" presName="rootText" presStyleLbl="node4" presStyleIdx="2" presStyleCnt="9">
        <dgm:presLayoutVars>
          <dgm:chPref val="3"/>
        </dgm:presLayoutVars>
      </dgm:prSet>
      <dgm:spPr>
        <a:prstGeom prst="rect">
          <a:avLst/>
        </a:prstGeom>
      </dgm:spPr>
      <dgm:t>
        <a:bodyPr/>
        <a:lstStyle/>
        <a:p>
          <a:endParaRPr lang="en-US"/>
        </a:p>
      </dgm:t>
    </dgm:pt>
    <dgm:pt modelId="{38FAC9C2-F04F-424A-9912-20DDBABA40AC}" type="pres">
      <dgm:prSet presAssocID="{DCA55A55-D14F-4925-A518-4BDBA935274D}" presName="rootConnector" presStyleLbl="node4" presStyleIdx="2" presStyleCnt="9"/>
      <dgm:spPr/>
      <dgm:t>
        <a:bodyPr/>
        <a:lstStyle/>
        <a:p>
          <a:endParaRPr lang="en-US"/>
        </a:p>
      </dgm:t>
    </dgm:pt>
    <dgm:pt modelId="{BB319252-6D6D-480A-9C71-489D93A54A05}" type="pres">
      <dgm:prSet presAssocID="{DCA55A55-D14F-4925-A518-4BDBA935274D}" presName="hierChild4" presStyleCnt="0"/>
      <dgm:spPr/>
    </dgm:pt>
    <dgm:pt modelId="{BE150078-D044-4516-9867-621DF83B86E1}" type="pres">
      <dgm:prSet presAssocID="{3F43BC51-04AA-47EA-9888-6D30E6BAAC0A}" presName="Name35" presStyleLbl="parChTrans1D4" presStyleIdx="3" presStyleCnt="11"/>
      <dgm:spPr>
        <a:custGeom>
          <a:avLst/>
          <a:gdLst/>
          <a:ahLst/>
          <a:cxnLst/>
          <a:rect l="0" t="0" r="0" b="0"/>
          <a:pathLst>
            <a:path>
              <a:moveTo>
                <a:pt x="45720" y="45720"/>
              </a:moveTo>
              <a:lnTo>
                <a:pt x="45720" y="111310"/>
              </a:lnTo>
            </a:path>
          </a:pathLst>
        </a:custGeom>
      </dgm:spPr>
      <dgm:t>
        <a:bodyPr/>
        <a:lstStyle/>
        <a:p>
          <a:endParaRPr lang="en-US"/>
        </a:p>
      </dgm:t>
    </dgm:pt>
    <dgm:pt modelId="{E6058253-6B3E-40A9-B34D-E5208C6BDA4A}" type="pres">
      <dgm:prSet presAssocID="{818ED4D4-3818-45D1-9670-BA33C28C6074}" presName="hierRoot2" presStyleCnt="0">
        <dgm:presLayoutVars>
          <dgm:hierBranch/>
        </dgm:presLayoutVars>
      </dgm:prSet>
      <dgm:spPr/>
    </dgm:pt>
    <dgm:pt modelId="{90574F25-F963-4BAC-93BA-7FA6980D46C4}" type="pres">
      <dgm:prSet presAssocID="{818ED4D4-3818-45D1-9670-BA33C28C6074}" presName="rootComposite" presStyleCnt="0"/>
      <dgm:spPr/>
    </dgm:pt>
    <dgm:pt modelId="{6843C97B-0C9F-4283-AF56-872173AA5288}" type="pres">
      <dgm:prSet presAssocID="{818ED4D4-3818-45D1-9670-BA33C28C6074}" presName="rootText" presStyleLbl="node4" presStyleIdx="3" presStyleCnt="9">
        <dgm:presLayoutVars>
          <dgm:chPref val="3"/>
        </dgm:presLayoutVars>
      </dgm:prSet>
      <dgm:spPr>
        <a:prstGeom prst="rect">
          <a:avLst/>
        </a:prstGeom>
      </dgm:spPr>
      <dgm:t>
        <a:bodyPr/>
        <a:lstStyle/>
        <a:p>
          <a:endParaRPr lang="en-US"/>
        </a:p>
      </dgm:t>
    </dgm:pt>
    <dgm:pt modelId="{525ACC0D-B8A6-4EE5-A2D4-9C2BEF2C7D2A}" type="pres">
      <dgm:prSet presAssocID="{818ED4D4-3818-45D1-9670-BA33C28C6074}" presName="rootConnector" presStyleLbl="node4" presStyleIdx="3" presStyleCnt="9"/>
      <dgm:spPr/>
      <dgm:t>
        <a:bodyPr/>
        <a:lstStyle/>
        <a:p>
          <a:endParaRPr lang="en-US"/>
        </a:p>
      </dgm:t>
    </dgm:pt>
    <dgm:pt modelId="{BB002854-139C-47D5-B084-AD89189C9F46}" type="pres">
      <dgm:prSet presAssocID="{818ED4D4-3818-45D1-9670-BA33C28C6074}" presName="hierChild4" presStyleCnt="0"/>
      <dgm:spPr/>
    </dgm:pt>
    <dgm:pt modelId="{DBBDA90D-EFEA-4859-A121-9FE794393440}" type="pres">
      <dgm:prSet presAssocID="{818ED4D4-3818-45D1-9670-BA33C28C6074}" presName="hierChild5" presStyleCnt="0"/>
      <dgm:spPr/>
    </dgm:pt>
    <dgm:pt modelId="{139C2C0A-4E01-4DD1-BC33-8BA001BA92A8}" type="pres">
      <dgm:prSet presAssocID="{DCA55A55-D14F-4925-A518-4BDBA935274D}" presName="hierChild5" presStyleCnt="0"/>
      <dgm:spPr/>
    </dgm:pt>
    <dgm:pt modelId="{8287C2EE-BB91-49A1-90C6-2B3461A10239}" type="pres">
      <dgm:prSet presAssocID="{BBB4D00C-8C33-4C60-8B14-99026097C10E}" presName="hierChild5" presStyleCnt="0"/>
      <dgm:spPr/>
    </dgm:pt>
    <dgm:pt modelId="{ED4F6C19-CDBC-47E1-8FE8-50481BF7590D}" type="pres">
      <dgm:prSet presAssocID="{76D74CC7-82C6-48B4-86A5-3EAED86A6F1D}" presName="Name35" presStyleLbl="parChTrans1D3" presStyleIdx="2" presStyleCnt="4"/>
      <dgm:spPr>
        <a:custGeom>
          <a:avLst/>
          <a:gdLst/>
          <a:ahLst/>
          <a:cxnLst/>
          <a:rect l="0" t="0" r="0" b="0"/>
          <a:pathLst>
            <a:path>
              <a:moveTo>
                <a:pt x="0" y="45720"/>
              </a:moveTo>
              <a:lnTo>
                <a:pt x="0" y="78515"/>
              </a:lnTo>
              <a:lnTo>
                <a:pt x="94481" y="78515"/>
              </a:lnTo>
              <a:lnTo>
                <a:pt x="94481" y="111310"/>
              </a:lnTo>
            </a:path>
          </a:pathLst>
        </a:custGeom>
      </dgm:spPr>
      <dgm:t>
        <a:bodyPr/>
        <a:lstStyle/>
        <a:p>
          <a:endParaRPr lang="en-US"/>
        </a:p>
      </dgm:t>
    </dgm:pt>
    <dgm:pt modelId="{7B3AC81C-DE4B-4BFB-BDD9-7A6E11F4A973}" type="pres">
      <dgm:prSet presAssocID="{FC5FE163-AFF5-49B3-94BF-8FEB70F396E7}" presName="hierRoot2" presStyleCnt="0">
        <dgm:presLayoutVars>
          <dgm:hierBranch/>
        </dgm:presLayoutVars>
      </dgm:prSet>
      <dgm:spPr/>
    </dgm:pt>
    <dgm:pt modelId="{EF612EC6-94A1-4FC1-80FD-3DDEDED2AFF1}" type="pres">
      <dgm:prSet presAssocID="{FC5FE163-AFF5-49B3-94BF-8FEB70F396E7}" presName="rootComposite" presStyleCnt="0"/>
      <dgm:spPr/>
    </dgm:pt>
    <dgm:pt modelId="{0E44FAF7-6910-4164-A538-BEF055AA53B3}" type="pres">
      <dgm:prSet presAssocID="{FC5FE163-AFF5-49B3-94BF-8FEB70F396E7}" presName="rootText" presStyleLbl="node3" presStyleIdx="2" presStyleCnt="4">
        <dgm:presLayoutVars>
          <dgm:chPref val="3"/>
        </dgm:presLayoutVars>
      </dgm:prSet>
      <dgm:spPr>
        <a:prstGeom prst="rect">
          <a:avLst/>
        </a:prstGeom>
      </dgm:spPr>
      <dgm:t>
        <a:bodyPr/>
        <a:lstStyle/>
        <a:p>
          <a:endParaRPr lang="en-US"/>
        </a:p>
      </dgm:t>
    </dgm:pt>
    <dgm:pt modelId="{B7C25EE0-6109-4B6E-951A-527BC164BF6E}" type="pres">
      <dgm:prSet presAssocID="{FC5FE163-AFF5-49B3-94BF-8FEB70F396E7}" presName="rootConnector" presStyleLbl="node3" presStyleIdx="2" presStyleCnt="4"/>
      <dgm:spPr/>
      <dgm:t>
        <a:bodyPr/>
        <a:lstStyle/>
        <a:p>
          <a:endParaRPr lang="en-US"/>
        </a:p>
      </dgm:t>
    </dgm:pt>
    <dgm:pt modelId="{3221DEB5-2A1B-4D78-8B94-B58FD934AFD5}" type="pres">
      <dgm:prSet presAssocID="{FC5FE163-AFF5-49B3-94BF-8FEB70F396E7}" presName="hierChild4" presStyleCnt="0"/>
      <dgm:spPr/>
    </dgm:pt>
    <dgm:pt modelId="{EFD3734F-F1D6-452A-B89D-4B1B0A25F90D}" type="pres">
      <dgm:prSet presAssocID="{A91987C0-EAFF-4228-88ED-E9C30092735D}" presName="Name35" presStyleLbl="parChTrans1D4" presStyleIdx="4" presStyleCnt="11"/>
      <dgm:spPr>
        <a:custGeom>
          <a:avLst/>
          <a:gdLst/>
          <a:ahLst/>
          <a:cxnLst/>
          <a:rect l="0" t="0" r="0" b="0"/>
          <a:pathLst>
            <a:path>
              <a:moveTo>
                <a:pt x="45720" y="45720"/>
              </a:moveTo>
              <a:lnTo>
                <a:pt x="45720" y="111310"/>
              </a:lnTo>
            </a:path>
          </a:pathLst>
        </a:custGeom>
      </dgm:spPr>
      <dgm:t>
        <a:bodyPr/>
        <a:lstStyle/>
        <a:p>
          <a:endParaRPr lang="en-US"/>
        </a:p>
      </dgm:t>
    </dgm:pt>
    <dgm:pt modelId="{7F4A02CC-B3F8-4744-8550-D3A66FBF94D4}" type="pres">
      <dgm:prSet presAssocID="{CDABD571-71E9-4D34-8FA3-72BD7E7202A8}" presName="hierRoot2" presStyleCnt="0">
        <dgm:presLayoutVars>
          <dgm:hierBranch/>
        </dgm:presLayoutVars>
      </dgm:prSet>
      <dgm:spPr/>
    </dgm:pt>
    <dgm:pt modelId="{36696036-F0DF-44BF-863C-3C7E6F8BA7CB}" type="pres">
      <dgm:prSet presAssocID="{CDABD571-71E9-4D34-8FA3-72BD7E7202A8}" presName="rootComposite" presStyleCnt="0"/>
      <dgm:spPr/>
    </dgm:pt>
    <dgm:pt modelId="{66C8AA42-3220-4B1C-BE2E-5305EC6EA52E}" type="pres">
      <dgm:prSet presAssocID="{CDABD571-71E9-4D34-8FA3-72BD7E7202A8}" presName="rootText" presStyleLbl="node4" presStyleIdx="4" presStyleCnt="9">
        <dgm:presLayoutVars>
          <dgm:chPref val="3"/>
        </dgm:presLayoutVars>
      </dgm:prSet>
      <dgm:spPr>
        <a:prstGeom prst="rect">
          <a:avLst/>
        </a:prstGeom>
      </dgm:spPr>
      <dgm:t>
        <a:bodyPr/>
        <a:lstStyle/>
        <a:p>
          <a:endParaRPr lang="en-US"/>
        </a:p>
      </dgm:t>
    </dgm:pt>
    <dgm:pt modelId="{FFA06AE9-79C2-4FB8-892D-D584A6F4C3EC}" type="pres">
      <dgm:prSet presAssocID="{CDABD571-71E9-4D34-8FA3-72BD7E7202A8}" presName="rootConnector" presStyleLbl="node4" presStyleIdx="4" presStyleCnt="9"/>
      <dgm:spPr/>
      <dgm:t>
        <a:bodyPr/>
        <a:lstStyle/>
        <a:p>
          <a:endParaRPr lang="en-US"/>
        </a:p>
      </dgm:t>
    </dgm:pt>
    <dgm:pt modelId="{EC5970FC-A5AE-4C21-83F7-28740C6431D4}" type="pres">
      <dgm:prSet presAssocID="{CDABD571-71E9-4D34-8FA3-72BD7E7202A8}" presName="hierChild4" presStyleCnt="0"/>
      <dgm:spPr/>
    </dgm:pt>
    <dgm:pt modelId="{44850C58-E97F-431B-AF67-BA047439ADDA}" type="pres">
      <dgm:prSet presAssocID="{24AF4671-10FF-406C-8886-D9209AA0DDAD}" presName="Name35" presStyleLbl="parChTrans1D4" presStyleIdx="5" presStyleCnt="11"/>
      <dgm:spPr>
        <a:custGeom>
          <a:avLst/>
          <a:gdLst/>
          <a:ahLst/>
          <a:cxnLst/>
          <a:rect l="0" t="0" r="0" b="0"/>
          <a:pathLst>
            <a:path>
              <a:moveTo>
                <a:pt x="45720" y="45720"/>
              </a:moveTo>
              <a:lnTo>
                <a:pt x="45720" y="111310"/>
              </a:lnTo>
            </a:path>
          </a:pathLst>
        </a:custGeom>
      </dgm:spPr>
      <dgm:t>
        <a:bodyPr/>
        <a:lstStyle/>
        <a:p>
          <a:endParaRPr lang="en-US"/>
        </a:p>
      </dgm:t>
    </dgm:pt>
    <dgm:pt modelId="{11C3C051-78CD-43FA-9508-D0E3CB02B158}" type="pres">
      <dgm:prSet presAssocID="{F48C3B22-992B-4333-9AB3-F38567D7150C}" presName="hierRoot2" presStyleCnt="0">
        <dgm:presLayoutVars>
          <dgm:hierBranch val="r"/>
        </dgm:presLayoutVars>
      </dgm:prSet>
      <dgm:spPr/>
    </dgm:pt>
    <dgm:pt modelId="{FA9795BD-E1B8-451E-8D1F-CB28D6212CC5}" type="pres">
      <dgm:prSet presAssocID="{F48C3B22-992B-4333-9AB3-F38567D7150C}" presName="rootComposite" presStyleCnt="0"/>
      <dgm:spPr/>
    </dgm:pt>
    <dgm:pt modelId="{281DB1BD-CB76-48A8-A600-41855F884265}" type="pres">
      <dgm:prSet presAssocID="{F48C3B22-992B-4333-9AB3-F38567D7150C}" presName="rootText" presStyleLbl="node4" presStyleIdx="5" presStyleCnt="9">
        <dgm:presLayoutVars>
          <dgm:chPref val="3"/>
        </dgm:presLayoutVars>
      </dgm:prSet>
      <dgm:spPr>
        <a:prstGeom prst="rect">
          <a:avLst/>
        </a:prstGeom>
      </dgm:spPr>
      <dgm:t>
        <a:bodyPr/>
        <a:lstStyle/>
        <a:p>
          <a:endParaRPr lang="en-US"/>
        </a:p>
      </dgm:t>
    </dgm:pt>
    <dgm:pt modelId="{41A2B836-305A-45E9-B331-72DF0091E0B6}" type="pres">
      <dgm:prSet presAssocID="{F48C3B22-992B-4333-9AB3-F38567D7150C}" presName="rootConnector" presStyleLbl="node4" presStyleIdx="5" presStyleCnt="9"/>
      <dgm:spPr/>
      <dgm:t>
        <a:bodyPr/>
        <a:lstStyle/>
        <a:p>
          <a:endParaRPr lang="en-US"/>
        </a:p>
      </dgm:t>
    </dgm:pt>
    <dgm:pt modelId="{E17A850E-FB70-4567-916C-6E1BB2085856}" type="pres">
      <dgm:prSet presAssocID="{F48C3B22-992B-4333-9AB3-F38567D7150C}" presName="hierChild4" presStyleCnt="0"/>
      <dgm:spPr/>
    </dgm:pt>
    <dgm:pt modelId="{987AB31E-D6C1-4784-A651-1CDF0E8B3C49}" type="pres">
      <dgm:prSet presAssocID="{F48C3B22-992B-4333-9AB3-F38567D7150C}" presName="hierChild5" presStyleCnt="0"/>
      <dgm:spPr/>
    </dgm:pt>
    <dgm:pt modelId="{3343250D-EADD-4227-B308-8AF06912C90C}" type="pres">
      <dgm:prSet presAssocID="{CDABD571-71E9-4D34-8FA3-72BD7E7202A8}" presName="hierChild5" presStyleCnt="0"/>
      <dgm:spPr/>
    </dgm:pt>
    <dgm:pt modelId="{D239094B-012D-4C97-B04C-310EF185C118}" type="pres">
      <dgm:prSet presAssocID="{FC5FE163-AFF5-49B3-94BF-8FEB70F396E7}" presName="hierChild5" presStyleCnt="0"/>
      <dgm:spPr/>
    </dgm:pt>
    <dgm:pt modelId="{9DE779F0-06C8-4362-854F-5326E82F515E}" type="pres">
      <dgm:prSet presAssocID="{DF3D2665-F614-4265-9EED-B37B71F082EA}" presName="Name35" presStyleLbl="parChTrans1D3" presStyleIdx="3" presStyleCnt="4"/>
      <dgm:spPr>
        <a:custGeom>
          <a:avLst/>
          <a:gdLst/>
          <a:ahLst/>
          <a:cxnLst/>
          <a:rect l="0" t="0" r="0" b="0"/>
          <a:pathLst>
            <a:path>
              <a:moveTo>
                <a:pt x="0" y="45720"/>
              </a:moveTo>
              <a:lnTo>
                <a:pt x="0" y="78515"/>
              </a:lnTo>
              <a:lnTo>
                <a:pt x="661372" y="78515"/>
              </a:lnTo>
              <a:lnTo>
                <a:pt x="661372" y="111310"/>
              </a:lnTo>
            </a:path>
          </a:pathLst>
        </a:custGeom>
      </dgm:spPr>
      <dgm:t>
        <a:bodyPr/>
        <a:lstStyle/>
        <a:p>
          <a:endParaRPr lang="en-US"/>
        </a:p>
      </dgm:t>
    </dgm:pt>
    <dgm:pt modelId="{107C8583-5F91-4434-BAF8-7AAD2CB8B5C1}" type="pres">
      <dgm:prSet presAssocID="{2174AFC2-3BD1-4756-82E6-AEF7896851A9}" presName="hierRoot2" presStyleCnt="0">
        <dgm:presLayoutVars>
          <dgm:hierBranch val="r"/>
        </dgm:presLayoutVars>
      </dgm:prSet>
      <dgm:spPr/>
    </dgm:pt>
    <dgm:pt modelId="{0DC41CCE-25CF-4AE0-B72F-61EADDF4AAAC}" type="pres">
      <dgm:prSet presAssocID="{2174AFC2-3BD1-4756-82E6-AEF7896851A9}" presName="rootComposite" presStyleCnt="0"/>
      <dgm:spPr/>
    </dgm:pt>
    <dgm:pt modelId="{50351D13-F78A-48E6-B419-CD406574642A}" type="pres">
      <dgm:prSet presAssocID="{2174AFC2-3BD1-4756-82E6-AEF7896851A9}" presName="rootText" presStyleLbl="node3" presStyleIdx="3" presStyleCnt="4">
        <dgm:presLayoutVars>
          <dgm:chPref val="3"/>
        </dgm:presLayoutVars>
      </dgm:prSet>
      <dgm:spPr>
        <a:prstGeom prst="rect">
          <a:avLst/>
        </a:prstGeom>
      </dgm:spPr>
      <dgm:t>
        <a:bodyPr/>
        <a:lstStyle/>
        <a:p>
          <a:endParaRPr lang="en-US"/>
        </a:p>
      </dgm:t>
    </dgm:pt>
    <dgm:pt modelId="{BB63BAC4-0CD3-4119-9028-567D502D9ED2}" type="pres">
      <dgm:prSet presAssocID="{2174AFC2-3BD1-4756-82E6-AEF7896851A9}" presName="rootConnector" presStyleLbl="node3" presStyleIdx="3" presStyleCnt="4"/>
      <dgm:spPr/>
      <dgm:t>
        <a:bodyPr/>
        <a:lstStyle/>
        <a:p>
          <a:endParaRPr lang="en-US"/>
        </a:p>
      </dgm:t>
    </dgm:pt>
    <dgm:pt modelId="{F495A5AF-CBCF-4C5D-88FA-5F5584E68798}" type="pres">
      <dgm:prSet presAssocID="{2174AFC2-3BD1-4756-82E6-AEF7896851A9}" presName="hierChild4" presStyleCnt="0"/>
      <dgm:spPr/>
    </dgm:pt>
    <dgm:pt modelId="{4A8F850D-70FA-42A0-A417-6A26692B24B4}" type="pres">
      <dgm:prSet presAssocID="{2174AFC2-3BD1-4756-82E6-AEF7896851A9}" presName="hierChild5" presStyleCnt="0"/>
      <dgm:spPr/>
    </dgm:pt>
    <dgm:pt modelId="{757A97B8-8778-4920-832D-ACCBEF065EBD}" type="pres">
      <dgm:prSet presAssocID="{99D47863-48EC-4F85-BC2C-187477E8A3F9}" presName="Name111" presStyleLbl="parChTrans1D4" presStyleIdx="6" presStyleCnt="11"/>
      <dgm:spPr>
        <a:custGeom>
          <a:avLst/>
          <a:gdLst/>
          <a:ahLst/>
          <a:cxnLst/>
          <a:rect l="0" t="0" r="0" b="0"/>
          <a:pathLst>
            <a:path>
              <a:moveTo>
                <a:pt x="78515" y="0"/>
              </a:moveTo>
              <a:lnTo>
                <a:pt x="78515" y="143674"/>
              </a:lnTo>
              <a:lnTo>
                <a:pt x="45720" y="143674"/>
              </a:lnTo>
            </a:path>
          </a:pathLst>
        </a:custGeom>
      </dgm:spPr>
      <dgm:t>
        <a:bodyPr/>
        <a:lstStyle/>
        <a:p>
          <a:endParaRPr lang="en-US"/>
        </a:p>
      </dgm:t>
    </dgm:pt>
    <dgm:pt modelId="{D035940E-DD29-4D72-A383-BACC54D5EF72}" type="pres">
      <dgm:prSet presAssocID="{43A6164F-6558-4000-A322-6A0F8F0296A5}" presName="hierRoot3" presStyleCnt="0">
        <dgm:presLayoutVars>
          <dgm:hierBranch/>
        </dgm:presLayoutVars>
      </dgm:prSet>
      <dgm:spPr/>
    </dgm:pt>
    <dgm:pt modelId="{A0612EF2-1E70-4A72-A607-E565BE5290E1}" type="pres">
      <dgm:prSet presAssocID="{43A6164F-6558-4000-A322-6A0F8F0296A5}" presName="rootComposite3" presStyleCnt="0"/>
      <dgm:spPr/>
    </dgm:pt>
    <dgm:pt modelId="{04DE7C32-5B49-4600-A1E8-23302B2BD1DD}" type="pres">
      <dgm:prSet presAssocID="{43A6164F-6558-4000-A322-6A0F8F0296A5}" presName="rootText3" presStyleLbl="asst3" presStyleIdx="0" presStyleCnt="2">
        <dgm:presLayoutVars>
          <dgm:chPref val="3"/>
        </dgm:presLayoutVars>
      </dgm:prSet>
      <dgm:spPr>
        <a:prstGeom prst="rect">
          <a:avLst/>
        </a:prstGeom>
      </dgm:spPr>
      <dgm:t>
        <a:bodyPr/>
        <a:lstStyle/>
        <a:p>
          <a:endParaRPr lang="en-US"/>
        </a:p>
      </dgm:t>
    </dgm:pt>
    <dgm:pt modelId="{07CF4AD1-3B45-4874-9745-16CEE8D02B89}" type="pres">
      <dgm:prSet presAssocID="{43A6164F-6558-4000-A322-6A0F8F0296A5}" presName="rootConnector3" presStyleLbl="asst3" presStyleIdx="0" presStyleCnt="2"/>
      <dgm:spPr/>
      <dgm:t>
        <a:bodyPr/>
        <a:lstStyle/>
        <a:p>
          <a:endParaRPr lang="en-US"/>
        </a:p>
      </dgm:t>
    </dgm:pt>
    <dgm:pt modelId="{AE17EBB2-90A0-47C9-BBC0-6CE25ED5E1C9}" type="pres">
      <dgm:prSet presAssocID="{43A6164F-6558-4000-A322-6A0F8F0296A5}" presName="hierChild6" presStyleCnt="0"/>
      <dgm:spPr/>
    </dgm:pt>
    <dgm:pt modelId="{5A859B89-DB04-4243-B8BA-032FB857108A}" type="pres">
      <dgm:prSet presAssocID="{F6937391-06DE-4A06-A574-5D2FAE35FDD0}" presName="Name35" presStyleLbl="parChTrans1D4" presStyleIdx="7" presStyleCnt="11"/>
      <dgm:spPr>
        <a:custGeom>
          <a:avLst/>
          <a:gdLst/>
          <a:ahLst/>
          <a:cxnLst/>
          <a:rect l="0" t="0" r="0" b="0"/>
          <a:pathLst>
            <a:path>
              <a:moveTo>
                <a:pt x="45720" y="45720"/>
              </a:moveTo>
              <a:lnTo>
                <a:pt x="45720" y="111310"/>
              </a:lnTo>
            </a:path>
          </a:pathLst>
        </a:custGeom>
      </dgm:spPr>
      <dgm:t>
        <a:bodyPr/>
        <a:lstStyle/>
        <a:p>
          <a:endParaRPr lang="en-US"/>
        </a:p>
      </dgm:t>
    </dgm:pt>
    <dgm:pt modelId="{452F07FD-3A9B-43DD-83BF-1DC3048C5C15}" type="pres">
      <dgm:prSet presAssocID="{4659CC20-0691-4A70-A9F3-5BA2CD1D3CD0}" presName="hierRoot2" presStyleCnt="0">
        <dgm:presLayoutVars>
          <dgm:hierBranch/>
        </dgm:presLayoutVars>
      </dgm:prSet>
      <dgm:spPr/>
    </dgm:pt>
    <dgm:pt modelId="{285E33AB-5B55-4219-A30C-096680614300}" type="pres">
      <dgm:prSet presAssocID="{4659CC20-0691-4A70-A9F3-5BA2CD1D3CD0}" presName="rootComposite" presStyleCnt="0"/>
      <dgm:spPr/>
    </dgm:pt>
    <dgm:pt modelId="{74FE0404-5C1E-4275-B2AF-0C179AEFEBA4}" type="pres">
      <dgm:prSet presAssocID="{4659CC20-0691-4A70-A9F3-5BA2CD1D3CD0}" presName="rootText" presStyleLbl="node4" presStyleIdx="6" presStyleCnt="9">
        <dgm:presLayoutVars>
          <dgm:chPref val="3"/>
        </dgm:presLayoutVars>
      </dgm:prSet>
      <dgm:spPr>
        <a:prstGeom prst="rect">
          <a:avLst/>
        </a:prstGeom>
      </dgm:spPr>
      <dgm:t>
        <a:bodyPr/>
        <a:lstStyle/>
        <a:p>
          <a:endParaRPr lang="en-US"/>
        </a:p>
      </dgm:t>
    </dgm:pt>
    <dgm:pt modelId="{EC924014-0180-45F9-93DD-153DE2BAC73E}" type="pres">
      <dgm:prSet presAssocID="{4659CC20-0691-4A70-A9F3-5BA2CD1D3CD0}" presName="rootConnector" presStyleLbl="node4" presStyleIdx="6" presStyleCnt="9"/>
      <dgm:spPr/>
      <dgm:t>
        <a:bodyPr/>
        <a:lstStyle/>
        <a:p>
          <a:endParaRPr lang="en-US"/>
        </a:p>
      </dgm:t>
    </dgm:pt>
    <dgm:pt modelId="{F57A5531-5C70-4BAA-87EF-303E23E2C73A}" type="pres">
      <dgm:prSet presAssocID="{4659CC20-0691-4A70-A9F3-5BA2CD1D3CD0}" presName="hierChild4" presStyleCnt="0"/>
      <dgm:spPr/>
    </dgm:pt>
    <dgm:pt modelId="{D149359D-EB1A-4384-94DD-BEEAF6E28C4A}" type="pres">
      <dgm:prSet presAssocID="{F79D406F-7327-47E7-92E1-66398396DCC9}" presName="Name35" presStyleLbl="parChTrans1D4" presStyleIdx="8" presStyleCnt="11"/>
      <dgm:spPr>
        <a:custGeom>
          <a:avLst/>
          <a:gdLst/>
          <a:ahLst/>
          <a:cxnLst/>
          <a:rect l="0" t="0" r="0" b="0"/>
          <a:pathLst>
            <a:path>
              <a:moveTo>
                <a:pt x="45720" y="45720"/>
              </a:moveTo>
              <a:lnTo>
                <a:pt x="45720" y="111310"/>
              </a:lnTo>
            </a:path>
          </a:pathLst>
        </a:custGeom>
      </dgm:spPr>
      <dgm:t>
        <a:bodyPr/>
        <a:lstStyle/>
        <a:p>
          <a:endParaRPr lang="en-US"/>
        </a:p>
      </dgm:t>
    </dgm:pt>
    <dgm:pt modelId="{96C2AEF8-815C-480A-9C6F-B6ADED512CED}" type="pres">
      <dgm:prSet presAssocID="{5523380D-4C76-476F-B09B-16BC344EBE05}" presName="hierRoot2" presStyleCnt="0">
        <dgm:presLayoutVars>
          <dgm:hierBranch val="r"/>
        </dgm:presLayoutVars>
      </dgm:prSet>
      <dgm:spPr/>
    </dgm:pt>
    <dgm:pt modelId="{CDAC79EA-59FA-47B0-AD67-C2B1C31A6CA3}" type="pres">
      <dgm:prSet presAssocID="{5523380D-4C76-476F-B09B-16BC344EBE05}" presName="rootComposite" presStyleCnt="0"/>
      <dgm:spPr/>
    </dgm:pt>
    <dgm:pt modelId="{7B045390-6CD5-4B5A-A466-97F283FC277F}" type="pres">
      <dgm:prSet presAssocID="{5523380D-4C76-476F-B09B-16BC344EBE05}" presName="rootText" presStyleLbl="node4" presStyleIdx="7" presStyleCnt="9">
        <dgm:presLayoutVars>
          <dgm:chPref val="3"/>
        </dgm:presLayoutVars>
      </dgm:prSet>
      <dgm:spPr>
        <a:prstGeom prst="rect">
          <a:avLst/>
        </a:prstGeom>
      </dgm:spPr>
      <dgm:t>
        <a:bodyPr/>
        <a:lstStyle/>
        <a:p>
          <a:endParaRPr lang="en-US"/>
        </a:p>
      </dgm:t>
    </dgm:pt>
    <dgm:pt modelId="{095D7DF8-4443-4395-88C4-0D4A0699D949}" type="pres">
      <dgm:prSet presAssocID="{5523380D-4C76-476F-B09B-16BC344EBE05}" presName="rootConnector" presStyleLbl="node4" presStyleIdx="7" presStyleCnt="9"/>
      <dgm:spPr/>
      <dgm:t>
        <a:bodyPr/>
        <a:lstStyle/>
        <a:p>
          <a:endParaRPr lang="en-US"/>
        </a:p>
      </dgm:t>
    </dgm:pt>
    <dgm:pt modelId="{AC113C1B-4D6D-4921-9C55-A49E3F39854A}" type="pres">
      <dgm:prSet presAssocID="{5523380D-4C76-476F-B09B-16BC344EBE05}" presName="hierChild4" presStyleCnt="0"/>
      <dgm:spPr/>
    </dgm:pt>
    <dgm:pt modelId="{113A2639-F65F-4C23-9589-D7F3A5D0064C}" type="pres">
      <dgm:prSet presAssocID="{5523380D-4C76-476F-B09B-16BC344EBE05}" presName="hierChild5" presStyleCnt="0"/>
      <dgm:spPr/>
    </dgm:pt>
    <dgm:pt modelId="{43533D92-7ADF-49CC-966D-F9299E7E342C}" type="pres">
      <dgm:prSet presAssocID="{4659CC20-0691-4A70-A9F3-5BA2CD1D3CD0}" presName="hierChild5" presStyleCnt="0"/>
      <dgm:spPr/>
    </dgm:pt>
    <dgm:pt modelId="{4FF16D97-4705-4BB1-B77C-7C12FEE52175}" type="pres">
      <dgm:prSet presAssocID="{43A6164F-6558-4000-A322-6A0F8F0296A5}" presName="hierChild7" presStyleCnt="0"/>
      <dgm:spPr/>
    </dgm:pt>
    <dgm:pt modelId="{F07D2DC1-6198-4430-B9E7-F825685DB2FE}" type="pres">
      <dgm:prSet presAssocID="{A8F1D0E1-6232-4160-A732-7B881033EE47}" presName="Name111" presStyleLbl="parChTrans1D4" presStyleIdx="9" presStyleCnt="11"/>
      <dgm:spPr>
        <a:custGeom>
          <a:avLst/>
          <a:gdLst/>
          <a:ahLst/>
          <a:cxnLst/>
          <a:rect l="0" t="0" r="0" b="0"/>
          <a:pathLst>
            <a:path>
              <a:moveTo>
                <a:pt x="45720" y="0"/>
              </a:moveTo>
              <a:lnTo>
                <a:pt x="45720" y="143674"/>
              </a:lnTo>
              <a:lnTo>
                <a:pt x="78515" y="143674"/>
              </a:lnTo>
            </a:path>
          </a:pathLst>
        </a:custGeom>
      </dgm:spPr>
      <dgm:t>
        <a:bodyPr/>
        <a:lstStyle/>
        <a:p>
          <a:endParaRPr lang="en-US"/>
        </a:p>
      </dgm:t>
    </dgm:pt>
    <dgm:pt modelId="{038FD3E6-A6A6-409C-BB01-7040F0D03A24}" type="pres">
      <dgm:prSet presAssocID="{671E6FCA-2AAD-47E5-9AF4-036CED9FB5CC}" presName="hierRoot3" presStyleCnt="0">
        <dgm:presLayoutVars>
          <dgm:hierBranch/>
        </dgm:presLayoutVars>
      </dgm:prSet>
      <dgm:spPr/>
    </dgm:pt>
    <dgm:pt modelId="{44A71BB0-8403-454C-AC54-204CD9B80112}" type="pres">
      <dgm:prSet presAssocID="{671E6FCA-2AAD-47E5-9AF4-036CED9FB5CC}" presName="rootComposite3" presStyleCnt="0"/>
      <dgm:spPr/>
    </dgm:pt>
    <dgm:pt modelId="{90F78165-427F-4BAE-A642-BD870D96C208}" type="pres">
      <dgm:prSet presAssocID="{671E6FCA-2AAD-47E5-9AF4-036CED9FB5CC}" presName="rootText3" presStyleLbl="asst3" presStyleIdx="1" presStyleCnt="2">
        <dgm:presLayoutVars>
          <dgm:chPref val="3"/>
        </dgm:presLayoutVars>
      </dgm:prSet>
      <dgm:spPr>
        <a:prstGeom prst="rect">
          <a:avLst/>
        </a:prstGeom>
      </dgm:spPr>
      <dgm:t>
        <a:bodyPr/>
        <a:lstStyle/>
        <a:p>
          <a:endParaRPr lang="en-US"/>
        </a:p>
      </dgm:t>
    </dgm:pt>
    <dgm:pt modelId="{2F5FF806-D607-4222-8790-933BBE521EE5}" type="pres">
      <dgm:prSet presAssocID="{671E6FCA-2AAD-47E5-9AF4-036CED9FB5CC}" presName="rootConnector3" presStyleLbl="asst3" presStyleIdx="1" presStyleCnt="2"/>
      <dgm:spPr/>
      <dgm:t>
        <a:bodyPr/>
        <a:lstStyle/>
        <a:p>
          <a:endParaRPr lang="en-US"/>
        </a:p>
      </dgm:t>
    </dgm:pt>
    <dgm:pt modelId="{792A12F0-EEED-45D7-94F6-1D633A067A92}" type="pres">
      <dgm:prSet presAssocID="{671E6FCA-2AAD-47E5-9AF4-036CED9FB5CC}" presName="hierChild6" presStyleCnt="0"/>
      <dgm:spPr/>
    </dgm:pt>
    <dgm:pt modelId="{4F16227E-7C09-43B1-BD82-E19C23EAC7C6}" type="pres">
      <dgm:prSet presAssocID="{BA48FEC3-E112-4E0C-8D38-542F0B2B5251}" presName="Name35" presStyleLbl="parChTrans1D4" presStyleIdx="10" presStyleCnt="11"/>
      <dgm:spPr>
        <a:custGeom>
          <a:avLst/>
          <a:gdLst/>
          <a:ahLst/>
          <a:cxnLst/>
          <a:rect l="0" t="0" r="0" b="0"/>
          <a:pathLst>
            <a:path>
              <a:moveTo>
                <a:pt x="45720" y="45720"/>
              </a:moveTo>
              <a:lnTo>
                <a:pt x="45720" y="111310"/>
              </a:lnTo>
            </a:path>
          </a:pathLst>
        </a:custGeom>
      </dgm:spPr>
      <dgm:t>
        <a:bodyPr/>
        <a:lstStyle/>
        <a:p>
          <a:endParaRPr lang="en-US"/>
        </a:p>
      </dgm:t>
    </dgm:pt>
    <dgm:pt modelId="{03AE7170-4C5A-4A35-85FC-9F5CAA4C8C1F}" type="pres">
      <dgm:prSet presAssocID="{9F33BC1F-7DC7-4A04-A48B-BF32919CD433}" presName="hierRoot2" presStyleCnt="0">
        <dgm:presLayoutVars>
          <dgm:hierBranch val="r"/>
        </dgm:presLayoutVars>
      </dgm:prSet>
      <dgm:spPr/>
    </dgm:pt>
    <dgm:pt modelId="{924BFE66-584E-4A9F-A15A-490533736EC1}" type="pres">
      <dgm:prSet presAssocID="{9F33BC1F-7DC7-4A04-A48B-BF32919CD433}" presName="rootComposite" presStyleCnt="0"/>
      <dgm:spPr/>
    </dgm:pt>
    <dgm:pt modelId="{B9898210-F572-4924-AE85-25A233E71F78}" type="pres">
      <dgm:prSet presAssocID="{9F33BC1F-7DC7-4A04-A48B-BF32919CD433}" presName="rootText" presStyleLbl="node4" presStyleIdx="8" presStyleCnt="9">
        <dgm:presLayoutVars>
          <dgm:chPref val="3"/>
        </dgm:presLayoutVars>
      </dgm:prSet>
      <dgm:spPr>
        <a:prstGeom prst="rect">
          <a:avLst/>
        </a:prstGeom>
      </dgm:spPr>
      <dgm:t>
        <a:bodyPr/>
        <a:lstStyle/>
        <a:p>
          <a:endParaRPr lang="en-US"/>
        </a:p>
      </dgm:t>
    </dgm:pt>
    <dgm:pt modelId="{3FC38961-345C-4C84-98D7-C5CB4BFDE291}" type="pres">
      <dgm:prSet presAssocID="{9F33BC1F-7DC7-4A04-A48B-BF32919CD433}" presName="rootConnector" presStyleLbl="node4" presStyleIdx="8" presStyleCnt="9"/>
      <dgm:spPr/>
      <dgm:t>
        <a:bodyPr/>
        <a:lstStyle/>
        <a:p>
          <a:endParaRPr lang="en-US"/>
        </a:p>
      </dgm:t>
    </dgm:pt>
    <dgm:pt modelId="{CAB8F128-9059-46C4-8823-1AB5DC7FA62F}" type="pres">
      <dgm:prSet presAssocID="{9F33BC1F-7DC7-4A04-A48B-BF32919CD433}" presName="hierChild4" presStyleCnt="0"/>
      <dgm:spPr/>
    </dgm:pt>
    <dgm:pt modelId="{426AF256-63CE-4D6A-BB36-30E69D6E589F}" type="pres">
      <dgm:prSet presAssocID="{9F33BC1F-7DC7-4A04-A48B-BF32919CD433}" presName="hierChild5" presStyleCnt="0"/>
      <dgm:spPr/>
    </dgm:pt>
    <dgm:pt modelId="{D5FD0A1F-B54F-4A8A-8A22-6B2A47B2D122}" type="pres">
      <dgm:prSet presAssocID="{671E6FCA-2AAD-47E5-9AF4-036CED9FB5CC}" presName="hierChild7" presStyleCnt="0"/>
      <dgm:spPr/>
    </dgm:pt>
    <dgm:pt modelId="{414F5313-C3BC-425B-BD17-0B38FF60E32B}" type="pres">
      <dgm:prSet presAssocID="{1F5DB6A0-F846-4F76-9FD6-7417BB1CC16A}" presName="hierChild5" presStyleCnt="0"/>
      <dgm:spPr/>
    </dgm:pt>
    <dgm:pt modelId="{95E3623D-8215-488C-832A-A5324F2B5DB1}" type="pres">
      <dgm:prSet presAssocID="{50AD1F8D-A2EA-438D-8971-F1A9B8C00CB1}" presName="hierChild3" presStyleCnt="0"/>
      <dgm:spPr/>
    </dgm:pt>
  </dgm:ptLst>
  <dgm:cxnLst>
    <dgm:cxn modelId="{39FD2125-767B-4FFB-A50B-4A94C18D7CAA}" type="presOf" srcId="{2174AFC2-3BD1-4756-82E6-AEF7896851A9}" destId="{50351D13-F78A-48E6-B419-CD406574642A}" srcOrd="0" destOrd="0" presId="urn:microsoft.com/office/officeart/2005/8/layout/orgChart1"/>
    <dgm:cxn modelId="{9B0477E6-B3E0-4608-AE5C-9D5F0632E017}" type="presOf" srcId="{50AD1F8D-A2EA-438D-8971-F1A9B8C00CB1}" destId="{E61081A7-229E-4037-9789-01C2493DA368}" srcOrd="0" destOrd="0" presId="urn:microsoft.com/office/officeart/2005/8/layout/orgChart1"/>
    <dgm:cxn modelId="{26BDA267-6E6E-4A49-912B-EAF70C3F7A29}" type="presOf" srcId="{6D0DE63A-A6FC-474C-9BAE-CF471CE3CD8F}" destId="{DA76DE0B-117A-4492-B1C4-89C94CEBFD47}" srcOrd="0" destOrd="0" presId="urn:microsoft.com/office/officeart/2005/8/layout/orgChart1"/>
    <dgm:cxn modelId="{C8C1AD6D-FD91-481E-9EAC-23CB7C86741B}" type="presOf" srcId="{E5AD3E62-0AA6-43CF-8296-BB91E906AB3D}" destId="{078566D0-FC37-4B80-9EE9-2EC81F3C0B97}" srcOrd="1" destOrd="0" presId="urn:microsoft.com/office/officeart/2005/8/layout/orgChart1"/>
    <dgm:cxn modelId="{C5392480-7371-4CCF-84F2-4A4FEBD1EB1F}" srcId="{1F5DB6A0-F846-4F76-9FD6-7417BB1CC16A}" destId="{D4B3D5F2-44FC-47CB-95E8-D05B5918336B}" srcOrd="0" destOrd="0" parTransId="{8F90C2F8-AA7B-43B8-A347-BD3362019CF2}" sibTransId="{7AFC019C-A377-4A27-9916-8C7800585094}"/>
    <dgm:cxn modelId="{F6EEECF2-F422-4C82-BF91-44F84F2CE992}" type="presOf" srcId="{99D47863-48EC-4F85-BC2C-187477E8A3F9}" destId="{757A97B8-8778-4920-832D-ACCBEF065EBD}" srcOrd="0" destOrd="0" presId="urn:microsoft.com/office/officeart/2005/8/layout/orgChart1"/>
    <dgm:cxn modelId="{95B0E539-3D1C-432E-A2E7-CD23D44A4DC6}" srcId="{43A6164F-6558-4000-A322-6A0F8F0296A5}" destId="{4659CC20-0691-4A70-A9F3-5BA2CD1D3CD0}" srcOrd="0" destOrd="0" parTransId="{F6937391-06DE-4A06-A574-5D2FAE35FDD0}" sibTransId="{CC3C39B2-B494-42F5-A7F7-8248279A385E}"/>
    <dgm:cxn modelId="{5F5B9A1E-4E4E-4204-BD9E-87CD8D81DD5C}" type="presOf" srcId="{2174AFC2-3BD1-4756-82E6-AEF7896851A9}" destId="{BB63BAC4-0CD3-4119-9028-567D502D9ED2}" srcOrd="1" destOrd="0" presId="urn:microsoft.com/office/officeart/2005/8/layout/orgChart1"/>
    <dgm:cxn modelId="{966E0583-D265-4D0F-91B8-0CAC13CD3B5B}" srcId="{FC5FE163-AFF5-49B3-94BF-8FEB70F396E7}" destId="{CDABD571-71E9-4D34-8FA3-72BD7E7202A8}" srcOrd="0" destOrd="0" parTransId="{A91987C0-EAFF-4228-88ED-E9C30092735D}" sibTransId="{95C10D75-349E-4C19-ABE7-76FD7DD9F9E5}"/>
    <dgm:cxn modelId="{041624BA-BFD0-472C-80A3-645B78E11282}" type="presOf" srcId="{CDABD571-71E9-4D34-8FA3-72BD7E7202A8}" destId="{66C8AA42-3220-4B1C-BE2E-5305EC6EA52E}" srcOrd="0" destOrd="0" presId="urn:microsoft.com/office/officeart/2005/8/layout/orgChart1"/>
    <dgm:cxn modelId="{3A17C19B-8AE0-430A-A292-ABC59D21876B}" type="presOf" srcId="{43A6164F-6558-4000-A322-6A0F8F0296A5}" destId="{07CF4AD1-3B45-4874-9745-16CEE8D02B89}" srcOrd="1" destOrd="0" presId="urn:microsoft.com/office/officeart/2005/8/layout/orgChart1"/>
    <dgm:cxn modelId="{4974A445-2FF7-42A4-92D1-820CF5228E93}" type="presOf" srcId="{F94DB350-F30E-4940-9034-5F2C6B250A5B}" destId="{82267426-747F-4FEE-BA22-25F5C9884126}" srcOrd="0" destOrd="0" presId="urn:microsoft.com/office/officeart/2005/8/layout/orgChart1"/>
    <dgm:cxn modelId="{A103BA50-9727-4752-91BC-D2F8E3EEB20A}" type="presOf" srcId="{50AD1F8D-A2EA-438D-8971-F1A9B8C00CB1}" destId="{68975A1F-3950-41BD-9C56-1D918F6722E0}" srcOrd="1" destOrd="0" presId="urn:microsoft.com/office/officeart/2005/8/layout/orgChart1"/>
    <dgm:cxn modelId="{8BD75C03-7802-4D05-A938-7DC222BFF6A3}" type="presOf" srcId="{A91987C0-EAFF-4228-88ED-E9C30092735D}" destId="{EFD3734F-F1D6-452A-B89D-4B1B0A25F90D}" srcOrd="0" destOrd="0" presId="urn:microsoft.com/office/officeart/2005/8/layout/orgChart1"/>
    <dgm:cxn modelId="{51651752-8184-4624-916A-6CEE29BADC3E}" type="presOf" srcId="{39E8A416-66A1-4929-911D-22E5314F4C90}" destId="{DF3978EA-EC7B-48E8-A625-A40309778418}" srcOrd="0" destOrd="0" presId="urn:microsoft.com/office/officeart/2005/8/layout/orgChart1"/>
    <dgm:cxn modelId="{5A3473FB-1D10-4582-B8D0-FDC82C98A2FF}" type="presOf" srcId="{8F90C2F8-AA7B-43B8-A347-BD3362019CF2}" destId="{A3764789-97AA-4C46-A17C-860326D2374E}" srcOrd="0" destOrd="0" presId="urn:microsoft.com/office/officeart/2005/8/layout/orgChart1"/>
    <dgm:cxn modelId="{0D43B614-4C91-4BF3-AC99-EF0D25B4B1AE}" type="presOf" srcId="{D313A6B7-B9E7-483F-88F0-952B0E0900B5}" destId="{B3F61A0C-ABDC-4225-828B-E093874BE216}" srcOrd="1" destOrd="0" presId="urn:microsoft.com/office/officeart/2005/8/layout/orgChart1"/>
    <dgm:cxn modelId="{DE8DA11C-6F23-4FF4-A45E-C5C316EB0D7F}" type="presOf" srcId="{45A122AC-470A-44BA-AD2A-D71C42252BED}" destId="{AD2A9DA9-A2A5-4943-9EC3-F89305BCB567}" srcOrd="0" destOrd="0" presId="urn:microsoft.com/office/officeart/2005/8/layout/orgChart1"/>
    <dgm:cxn modelId="{3E2AEE4D-B082-4751-B4A9-BFBD0464877C}" type="presOf" srcId="{671E6FCA-2AAD-47E5-9AF4-036CED9FB5CC}" destId="{2F5FF806-D607-4222-8790-933BBE521EE5}" srcOrd="1" destOrd="0" presId="urn:microsoft.com/office/officeart/2005/8/layout/orgChart1"/>
    <dgm:cxn modelId="{255D8443-031C-4822-8C8F-3299B68D01A4}" type="presOf" srcId="{BBB4D00C-8C33-4C60-8B14-99026097C10E}" destId="{7841A8F9-A9DA-4A45-93A5-3FF3ABB0C638}" srcOrd="0" destOrd="0" presId="urn:microsoft.com/office/officeart/2005/8/layout/orgChart1"/>
    <dgm:cxn modelId="{E3C693A0-7BD1-47DD-83A6-E70F2C085139}" type="presOf" srcId="{43A6164F-6558-4000-A322-6A0F8F0296A5}" destId="{04DE7C32-5B49-4600-A1E8-23302B2BD1DD}" srcOrd="0" destOrd="0" presId="urn:microsoft.com/office/officeart/2005/8/layout/orgChart1"/>
    <dgm:cxn modelId="{FF4ABD5F-69D2-493A-8988-EE11167458CB}" type="presOf" srcId="{4659CC20-0691-4A70-A9F3-5BA2CD1D3CD0}" destId="{EC924014-0180-45F9-93DD-153DE2BAC73E}" srcOrd="1" destOrd="0" presId="urn:microsoft.com/office/officeart/2005/8/layout/orgChart1"/>
    <dgm:cxn modelId="{B350F03B-1863-4DED-9100-9BDEC08017D6}" srcId="{DCA55A55-D14F-4925-A518-4BDBA935274D}" destId="{818ED4D4-3818-45D1-9670-BA33C28C6074}" srcOrd="0" destOrd="0" parTransId="{3F43BC51-04AA-47EA-9888-6D30E6BAAC0A}" sibTransId="{8768501A-F703-40A0-AA82-FFF9DD5116BC}"/>
    <dgm:cxn modelId="{BBB734BC-CE0F-430C-9892-AD15C15DF7BB}" type="presOf" srcId="{9F33BC1F-7DC7-4A04-A48B-BF32919CD433}" destId="{B9898210-F572-4924-AE85-25A233E71F78}" srcOrd="0" destOrd="0" presId="urn:microsoft.com/office/officeart/2005/8/layout/orgChart1"/>
    <dgm:cxn modelId="{06F520CD-A344-4266-8A53-8E266290AE11}" type="presOf" srcId="{CDABD571-71E9-4D34-8FA3-72BD7E7202A8}" destId="{FFA06AE9-79C2-4FB8-892D-D584A6F4C3EC}" srcOrd="1" destOrd="0" presId="urn:microsoft.com/office/officeart/2005/8/layout/orgChart1"/>
    <dgm:cxn modelId="{F7A7B095-D069-4399-BF1C-933B3AB8F989}" type="presOf" srcId="{76D74CC7-82C6-48B4-86A5-3EAED86A6F1D}" destId="{ED4F6C19-CDBC-47E1-8FE8-50481BF7590D}" srcOrd="0" destOrd="0" presId="urn:microsoft.com/office/officeart/2005/8/layout/orgChart1"/>
    <dgm:cxn modelId="{4AF6A0AF-C4BE-4253-BF32-4D9EC270818E}" type="presOf" srcId="{BBB4D00C-8C33-4C60-8B14-99026097C10E}" destId="{11C00AA6-9CA9-4D0F-AD32-ADC2E45D484B}" srcOrd="1" destOrd="0" presId="urn:microsoft.com/office/officeart/2005/8/layout/orgChart1"/>
    <dgm:cxn modelId="{697D029E-23A0-48AE-AB3E-B0E1E94B98D6}" srcId="{1F5DB6A0-F846-4F76-9FD6-7417BB1CC16A}" destId="{2174AFC2-3BD1-4756-82E6-AEF7896851A9}" srcOrd="3" destOrd="0" parTransId="{DF3D2665-F614-4265-9EED-B37B71F082EA}" sibTransId="{5A94AEE5-D420-4553-B390-98309C2AEB78}"/>
    <dgm:cxn modelId="{7868A7DC-0219-4504-BFEF-D2AFBD7520B0}" type="presOf" srcId="{F6937391-06DE-4A06-A574-5D2FAE35FDD0}" destId="{5A859B89-DB04-4243-B8BA-032FB857108A}" srcOrd="0" destOrd="0" presId="urn:microsoft.com/office/officeart/2005/8/layout/orgChart1"/>
    <dgm:cxn modelId="{58E982AD-FA54-4EEE-BB12-A04BCDF8A2CC}" type="presOf" srcId="{F79D406F-7327-47E7-92E1-66398396DCC9}" destId="{D149359D-EB1A-4384-94DD-BEEAF6E28C4A}" srcOrd="0" destOrd="0" presId="urn:microsoft.com/office/officeart/2005/8/layout/orgChart1"/>
    <dgm:cxn modelId="{8FA190B7-402B-4504-B716-4C1E841300F1}" type="presOf" srcId="{CC2FB8DF-F595-42C9-82DE-93A081FB8C37}" destId="{C7041B5E-CF5A-4E77-853C-75F3235D3CF0}" srcOrd="0" destOrd="0" presId="urn:microsoft.com/office/officeart/2005/8/layout/orgChart1"/>
    <dgm:cxn modelId="{FF9371FB-5329-48D8-9F27-D9B6F9958381}" type="presOf" srcId="{FC5FE163-AFF5-49B3-94BF-8FEB70F396E7}" destId="{B7C25EE0-6109-4B6E-951A-527BC164BF6E}" srcOrd="1" destOrd="0" presId="urn:microsoft.com/office/officeart/2005/8/layout/orgChart1"/>
    <dgm:cxn modelId="{F462DB5D-6B97-4969-AAA5-DEE148A50AE6}" type="presOf" srcId="{BA48FEC3-E112-4E0C-8D38-542F0B2B5251}" destId="{4F16227E-7C09-43B1-BD82-E19C23EAC7C6}" srcOrd="0" destOrd="0" presId="urn:microsoft.com/office/officeart/2005/8/layout/orgChart1"/>
    <dgm:cxn modelId="{551240C7-B92D-44A8-ADB5-3C2D3479C756}" srcId="{E5AD3E62-0AA6-43CF-8296-BB91E906AB3D}" destId="{D313A6B7-B9E7-483F-88F0-952B0E0900B5}" srcOrd="0" destOrd="0" parTransId="{6D0DE63A-A6FC-474C-9BAE-CF471CE3CD8F}" sibTransId="{C3DE36EB-E1E8-4E97-99E9-299765E5AE6B}"/>
    <dgm:cxn modelId="{599FCD27-1666-4F01-A70E-C66C63A2809D}" srcId="{2174AFC2-3BD1-4756-82E6-AEF7896851A9}" destId="{43A6164F-6558-4000-A322-6A0F8F0296A5}" srcOrd="0" destOrd="0" parTransId="{99D47863-48EC-4F85-BC2C-187477E8A3F9}" sibTransId="{63B242F5-9DC4-463B-B7A6-7910DB85771B}"/>
    <dgm:cxn modelId="{FA6BB5DF-3CDC-4A35-BAE2-8F5F201035FC}" srcId="{50AD1F8D-A2EA-438D-8971-F1A9B8C00CB1}" destId="{1F5DB6A0-F846-4F76-9FD6-7417BB1CC16A}" srcOrd="0" destOrd="0" parTransId="{45A122AC-470A-44BA-AD2A-D71C42252BED}" sibTransId="{36FBDE2E-FD71-4231-90A8-32D035A8454B}"/>
    <dgm:cxn modelId="{C3FB86E0-5B8E-4154-A4E3-B21EA33878E4}" type="presOf" srcId="{FC5FE163-AFF5-49B3-94BF-8FEB70F396E7}" destId="{0E44FAF7-6910-4164-A538-BEF055AA53B3}" srcOrd="0" destOrd="0" presId="urn:microsoft.com/office/officeart/2005/8/layout/orgChart1"/>
    <dgm:cxn modelId="{3F8B514D-E8F1-4A6D-B4D7-6CB3A48B612D}" type="presOf" srcId="{D4B3D5F2-44FC-47CB-95E8-D05B5918336B}" destId="{AA96EDB4-3982-4B9E-AC41-E49B50160F19}" srcOrd="1" destOrd="0" presId="urn:microsoft.com/office/officeart/2005/8/layout/orgChart1"/>
    <dgm:cxn modelId="{6E1A7D65-01C8-4277-922F-D8ADBC58372C}" type="presOf" srcId="{A8F1D0E1-6232-4160-A732-7B881033EE47}" destId="{F07D2DC1-6198-4430-B9E7-F825685DB2FE}" srcOrd="0" destOrd="0" presId="urn:microsoft.com/office/officeart/2005/8/layout/orgChart1"/>
    <dgm:cxn modelId="{AA50D450-7431-4C3D-A037-676C441529F8}" type="presOf" srcId="{F48C3B22-992B-4333-9AB3-F38567D7150C}" destId="{281DB1BD-CB76-48A8-A600-41855F884265}" srcOrd="0" destOrd="0" presId="urn:microsoft.com/office/officeart/2005/8/layout/orgChart1"/>
    <dgm:cxn modelId="{B431CB13-1C34-451B-A42C-879E9E2F3413}" type="presOf" srcId="{E39ED413-D1CE-4360-BB2C-0A3A863FE550}" destId="{AD45CAAB-3136-4AA1-9692-FCC1CF672389}" srcOrd="0" destOrd="0" presId="urn:microsoft.com/office/officeart/2005/8/layout/orgChart1"/>
    <dgm:cxn modelId="{4C33BA30-222A-4E4E-ADCB-0BEA12F30D7E}" type="presOf" srcId="{24AF4671-10FF-406C-8886-D9209AA0DDAD}" destId="{44850C58-E97F-431B-AF67-BA047439ADDA}" srcOrd="0" destOrd="0" presId="urn:microsoft.com/office/officeart/2005/8/layout/orgChart1"/>
    <dgm:cxn modelId="{97A816C7-3DF4-42A3-8C1B-EA8B6DFEC003}" srcId="{1F5DB6A0-F846-4F76-9FD6-7417BB1CC16A}" destId="{FC5FE163-AFF5-49B3-94BF-8FEB70F396E7}" srcOrd="2" destOrd="0" parTransId="{76D74CC7-82C6-48B4-86A5-3EAED86A6F1D}" sibTransId="{C84834DF-2C59-437C-854C-216584400777}"/>
    <dgm:cxn modelId="{C7264B5C-6B47-4AB3-A8C9-8F804CD96A1A}" srcId="{D4B3D5F2-44FC-47CB-95E8-D05B5918336B}" destId="{E5AD3E62-0AA6-43CF-8296-BB91E906AB3D}" srcOrd="0" destOrd="0" parTransId="{39E8A416-66A1-4929-911D-22E5314F4C90}" sibTransId="{64A41B74-E5BA-4556-98BB-C4E9F0370752}"/>
    <dgm:cxn modelId="{E16CB201-24E2-45FE-BFDC-528C844A33F1}" type="presOf" srcId="{671E6FCA-2AAD-47E5-9AF4-036CED9FB5CC}" destId="{90F78165-427F-4BAE-A642-BD870D96C208}" srcOrd="0" destOrd="0" presId="urn:microsoft.com/office/officeart/2005/8/layout/orgChart1"/>
    <dgm:cxn modelId="{94A7E92D-5B54-4260-AA23-2F13F8E093CD}" srcId="{CC2FB8DF-F595-42C9-82DE-93A081FB8C37}" destId="{50AD1F8D-A2EA-438D-8971-F1A9B8C00CB1}" srcOrd="0" destOrd="0" parTransId="{B1C40C43-FB96-455B-89A4-00AC68BCE9D0}" sibTransId="{01AEAFFE-B52B-47F1-94A2-82B4E6C3DEB7}"/>
    <dgm:cxn modelId="{5ADA62EF-7139-4DD6-BCE8-3A0203413D7B}" srcId="{BBB4D00C-8C33-4C60-8B14-99026097C10E}" destId="{DCA55A55-D14F-4925-A518-4BDBA935274D}" srcOrd="0" destOrd="0" parTransId="{E39ED413-D1CE-4360-BB2C-0A3A863FE550}" sibTransId="{DBD01652-1C36-434A-A241-DCD5B71E3F89}"/>
    <dgm:cxn modelId="{50F1BBF1-D109-492C-8053-CBD082758FBE}" type="presOf" srcId="{3F43BC51-04AA-47EA-9888-6D30E6BAAC0A}" destId="{BE150078-D044-4516-9867-621DF83B86E1}" srcOrd="0" destOrd="0" presId="urn:microsoft.com/office/officeart/2005/8/layout/orgChart1"/>
    <dgm:cxn modelId="{603C7A1E-65E1-414D-AE44-8A1422EB04F4}" type="presOf" srcId="{1F5DB6A0-F846-4F76-9FD6-7417BB1CC16A}" destId="{71AE50DC-B51E-44F7-B96A-3EF00A1EEBE7}" srcOrd="0" destOrd="0" presId="urn:microsoft.com/office/officeart/2005/8/layout/orgChart1"/>
    <dgm:cxn modelId="{A0DD7AFC-36CF-4C06-8093-A1CACC560B9D}" srcId="{4659CC20-0691-4A70-A9F3-5BA2CD1D3CD0}" destId="{5523380D-4C76-476F-B09B-16BC344EBE05}" srcOrd="0" destOrd="0" parTransId="{F79D406F-7327-47E7-92E1-66398396DCC9}" sibTransId="{05FA7A59-F0A2-4C02-B9EA-638313F1236F}"/>
    <dgm:cxn modelId="{D4527C5E-9464-4BA2-9BAD-5BCFEB3710BF}" type="presOf" srcId="{DF3D2665-F614-4265-9EED-B37B71F082EA}" destId="{9DE779F0-06C8-4362-854F-5326E82F515E}" srcOrd="0" destOrd="0" presId="urn:microsoft.com/office/officeart/2005/8/layout/orgChart1"/>
    <dgm:cxn modelId="{D92292E5-5074-4675-948C-02AAE08B5110}" srcId="{1F5DB6A0-F846-4F76-9FD6-7417BB1CC16A}" destId="{BBB4D00C-8C33-4C60-8B14-99026097C10E}" srcOrd="1" destOrd="0" parTransId="{F94DB350-F30E-4940-9034-5F2C6B250A5B}" sibTransId="{C819E4DB-3D22-43EF-A3AD-791E2090DE3F}"/>
    <dgm:cxn modelId="{38ADFE60-3D41-461E-B580-5F3BBEF39E08}" type="presOf" srcId="{1F5DB6A0-F846-4F76-9FD6-7417BB1CC16A}" destId="{F55D1AD8-076B-41C4-B943-55212472B6A5}" srcOrd="1" destOrd="0" presId="urn:microsoft.com/office/officeart/2005/8/layout/orgChart1"/>
    <dgm:cxn modelId="{0E407206-028E-4768-8CC4-293E8DA91D96}" type="presOf" srcId="{D4B3D5F2-44FC-47CB-95E8-D05B5918336B}" destId="{06DE3431-4ADA-4331-B89E-BA3FFBCCA7DF}" srcOrd="0" destOrd="0" presId="urn:microsoft.com/office/officeart/2005/8/layout/orgChart1"/>
    <dgm:cxn modelId="{02813D01-0ADA-4496-AD46-A9BA08F57D29}" srcId="{671E6FCA-2AAD-47E5-9AF4-036CED9FB5CC}" destId="{9F33BC1F-7DC7-4A04-A48B-BF32919CD433}" srcOrd="0" destOrd="0" parTransId="{BA48FEC3-E112-4E0C-8D38-542F0B2B5251}" sibTransId="{724D1DA3-9DF3-4101-B7ED-47AFE7750179}"/>
    <dgm:cxn modelId="{F6A6D810-875E-47C9-A338-5097FDD5878F}" srcId="{2174AFC2-3BD1-4756-82E6-AEF7896851A9}" destId="{671E6FCA-2AAD-47E5-9AF4-036CED9FB5CC}" srcOrd="1" destOrd="0" parTransId="{A8F1D0E1-6232-4160-A732-7B881033EE47}" sibTransId="{96DC6A10-41C2-4E43-B16E-C85AD14D9C3A}"/>
    <dgm:cxn modelId="{EA1CBB1C-1DEA-4B4B-92F1-7812B4554994}" type="presOf" srcId="{5523380D-4C76-476F-B09B-16BC344EBE05}" destId="{7B045390-6CD5-4B5A-A466-97F283FC277F}" srcOrd="0" destOrd="0" presId="urn:microsoft.com/office/officeart/2005/8/layout/orgChart1"/>
    <dgm:cxn modelId="{C8B9E5E3-B254-4E0D-94ED-9A959CD736FE}" type="presOf" srcId="{DCA55A55-D14F-4925-A518-4BDBA935274D}" destId="{38FAC9C2-F04F-424A-9912-20DDBABA40AC}" srcOrd="1" destOrd="0" presId="urn:microsoft.com/office/officeart/2005/8/layout/orgChart1"/>
    <dgm:cxn modelId="{57E4BA1C-73D2-45D7-A02A-6DFFC708F89B}" srcId="{CDABD571-71E9-4D34-8FA3-72BD7E7202A8}" destId="{F48C3B22-992B-4333-9AB3-F38567D7150C}" srcOrd="0" destOrd="0" parTransId="{24AF4671-10FF-406C-8886-D9209AA0DDAD}" sibTransId="{54CDEC5B-AF61-4D05-A961-7CA3665D9E64}"/>
    <dgm:cxn modelId="{404C12AA-B976-4352-8BE9-4D8913FBE288}" type="presOf" srcId="{E5AD3E62-0AA6-43CF-8296-BB91E906AB3D}" destId="{95ACE04D-6D4A-4FDF-A420-2DBC5EC4F634}" srcOrd="0" destOrd="0" presId="urn:microsoft.com/office/officeart/2005/8/layout/orgChart1"/>
    <dgm:cxn modelId="{6EDE9653-B571-4D1D-A5FB-36BFF76E2038}" type="presOf" srcId="{DCA55A55-D14F-4925-A518-4BDBA935274D}" destId="{E47E0476-7F77-4602-925F-C2D8BE258F4B}" srcOrd="0" destOrd="0" presId="urn:microsoft.com/office/officeart/2005/8/layout/orgChart1"/>
    <dgm:cxn modelId="{093B33C2-6A8F-499A-AE83-DF7B0956E7A2}" type="presOf" srcId="{F48C3B22-992B-4333-9AB3-F38567D7150C}" destId="{41A2B836-305A-45E9-B331-72DF0091E0B6}" srcOrd="1" destOrd="0" presId="urn:microsoft.com/office/officeart/2005/8/layout/orgChart1"/>
    <dgm:cxn modelId="{84400A5D-28B7-40F8-9CCF-EB774C0CFF4D}" type="presOf" srcId="{5523380D-4C76-476F-B09B-16BC344EBE05}" destId="{095D7DF8-4443-4395-88C4-0D4A0699D949}" srcOrd="1" destOrd="0" presId="urn:microsoft.com/office/officeart/2005/8/layout/orgChart1"/>
    <dgm:cxn modelId="{77BC63A3-A0B1-4E68-9CC3-BD027F27059D}" type="presOf" srcId="{4659CC20-0691-4A70-A9F3-5BA2CD1D3CD0}" destId="{74FE0404-5C1E-4275-B2AF-0C179AEFEBA4}" srcOrd="0" destOrd="0" presId="urn:microsoft.com/office/officeart/2005/8/layout/orgChart1"/>
    <dgm:cxn modelId="{00C645CE-FAC7-4A59-ABAD-52A2FEB8DEBC}" type="presOf" srcId="{D313A6B7-B9E7-483F-88F0-952B0E0900B5}" destId="{BC55A669-7763-4211-B8D4-B2BC4B85C760}" srcOrd="0" destOrd="0" presId="urn:microsoft.com/office/officeart/2005/8/layout/orgChart1"/>
    <dgm:cxn modelId="{5422F2A6-78B6-4776-95C3-CB00F2BE54C4}" type="presOf" srcId="{818ED4D4-3818-45D1-9670-BA33C28C6074}" destId="{6843C97B-0C9F-4283-AF56-872173AA5288}" srcOrd="0" destOrd="0" presId="urn:microsoft.com/office/officeart/2005/8/layout/orgChart1"/>
    <dgm:cxn modelId="{E8A0B076-FC70-4669-B5DB-857D4FE165C0}" type="presOf" srcId="{9F33BC1F-7DC7-4A04-A48B-BF32919CD433}" destId="{3FC38961-345C-4C84-98D7-C5CB4BFDE291}" srcOrd="1" destOrd="0" presId="urn:microsoft.com/office/officeart/2005/8/layout/orgChart1"/>
    <dgm:cxn modelId="{497EA68B-2933-455B-BE64-78CC3EAB68C0}" type="presOf" srcId="{818ED4D4-3818-45D1-9670-BA33C28C6074}" destId="{525ACC0D-B8A6-4EE5-A2D4-9C2BEF2C7D2A}" srcOrd="1" destOrd="0" presId="urn:microsoft.com/office/officeart/2005/8/layout/orgChart1"/>
    <dgm:cxn modelId="{D5B8EF6F-562E-4CEA-BA2D-D85D283F005C}" type="presParOf" srcId="{C7041B5E-CF5A-4E77-853C-75F3235D3CF0}" destId="{5E488B09-E151-4FF4-AD40-DA791D63138D}" srcOrd="0" destOrd="0" presId="urn:microsoft.com/office/officeart/2005/8/layout/orgChart1"/>
    <dgm:cxn modelId="{1F9ECD5B-0C0B-4FAB-9699-1EF4C1D31CF8}" type="presParOf" srcId="{5E488B09-E151-4FF4-AD40-DA791D63138D}" destId="{4883A169-21D5-4C92-9D8E-5F9C426F03BA}" srcOrd="0" destOrd="0" presId="urn:microsoft.com/office/officeart/2005/8/layout/orgChart1"/>
    <dgm:cxn modelId="{C99D208C-B1AF-41D4-A6DF-D9FB51BF58C9}" type="presParOf" srcId="{4883A169-21D5-4C92-9D8E-5F9C426F03BA}" destId="{E61081A7-229E-4037-9789-01C2493DA368}" srcOrd="0" destOrd="0" presId="urn:microsoft.com/office/officeart/2005/8/layout/orgChart1"/>
    <dgm:cxn modelId="{78F57C57-28BF-4377-9AC7-56AE713D89A7}" type="presParOf" srcId="{4883A169-21D5-4C92-9D8E-5F9C426F03BA}" destId="{68975A1F-3950-41BD-9C56-1D918F6722E0}" srcOrd="1" destOrd="0" presId="urn:microsoft.com/office/officeart/2005/8/layout/orgChart1"/>
    <dgm:cxn modelId="{B3EE157E-ADED-4876-AA17-52339184121B}" type="presParOf" srcId="{5E488B09-E151-4FF4-AD40-DA791D63138D}" destId="{2BD8A527-A326-41EC-B2E1-5EC4CC545210}" srcOrd="1" destOrd="0" presId="urn:microsoft.com/office/officeart/2005/8/layout/orgChart1"/>
    <dgm:cxn modelId="{BB1C5997-BE46-4364-8CB5-3416ECCC3457}" type="presParOf" srcId="{2BD8A527-A326-41EC-B2E1-5EC4CC545210}" destId="{AD2A9DA9-A2A5-4943-9EC3-F89305BCB567}" srcOrd="0" destOrd="0" presId="urn:microsoft.com/office/officeart/2005/8/layout/orgChart1"/>
    <dgm:cxn modelId="{92DB780E-5E61-4CB2-AD90-09ACB7265ECB}" type="presParOf" srcId="{2BD8A527-A326-41EC-B2E1-5EC4CC545210}" destId="{410353EC-247A-44C8-8800-936FAA533D27}" srcOrd="1" destOrd="0" presId="urn:microsoft.com/office/officeart/2005/8/layout/orgChart1"/>
    <dgm:cxn modelId="{7E63C4C3-B292-4911-B623-30BD5EF32E73}" type="presParOf" srcId="{410353EC-247A-44C8-8800-936FAA533D27}" destId="{5581B4E4-A6A9-4B90-92EB-4D31A160CEAC}" srcOrd="0" destOrd="0" presId="urn:microsoft.com/office/officeart/2005/8/layout/orgChart1"/>
    <dgm:cxn modelId="{45188B51-4A86-4CBD-A4F1-CA2FB167934F}" type="presParOf" srcId="{5581B4E4-A6A9-4B90-92EB-4D31A160CEAC}" destId="{71AE50DC-B51E-44F7-B96A-3EF00A1EEBE7}" srcOrd="0" destOrd="0" presId="urn:microsoft.com/office/officeart/2005/8/layout/orgChart1"/>
    <dgm:cxn modelId="{618E846A-C5BA-4405-BFA3-94683A175B83}" type="presParOf" srcId="{5581B4E4-A6A9-4B90-92EB-4D31A160CEAC}" destId="{F55D1AD8-076B-41C4-B943-55212472B6A5}" srcOrd="1" destOrd="0" presId="urn:microsoft.com/office/officeart/2005/8/layout/orgChart1"/>
    <dgm:cxn modelId="{89E6BFCF-F94D-48C0-9A58-09C9985C578E}" type="presParOf" srcId="{410353EC-247A-44C8-8800-936FAA533D27}" destId="{9E98E468-07D2-4C56-A91A-94B70919FF93}" srcOrd="1" destOrd="0" presId="urn:microsoft.com/office/officeart/2005/8/layout/orgChart1"/>
    <dgm:cxn modelId="{881265B8-E94E-4EF1-BD6C-44FE7BA634E3}" type="presParOf" srcId="{9E98E468-07D2-4C56-A91A-94B70919FF93}" destId="{A3764789-97AA-4C46-A17C-860326D2374E}" srcOrd="0" destOrd="0" presId="urn:microsoft.com/office/officeart/2005/8/layout/orgChart1"/>
    <dgm:cxn modelId="{5E718759-78A8-4BA1-9DCA-1307D9C06F28}" type="presParOf" srcId="{9E98E468-07D2-4C56-A91A-94B70919FF93}" destId="{B47AB9F5-0D4D-49A6-A4B8-C565F9451BB6}" srcOrd="1" destOrd="0" presId="urn:microsoft.com/office/officeart/2005/8/layout/orgChart1"/>
    <dgm:cxn modelId="{DB94D9BD-4930-4A7B-97E8-0402F4FC9B60}" type="presParOf" srcId="{B47AB9F5-0D4D-49A6-A4B8-C565F9451BB6}" destId="{E3E1AF7F-8F64-4573-A986-B03178B55A52}" srcOrd="0" destOrd="0" presId="urn:microsoft.com/office/officeart/2005/8/layout/orgChart1"/>
    <dgm:cxn modelId="{B8BA52AF-1B22-4CA8-BCB2-6FAD07E223B9}" type="presParOf" srcId="{E3E1AF7F-8F64-4573-A986-B03178B55A52}" destId="{06DE3431-4ADA-4331-B89E-BA3FFBCCA7DF}" srcOrd="0" destOrd="0" presId="urn:microsoft.com/office/officeart/2005/8/layout/orgChart1"/>
    <dgm:cxn modelId="{F212C22E-9704-41B1-B3A4-3914AC8BB10D}" type="presParOf" srcId="{E3E1AF7F-8F64-4573-A986-B03178B55A52}" destId="{AA96EDB4-3982-4B9E-AC41-E49B50160F19}" srcOrd="1" destOrd="0" presId="urn:microsoft.com/office/officeart/2005/8/layout/orgChart1"/>
    <dgm:cxn modelId="{78037951-02B5-4D71-8F74-FEC27BE9F8D4}" type="presParOf" srcId="{B47AB9F5-0D4D-49A6-A4B8-C565F9451BB6}" destId="{85F5A5CB-0087-4FFF-8949-0F7855764740}" srcOrd="1" destOrd="0" presId="urn:microsoft.com/office/officeart/2005/8/layout/orgChart1"/>
    <dgm:cxn modelId="{9ABC02AF-973F-4D0F-860B-D1BBE7E1242F}" type="presParOf" srcId="{85F5A5CB-0087-4FFF-8949-0F7855764740}" destId="{DF3978EA-EC7B-48E8-A625-A40309778418}" srcOrd="0" destOrd="0" presId="urn:microsoft.com/office/officeart/2005/8/layout/orgChart1"/>
    <dgm:cxn modelId="{E133DBAD-623E-42D4-B1A2-B6628D2872F9}" type="presParOf" srcId="{85F5A5CB-0087-4FFF-8949-0F7855764740}" destId="{C30EC51D-C8B8-4AA1-A5DE-AF9B76D3CCBD}" srcOrd="1" destOrd="0" presId="urn:microsoft.com/office/officeart/2005/8/layout/orgChart1"/>
    <dgm:cxn modelId="{FCEC3169-9348-424C-BF2D-3FA3C07E60A4}" type="presParOf" srcId="{C30EC51D-C8B8-4AA1-A5DE-AF9B76D3CCBD}" destId="{3865E59D-715D-4706-B6F7-FA3F940413A6}" srcOrd="0" destOrd="0" presId="urn:microsoft.com/office/officeart/2005/8/layout/orgChart1"/>
    <dgm:cxn modelId="{15C72633-5084-4927-8AF0-2DFBC2AD695B}" type="presParOf" srcId="{3865E59D-715D-4706-B6F7-FA3F940413A6}" destId="{95ACE04D-6D4A-4FDF-A420-2DBC5EC4F634}" srcOrd="0" destOrd="0" presId="urn:microsoft.com/office/officeart/2005/8/layout/orgChart1"/>
    <dgm:cxn modelId="{932675D4-7934-48AE-A8DB-D08F43295386}" type="presParOf" srcId="{3865E59D-715D-4706-B6F7-FA3F940413A6}" destId="{078566D0-FC37-4B80-9EE9-2EC81F3C0B97}" srcOrd="1" destOrd="0" presId="urn:microsoft.com/office/officeart/2005/8/layout/orgChart1"/>
    <dgm:cxn modelId="{5A28C14C-9183-4E39-B2DD-385C21F4510E}" type="presParOf" srcId="{C30EC51D-C8B8-4AA1-A5DE-AF9B76D3CCBD}" destId="{C91047A1-3402-48E0-BEC0-EE0ECE2C9723}" srcOrd="1" destOrd="0" presId="urn:microsoft.com/office/officeart/2005/8/layout/orgChart1"/>
    <dgm:cxn modelId="{36930357-56BB-4C51-A2A2-BFA49858EE15}" type="presParOf" srcId="{C91047A1-3402-48E0-BEC0-EE0ECE2C9723}" destId="{DA76DE0B-117A-4492-B1C4-89C94CEBFD47}" srcOrd="0" destOrd="0" presId="urn:microsoft.com/office/officeart/2005/8/layout/orgChart1"/>
    <dgm:cxn modelId="{54FC870A-2131-49BF-BD40-F10F55296EF7}" type="presParOf" srcId="{C91047A1-3402-48E0-BEC0-EE0ECE2C9723}" destId="{A29CE1FA-FDEE-4B71-877E-EA4896CA8038}" srcOrd="1" destOrd="0" presId="urn:microsoft.com/office/officeart/2005/8/layout/orgChart1"/>
    <dgm:cxn modelId="{D240D653-04F2-4BB3-A62D-6925DE0FB116}" type="presParOf" srcId="{A29CE1FA-FDEE-4B71-877E-EA4896CA8038}" destId="{520FAC5A-3F7D-4755-9008-3F84A08645CF}" srcOrd="0" destOrd="0" presId="urn:microsoft.com/office/officeart/2005/8/layout/orgChart1"/>
    <dgm:cxn modelId="{B900164F-0944-4284-A0F7-5C72B60CC8C3}" type="presParOf" srcId="{520FAC5A-3F7D-4755-9008-3F84A08645CF}" destId="{BC55A669-7763-4211-B8D4-B2BC4B85C760}" srcOrd="0" destOrd="0" presId="urn:microsoft.com/office/officeart/2005/8/layout/orgChart1"/>
    <dgm:cxn modelId="{10434083-FA4B-4109-88E7-5936A97D143E}" type="presParOf" srcId="{520FAC5A-3F7D-4755-9008-3F84A08645CF}" destId="{B3F61A0C-ABDC-4225-828B-E093874BE216}" srcOrd="1" destOrd="0" presId="urn:microsoft.com/office/officeart/2005/8/layout/orgChart1"/>
    <dgm:cxn modelId="{FEA8257F-60B3-4849-8549-7C11143C10CF}" type="presParOf" srcId="{A29CE1FA-FDEE-4B71-877E-EA4896CA8038}" destId="{7BA3CE99-B713-40A3-A1BB-A1F0B07D2AEC}" srcOrd="1" destOrd="0" presId="urn:microsoft.com/office/officeart/2005/8/layout/orgChart1"/>
    <dgm:cxn modelId="{650BFE32-7872-4BAD-BB94-345E7EF4002F}" type="presParOf" srcId="{A29CE1FA-FDEE-4B71-877E-EA4896CA8038}" destId="{5D8D5F4D-E3AC-4176-AF40-D2224B0B6D40}" srcOrd="2" destOrd="0" presId="urn:microsoft.com/office/officeart/2005/8/layout/orgChart1"/>
    <dgm:cxn modelId="{5BF5766E-532F-4704-9F8D-2C749E4B0EA9}" type="presParOf" srcId="{C30EC51D-C8B8-4AA1-A5DE-AF9B76D3CCBD}" destId="{1CFF0B4D-C839-491D-9DF2-2A4FFC1BF9D4}" srcOrd="2" destOrd="0" presId="urn:microsoft.com/office/officeart/2005/8/layout/orgChart1"/>
    <dgm:cxn modelId="{B5265C22-1AD0-4F2D-9F3D-BF32B02F1FF7}" type="presParOf" srcId="{B47AB9F5-0D4D-49A6-A4B8-C565F9451BB6}" destId="{9589ECEC-4B0A-431F-B0CF-D8BEF889DFCD}" srcOrd="2" destOrd="0" presId="urn:microsoft.com/office/officeart/2005/8/layout/orgChart1"/>
    <dgm:cxn modelId="{70BFC511-EA9C-4828-98C6-34B209067544}" type="presParOf" srcId="{9E98E468-07D2-4C56-A91A-94B70919FF93}" destId="{82267426-747F-4FEE-BA22-25F5C9884126}" srcOrd="2" destOrd="0" presId="urn:microsoft.com/office/officeart/2005/8/layout/orgChart1"/>
    <dgm:cxn modelId="{1EBF4747-CD22-468D-8A35-94E384DE03AF}" type="presParOf" srcId="{9E98E468-07D2-4C56-A91A-94B70919FF93}" destId="{8BB9912E-FD13-4B10-A132-6871163A89E5}" srcOrd="3" destOrd="0" presId="urn:microsoft.com/office/officeart/2005/8/layout/orgChart1"/>
    <dgm:cxn modelId="{D811F75E-CD4C-48EC-A34F-879F9660AECC}" type="presParOf" srcId="{8BB9912E-FD13-4B10-A132-6871163A89E5}" destId="{5F8CD25C-582F-4381-AF0C-7346F9044270}" srcOrd="0" destOrd="0" presId="urn:microsoft.com/office/officeart/2005/8/layout/orgChart1"/>
    <dgm:cxn modelId="{1169ABB0-6073-4357-9FAF-FBF25CB05BA6}" type="presParOf" srcId="{5F8CD25C-582F-4381-AF0C-7346F9044270}" destId="{7841A8F9-A9DA-4A45-93A5-3FF3ABB0C638}" srcOrd="0" destOrd="0" presId="urn:microsoft.com/office/officeart/2005/8/layout/orgChart1"/>
    <dgm:cxn modelId="{FBE07948-46E7-4E56-8B7A-37E5D166C0BF}" type="presParOf" srcId="{5F8CD25C-582F-4381-AF0C-7346F9044270}" destId="{11C00AA6-9CA9-4D0F-AD32-ADC2E45D484B}" srcOrd="1" destOrd="0" presId="urn:microsoft.com/office/officeart/2005/8/layout/orgChart1"/>
    <dgm:cxn modelId="{93810750-DCAA-4D22-9F41-B9C954C0CA4C}" type="presParOf" srcId="{8BB9912E-FD13-4B10-A132-6871163A89E5}" destId="{956F5122-0398-4B70-8C91-9388D59754BA}" srcOrd="1" destOrd="0" presId="urn:microsoft.com/office/officeart/2005/8/layout/orgChart1"/>
    <dgm:cxn modelId="{C0A4C720-3AEC-436E-90D6-1AC76ECD2EFD}" type="presParOf" srcId="{956F5122-0398-4B70-8C91-9388D59754BA}" destId="{AD45CAAB-3136-4AA1-9692-FCC1CF672389}" srcOrd="0" destOrd="0" presId="urn:microsoft.com/office/officeart/2005/8/layout/orgChart1"/>
    <dgm:cxn modelId="{D6F29D26-4E3E-4754-AC0D-4FD200B6B14F}" type="presParOf" srcId="{956F5122-0398-4B70-8C91-9388D59754BA}" destId="{07FE829A-5F2B-4B6C-B675-3557E4440CB6}" srcOrd="1" destOrd="0" presId="urn:microsoft.com/office/officeart/2005/8/layout/orgChart1"/>
    <dgm:cxn modelId="{5A4E7416-F5E3-4A06-991A-611A3C95A2C7}" type="presParOf" srcId="{07FE829A-5F2B-4B6C-B675-3557E4440CB6}" destId="{0767D48E-D0CE-4E3F-AB47-444B53858858}" srcOrd="0" destOrd="0" presId="urn:microsoft.com/office/officeart/2005/8/layout/orgChart1"/>
    <dgm:cxn modelId="{A2B48522-AC80-4511-A29F-F637E5904C60}" type="presParOf" srcId="{0767D48E-D0CE-4E3F-AB47-444B53858858}" destId="{E47E0476-7F77-4602-925F-C2D8BE258F4B}" srcOrd="0" destOrd="0" presId="urn:microsoft.com/office/officeart/2005/8/layout/orgChart1"/>
    <dgm:cxn modelId="{568A1501-41BC-42B4-AAA4-A7F5696C2339}" type="presParOf" srcId="{0767D48E-D0CE-4E3F-AB47-444B53858858}" destId="{38FAC9C2-F04F-424A-9912-20DDBABA40AC}" srcOrd="1" destOrd="0" presId="urn:microsoft.com/office/officeart/2005/8/layout/orgChart1"/>
    <dgm:cxn modelId="{1319BD6E-6B46-4282-B4EA-2BD3E6EA9F3D}" type="presParOf" srcId="{07FE829A-5F2B-4B6C-B675-3557E4440CB6}" destId="{BB319252-6D6D-480A-9C71-489D93A54A05}" srcOrd="1" destOrd="0" presId="urn:microsoft.com/office/officeart/2005/8/layout/orgChart1"/>
    <dgm:cxn modelId="{1EC93528-A042-452C-B168-BC2FE85C4032}" type="presParOf" srcId="{BB319252-6D6D-480A-9C71-489D93A54A05}" destId="{BE150078-D044-4516-9867-621DF83B86E1}" srcOrd="0" destOrd="0" presId="urn:microsoft.com/office/officeart/2005/8/layout/orgChart1"/>
    <dgm:cxn modelId="{AF4C9DAD-FC56-424D-B147-44E60EAB8272}" type="presParOf" srcId="{BB319252-6D6D-480A-9C71-489D93A54A05}" destId="{E6058253-6B3E-40A9-B34D-E5208C6BDA4A}" srcOrd="1" destOrd="0" presId="urn:microsoft.com/office/officeart/2005/8/layout/orgChart1"/>
    <dgm:cxn modelId="{BBA95BB4-FAEB-4EA1-B417-D6C1C28D0519}" type="presParOf" srcId="{E6058253-6B3E-40A9-B34D-E5208C6BDA4A}" destId="{90574F25-F963-4BAC-93BA-7FA6980D46C4}" srcOrd="0" destOrd="0" presId="urn:microsoft.com/office/officeart/2005/8/layout/orgChart1"/>
    <dgm:cxn modelId="{65F91C3C-66C6-4A94-88BE-CEDE2241E8A3}" type="presParOf" srcId="{90574F25-F963-4BAC-93BA-7FA6980D46C4}" destId="{6843C97B-0C9F-4283-AF56-872173AA5288}" srcOrd="0" destOrd="0" presId="urn:microsoft.com/office/officeart/2005/8/layout/orgChart1"/>
    <dgm:cxn modelId="{28C1E9C3-7FB0-43F4-8BE3-158A49ED258D}" type="presParOf" srcId="{90574F25-F963-4BAC-93BA-7FA6980D46C4}" destId="{525ACC0D-B8A6-4EE5-A2D4-9C2BEF2C7D2A}" srcOrd="1" destOrd="0" presId="urn:microsoft.com/office/officeart/2005/8/layout/orgChart1"/>
    <dgm:cxn modelId="{BD9DCC02-E45D-495A-9E95-1EC7006781A3}" type="presParOf" srcId="{E6058253-6B3E-40A9-B34D-E5208C6BDA4A}" destId="{BB002854-139C-47D5-B084-AD89189C9F46}" srcOrd="1" destOrd="0" presId="urn:microsoft.com/office/officeart/2005/8/layout/orgChart1"/>
    <dgm:cxn modelId="{30334B6B-5F5D-4503-A01A-F77DFA640C71}" type="presParOf" srcId="{E6058253-6B3E-40A9-B34D-E5208C6BDA4A}" destId="{DBBDA90D-EFEA-4859-A121-9FE794393440}" srcOrd="2" destOrd="0" presId="urn:microsoft.com/office/officeart/2005/8/layout/orgChart1"/>
    <dgm:cxn modelId="{C1EEF912-FF17-4708-8AFA-92574EC1E5C3}" type="presParOf" srcId="{07FE829A-5F2B-4B6C-B675-3557E4440CB6}" destId="{139C2C0A-4E01-4DD1-BC33-8BA001BA92A8}" srcOrd="2" destOrd="0" presId="urn:microsoft.com/office/officeart/2005/8/layout/orgChart1"/>
    <dgm:cxn modelId="{DEBD9386-C825-4A22-B8D2-1521CA017B85}" type="presParOf" srcId="{8BB9912E-FD13-4B10-A132-6871163A89E5}" destId="{8287C2EE-BB91-49A1-90C6-2B3461A10239}" srcOrd="2" destOrd="0" presId="urn:microsoft.com/office/officeart/2005/8/layout/orgChart1"/>
    <dgm:cxn modelId="{0A8EAB53-3A07-4FA8-8074-96B3B429E779}" type="presParOf" srcId="{9E98E468-07D2-4C56-A91A-94B70919FF93}" destId="{ED4F6C19-CDBC-47E1-8FE8-50481BF7590D}" srcOrd="4" destOrd="0" presId="urn:microsoft.com/office/officeart/2005/8/layout/orgChart1"/>
    <dgm:cxn modelId="{883BD683-9613-4982-9519-27DAA4250304}" type="presParOf" srcId="{9E98E468-07D2-4C56-A91A-94B70919FF93}" destId="{7B3AC81C-DE4B-4BFB-BDD9-7A6E11F4A973}" srcOrd="5" destOrd="0" presId="urn:microsoft.com/office/officeart/2005/8/layout/orgChart1"/>
    <dgm:cxn modelId="{61121CDD-767C-4E12-A256-DEFADCC12DC8}" type="presParOf" srcId="{7B3AC81C-DE4B-4BFB-BDD9-7A6E11F4A973}" destId="{EF612EC6-94A1-4FC1-80FD-3DDEDED2AFF1}" srcOrd="0" destOrd="0" presId="urn:microsoft.com/office/officeart/2005/8/layout/orgChart1"/>
    <dgm:cxn modelId="{9860772F-D904-4D5D-B97C-75957F513F5C}" type="presParOf" srcId="{EF612EC6-94A1-4FC1-80FD-3DDEDED2AFF1}" destId="{0E44FAF7-6910-4164-A538-BEF055AA53B3}" srcOrd="0" destOrd="0" presId="urn:microsoft.com/office/officeart/2005/8/layout/orgChart1"/>
    <dgm:cxn modelId="{348BEF5C-100A-453D-8132-91C13BA39B8A}" type="presParOf" srcId="{EF612EC6-94A1-4FC1-80FD-3DDEDED2AFF1}" destId="{B7C25EE0-6109-4B6E-951A-527BC164BF6E}" srcOrd="1" destOrd="0" presId="urn:microsoft.com/office/officeart/2005/8/layout/orgChart1"/>
    <dgm:cxn modelId="{DC807C4A-16CA-4A96-9E3E-7E190EB83990}" type="presParOf" srcId="{7B3AC81C-DE4B-4BFB-BDD9-7A6E11F4A973}" destId="{3221DEB5-2A1B-4D78-8B94-B58FD934AFD5}" srcOrd="1" destOrd="0" presId="urn:microsoft.com/office/officeart/2005/8/layout/orgChart1"/>
    <dgm:cxn modelId="{C6EC92AB-A48E-48CD-B163-06EEB2CEEA22}" type="presParOf" srcId="{3221DEB5-2A1B-4D78-8B94-B58FD934AFD5}" destId="{EFD3734F-F1D6-452A-B89D-4B1B0A25F90D}" srcOrd="0" destOrd="0" presId="urn:microsoft.com/office/officeart/2005/8/layout/orgChart1"/>
    <dgm:cxn modelId="{C974C3F2-6F49-4F6A-85FD-4A06BB4BF6FE}" type="presParOf" srcId="{3221DEB5-2A1B-4D78-8B94-B58FD934AFD5}" destId="{7F4A02CC-B3F8-4744-8550-D3A66FBF94D4}" srcOrd="1" destOrd="0" presId="urn:microsoft.com/office/officeart/2005/8/layout/orgChart1"/>
    <dgm:cxn modelId="{E98A05C5-321C-43EA-A55E-EF322F9D90BB}" type="presParOf" srcId="{7F4A02CC-B3F8-4744-8550-D3A66FBF94D4}" destId="{36696036-F0DF-44BF-863C-3C7E6F8BA7CB}" srcOrd="0" destOrd="0" presId="urn:microsoft.com/office/officeart/2005/8/layout/orgChart1"/>
    <dgm:cxn modelId="{FAEA2724-3D1C-457F-9031-0DF3308B4C61}" type="presParOf" srcId="{36696036-F0DF-44BF-863C-3C7E6F8BA7CB}" destId="{66C8AA42-3220-4B1C-BE2E-5305EC6EA52E}" srcOrd="0" destOrd="0" presId="urn:microsoft.com/office/officeart/2005/8/layout/orgChart1"/>
    <dgm:cxn modelId="{1C041015-A0DD-4612-A983-453C723F500B}" type="presParOf" srcId="{36696036-F0DF-44BF-863C-3C7E6F8BA7CB}" destId="{FFA06AE9-79C2-4FB8-892D-D584A6F4C3EC}" srcOrd="1" destOrd="0" presId="urn:microsoft.com/office/officeart/2005/8/layout/orgChart1"/>
    <dgm:cxn modelId="{8DA50EFB-AA28-4A14-AA82-6434E099B12E}" type="presParOf" srcId="{7F4A02CC-B3F8-4744-8550-D3A66FBF94D4}" destId="{EC5970FC-A5AE-4C21-83F7-28740C6431D4}" srcOrd="1" destOrd="0" presId="urn:microsoft.com/office/officeart/2005/8/layout/orgChart1"/>
    <dgm:cxn modelId="{D312375C-031F-40CF-B1FB-7F51352AB5B6}" type="presParOf" srcId="{EC5970FC-A5AE-4C21-83F7-28740C6431D4}" destId="{44850C58-E97F-431B-AF67-BA047439ADDA}" srcOrd="0" destOrd="0" presId="urn:microsoft.com/office/officeart/2005/8/layout/orgChart1"/>
    <dgm:cxn modelId="{BABC91BC-A23F-4B11-A829-856A3CEF80BE}" type="presParOf" srcId="{EC5970FC-A5AE-4C21-83F7-28740C6431D4}" destId="{11C3C051-78CD-43FA-9508-D0E3CB02B158}" srcOrd="1" destOrd="0" presId="urn:microsoft.com/office/officeart/2005/8/layout/orgChart1"/>
    <dgm:cxn modelId="{19A665D5-70A3-46AF-82DB-DC6E609B62CA}" type="presParOf" srcId="{11C3C051-78CD-43FA-9508-D0E3CB02B158}" destId="{FA9795BD-E1B8-451E-8D1F-CB28D6212CC5}" srcOrd="0" destOrd="0" presId="urn:microsoft.com/office/officeart/2005/8/layout/orgChart1"/>
    <dgm:cxn modelId="{CF43F351-5AA2-4A46-8748-39185269F136}" type="presParOf" srcId="{FA9795BD-E1B8-451E-8D1F-CB28D6212CC5}" destId="{281DB1BD-CB76-48A8-A600-41855F884265}" srcOrd="0" destOrd="0" presId="urn:microsoft.com/office/officeart/2005/8/layout/orgChart1"/>
    <dgm:cxn modelId="{A416F1E2-4C8C-4415-BAE2-27EF07EAE314}" type="presParOf" srcId="{FA9795BD-E1B8-451E-8D1F-CB28D6212CC5}" destId="{41A2B836-305A-45E9-B331-72DF0091E0B6}" srcOrd="1" destOrd="0" presId="urn:microsoft.com/office/officeart/2005/8/layout/orgChart1"/>
    <dgm:cxn modelId="{364A3976-E0B5-4D8D-AE57-59035E9A68BE}" type="presParOf" srcId="{11C3C051-78CD-43FA-9508-D0E3CB02B158}" destId="{E17A850E-FB70-4567-916C-6E1BB2085856}" srcOrd="1" destOrd="0" presId="urn:microsoft.com/office/officeart/2005/8/layout/orgChart1"/>
    <dgm:cxn modelId="{D7A5EF68-0660-4953-A1BB-07B40D234265}" type="presParOf" srcId="{11C3C051-78CD-43FA-9508-D0E3CB02B158}" destId="{987AB31E-D6C1-4784-A651-1CDF0E8B3C49}" srcOrd="2" destOrd="0" presId="urn:microsoft.com/office/officeart/2005/8/layout/orgChart1"/>
    <dgm:cxn modelId="{5B3140DC-9935-4416-B243-E5D0B2EAB55F}" type="presParOf" srcId="{7F4A02CC-B3F8-4744-8550-D3A66FBF94D4}" destId="{3343250D-EADD-4227-B308-8AF06912C90C}" srcOrd="2" destOrd="0" presId="urn:microsoft.com/office/officeart/2005/8/layout/orgChart1"/>
    <dgm:cxn modelId="{79BC1CC7-2A65-4A46-9E66-AA7D8F5F802F}" type="presParOf" srcId="{7B3AC81C-DE4B-4BFB-BDD9-7A6E11F4A973}" destId="{D239094B-012D-4C97-B04C-310EF185C118}" srcOrd="2" destOrd="0" presId="urn:microsoft.com/office/officeart/2005/8/layout/orgChart1"/>
    <dgm:cxn modelId="{5EFE2B87-BBBB-486A-9087-F48BEC4799E7}" type="presParOf" srcId="{9E98E468-07D2-4C56-A91A-94B70919FF93}" destId="{9DE779F0-06C8-4362-854F-5326E82F515E}" srcOrd="6" destOrd="0" presId="urn:microsoft.com/office/officeart/2005/8/layout/orgChart1"/>
    <dgm:cxn modelId="{4E6BFA38-CED3-4856-AC5F-D036D0B14E5C}" type="presParOf" srcId="{9E98E468-07D2-4C56-A91A-94B70919FF93}" destId="{107C8583-5F91-4434-BAF8-7AAD2CB8B5C1}" srcOrd="7" destOrd="0" presId="urn:microsoft.com/office/officeart/2005/8/layout/orgChart1"/>
    <dgm:cxn modelId="{649765A7-7D38-4A24-8285-72768A5BF9B5}" type="presParOf" srcId="{107C8583-5F91-4434-BAF8-7AAD2CB8B5C1}" destId="{0DC41CCE-25CF-4AE0-B72F-61EADDF4AAAC}" srcOrd="0" destOrd="0" presId="urn:microsoft.com/office/officeart/2005/8/layout/orgChart1"/>
    <dgm:cxn modelId="{9D91E6AD-E7B5-4F62-8BEA-0A965149D9B3}" type="presParOf" srcId="{0DC41CCE-25CF-4AE0-B72F-61EADDF4AAAC}" destId="{50351D13-F78A-48E6-B419-CD406574642A}" srcOrd="0" destOrd="0" presId="urn:microsoft.com/office/officeart/2005/8/layout/orgChart1"/>
    <dgm:cxn modelId="{69164008-FB1F-4940-B497-CC617183BAC1}" type="presParOf" srcId="{0DC41CCE-25CF-4AE0-B72F-61EADDF4AAAC}" destId="{BB63BAC4-0CD3-4119-9028-567D502D9ED2}" srcOrd="1" destOrd="0" presId="urn:microsoft.com/office/officeart/2005/8/layout/orgChart1"/>
    <dgm:cxn modelId="{275ABB06-2FE3-41DD-B1BD-2069732E5310}" type="presParOf" srcId="{107C8583-5F91-4434-BAF8-7AAD2CB8B5C1}" destId="{F495A5AF-CBCF-4C5D-88FA-5F5584E68798}" srcOrd="1" destOrd="0" presId="urn:microsoft.com/office/officeart/2005/8/layout/orgChart1"/>
    <dgm:cxn modelId="{44E45246-47E5-4C05-B9BE-67246DC6B839}" type="presParOf" srcId="{107C8583-5F91-4434-BAF8-7AAD2CB8B5C1}" destId="{4A8F850D-70FA-42A0-A417-6A26692B24B4}" srcOrd="2" destOrd="0" presId="urn:microsoft.com/office/officeart/2005/8/layout/orgChart1"/>
    <dgm:cxn modelId="{A62945FC-BA94-411A-BDFD-6EB9D8CBD537}" type="presParOf" srcId="{4A8F850D-70FA-42A0-A417-6A26692B24B4}" destId="{757A97B8-8778-4920-832D-ACCBEF065EBD}" srcOrd="0" destOrd="0" presId="urn:microsoft.com/office/officeart/2005/8/layout/orgChart1"/>
    <dgm:cxn modelId="{30B741EA-F98F-4510-843C-422F21EC5CFD}" type="presParOf" srcId="{4A8F850D-70FA-42A0-A417-6A26692B24B4}" destId="{D035940E-DD29-4D72-A383-BACC54D5EF72}" srcOrd="1" destOrd="0" presId="urn:microsoft.com/office/officeart/2005/8/layout/orgChart1"/>
    <dgm:cxn modelId="{12308CD3-BF01-4C15-AC06-6A24123B0ECE}" type="presParOf" srcId="{D035940E-DD29-4D72-A383-BACC54D5EF72}" destId="{A0612EF2-1E70-4A72-A607-E565BE5290E1}" srcOrd="0" destOrd="0" presId="urn:microsoft.com/office/officeart/2005/8/layout/orgChart1"/>
    <dgm:cxn modelId="{35B39129-9520-4BC8-A8F4-55643C15AAC9}" type="presParOf" srcId="{A0612EF2-1E70-4A72-A607-E565BE5290E1}" destId="{04DE7C32-5B49-4600-A1E8-23302B2BD1DD}" srcOrd="0" destOrd="0" presId="urn:microsoft.com/office/officeart/2005/8/layout/orgChart1"/>
    <dgm:cxn modelId="{5FE9EFEC-E520-4439-956E-ADFF19B2064B}" type="presParOf" srcId="{A0612EF2-1E70-4A72-A607-E565BE5290E1}" destId="{07CF4AD1-3B45-4874-9745-16CEE8D02B89}" srcOrd="1" destOrd="0" presId="urn:microsoft.com/office/officeart/2005/8/layout/orgChart1"/>
    <dgm:cxn modelId="{BC984DC4-A381-4EB0-99C7-53D4C927A841}" type="presParOf" srcId="{D035940E-DD29-4D72-A383-BACC54D5EF72}" destId="{AE17EBB2-90A0-47C9-BBC0-6CE25ED5E1C9}" srcOrd="1" destOrd="0" presId="urn:microsoft.com/office/officeart/2005/8/layout/orgChart1"/>
    <dgm:cxn modelId="{00EE7DC9-442F-48A6-A5E9-39D1D6F9EC7F}" type="presParOf" srcId="{AE17EBB2-90A0-47C9-BBC0-6CE25ED5E1C9}" destId="{5A859B89-DB04-4243-B8BA-032FB857108A}" srcOrd="0" destOrd="0" presId="urn:microsoft.com/office/officeart/2005/8/layout/orgChart1"/>
    <dgm:cxn modelId="{E12B5C89-9826-41B2-BFFB-591737257132}" type="presParOf" srcId="{AE17EBB2-90A0-47C9-BBC0-6CE25ED5E1C9}" destId="{452F07FD-3A9B-43DD-83BF-1DC3048C5C15}" srcOrd="1" destOrd="0" presId="urn:microsoft.com/office/officeart/2005/8/layout/orgChart1"/>
    <dgm:cxn modelId="{B4713207-3237-42A8-816B-987CABCBFB2B}" type="presParOf" srcId="{452F07FD-3A9B-43DD-83BF-1DC3048C5C15}" destId="{285E33AB-5B55-4219-A30C-096680614300}" srcOrd="0" destOrd="0" presId="urn:microsoft.com/office/officeart/2005/8/layout/orgChart1"/>
    <dgm:cxn modelId="{20A4FED9-A0BB-4605-9477-03EB97E831B3}" type="presParOf" srcId="{285E33AB-5B55-4219-A30C-096680614300}" destId="{74FE0404-5C1E-4275-B2AF-0C179AEFEBA4}" srcOrd="0" destOrd="0" presId="urn:microsoft.com/office/officeart/2005/8/layout/orgChart1"/>
    <dgm:cxn modelId="{830516EC-8127-4436-852F-FD044159A0C0}" type="presParOf" srcId="{285E33AB-5B55-4219-A30C-096680614300}" destId="{EC924014-0180-45F9-93DD-153DE2BAC73E}" srcOrd="1" destOrd="0" presId="urn:microsoft.com/office/officeart/2005/8/layout/orgChart1"/>
    <dgm:cxn modelId="{53520B86-0817-467A-B4CB-9945BE0F40AB}" type="presParOf" srcId="{452F07FD-3A9B-43DD-83BF-1DC3048C5C15}" destId="{F57A5531-5C70-4BAA-87EF-303E23E2C73A}" srcOrd="1" destOrd="0" presId="urn:microsoft.com/office/officeart/2005/8/layout/orgChart1"/>
    <dgm:cxn modelId="{FC2419A0-17DE-4DEF-828C-FE602D05AF31}" type="presParOf" srcId="{F57A5531-5C70-4BAA-87EF-303E23E2C73A}" destId="{D149359D-EB1A-4384-94DD-BEEAF6E28C4A}" srcOrd="0" destOrd="0" presId="urn:microsoft.com/office/officeart/2005/8/layout/orgChart1"/>
    <dgm:cxn modelId="{72E69EC3-A663-4967-8438-9B840F354530}" type="presParOf" srcId="{F57A5531-5C70-4BAA-87EF-303E23E2C73A}" destId="{96C2AEF8-815C-480A-9C6F-B6ADED512CED}" srcOrd="1" destOrd="0" presId="urn:microsoft.com/office/officeart/2005/8/layout/orgChart1"/>
    <dgm:cxn modelId="{8452B32D-D37D-4CC1-A0A9-AE2C3123E156}" type="presParOf" srcId="{96C2AEF8-815C-480A-9C6F-B6ADED512CED}" destId="{CDAC79EA-59FA-47B0-AD67-C2B1C31A6CA3}" srcOrd="0" destOrd="0" presId="urn:microsoft.com/office/officeart/2005/8/layout/orgChart1"/>
    <dgm:cxn modelId="{FB865DEB-E6F4-40CD-92D8-81FE6A1AB6D3}" type="presParOf" srcId="{CDAC79EA-59FA-47B0-AD67-C2B1C31A6CA3}" destId="{7B045390-6CD5-4B5A-A466-97F283FC277F}" srcOrd="0" destOrd="0" presId="urn:microsoft.com/office/officeart/2005/8/layout/orgChart1"/>
    <dgm:cxn modelId="{2B23911B-7548-46E7-AD5A-2CCD1395DA26}" type="presParOf" srcId="{CDAC79EA-59FA-47B0-AD67-C2B1C31A6CA3}" destId="{095D7DF8-4443-4395-88C4-0D4A0699D949}" srcOrd="1" destOrd="0" presId="urn:microsoft.com/office/officeart/2005/8/layout/orgChart1"/>
    <dgm:cxn modelId="{466B5E57-0E33-4FAC-B084-9E349AF4EE71}" type="presParOf" srcId="{96C2AEF8-815C-480A-9C6F-B6ADED512CED}" destId="{AC113C1B-4D6D-4921-9C55-A49E3F39854A}" srcOrd="1" destOrd="0" presId="urn:microsoft.com/office/officeart/2005/8/layout/orgChart1"/>
    <dgm:cxn modelId="{BFD8BFD7-68E7-4556-984C-343B0385211F}" type="presParOf" srcId="{96C2AEF8-815C-480A-9C6F-B6ADED512CED}" destId="{113A2639-F65F-4C23-9589-D7F3A5D0064C}" srcOrd="2" destOrd="0" presId="urn:microsoft.com/office/officeart/2005/8/layout/orgChart1"/>
    <dgm:cxn modelId="{96A2CED5-6180-4F16-8650-354C41DA7FB8}" type="presParOf" srcId="{452F07FD-3A9B-43DD-83BF-1DC3048C5C15}" destId="{43533D92-7ADF-49CC-966D-F9299E7E342C}" srcOrd="2" destOrd="0" presId="urn:microsoft.com/office/officeart/2005/8/layout/orgChart1"/>
    <dgm:cxn modelId="{0ABB750A-B248-4125-AEE2-5F909762F185}" type="presParOf" srcId="{D035940E-DD29-4D72-A383-BACC54D5EF72}" destId="{4FF16D97-4705-4BB1-B77C-7C12FEE52175}" srcOrd="2" destOrd="0" presId="urn:microsoft.com/office/officeart/2005/8/layout/orgChart1"/>
    <dgm:cxn modelId="{67F40616-9B03-4F64-9173-B4F215BD7089}" type="presParOf" srcId="{4A8F850D-70FA-42A0-A417-6A26692B24B4}" destId="{F07D2DC1-6198-4430-B9E7-F825685DB2FE}" srcOrd="2" destOrd="0" presId="urn:microsoft.com/office/officeart/2005/8/layout/orgChart1"/>
    <dgm:cxn modelId="{D31EA122-567C-4495-A61E-976A5C56F3D6}" type="presParOf" srcId="{4A8F850D-70FA-42A0-A417-6A26692B24B4}" destId="{038FD3E6-A6A6-409C-BB01-7040F0D03A24}" srcOrd="3" destOrd="0" presId="urn:microsoft.com/office/officeart/2005/8/layout/orgChart1"/>
    <dgm:cxn modelId="{4F89BFD6-C7FF-4072-B641-F061968AB5C2}" type="presParOf" srcId="{038FD3E6-A6A6-409C-BB01-7040F0D03A24}" destId="{44A71BB0-8403-454C-AC54-204CD9B80112}" srcOrd="0" destOrd="0" presId="urn:microsoft.com/office/officeart/2005/8/layout/orgChart1"/>
    <dgm:cxn modelId="{DAF3145B-A77B-4F39-BBA2-554ABD38CE5D}" type="presParOf" srcId="{44A71BB0-8403-454C-AC54-204CD9B80112}" destId="{90F78165-427F-4BAE-A642-BD870D96C208}" srcOrd="0" destOrd="0" presId="urn:microsoft.com/office/officeart/2005/8/layout/orgChart1"/>
    <dgm:cxn modelId="{AF04B69F-A1A7-4673-B1C0-AD05B3D3F7BE}" type="presParOf" srcId="{44A71BB0-8403-454C-AC54-204CD9B80112}" destId="{2F5FF806-D607-4222-8790-933BBE521EE5}" srcOrd="1" destOrd="0" presId="urn:microsoft.com/office/officeart/2005/8/layout/orgChart1"/>
    <dgm:cxn modelId="{232AD974-8836-41B1-8796-C902EF30F4C0}" type="presParOf" srcId="{038FD3E6-A6A6-409C-BB01-7040F0D03A24}" destId="{792A12F0-EEED-45D7-94F6-1D633A067A92}" srcOrd="1" destOrd="0" presId="urn:microsoft.com/office/officeart/2005/8/layout/orgChart1"/>
    <dgm:cxn modelId="{8894B2A7-98C8-4F0A-8E7D-14C8524A179E}" type="presParOf" srcId="{792A12F0-EEED-45D7-94F6-1D633A067A92}" destId="{4F16227E-7C09-43B1-BD82-E19C23EAC7C6}" srcOrd="0" destOrd="0" presId="urn:microsoft.com/office/officeart/2005/8/layout/orgChart1"/>
    <dgm:cxn modelId="{3E5AFDA3-0E56-4391-9E09-214149E3A4F2}" type="presParOf" srcId="{792A12F0-EEED-45D7-94F6-1D633A067A92}" destId="{03AE7170-4C5A-4A35-85FC-9F5CAA4C8C1F}" srcOrd="1" destOrd="0" presId="urn:microsoft.com/office/officeart/2005/8/layout/orgChart1"/>
    <dgm:cxn modelId="{F6EC2B63-276D-4466-9E25-01FE50754A99}" type="presParOf" srcId="{03AE7170-4C5A-4A35-85FC-9F5CAA4C8C1F}" destId="{924BFE66-584E-4A9F-A15A-490533736EC1}" srcOrd="0" destOrd="0" presId="urn:microsoft.com/office/officeart/2005/8/layout/orgChart1"/>
    <dgm:cxn modelId="{36BC5FB9-D887-427F-BEAB-7C8A313360C6}" type="presParOf" srcId="{924BFE66-584E-4A9F-A15A-490533736EC1}" destId="{B9898210-F572-4924-AE85-25A233E71F78}" srcOrd="0" destOrd="0" presId="urn:microsoft.com/office/officeart/2005/8/layout/orgChart1"/>
    <dgm:cxn modelId="{A2238790-FEF8-4E95-8C3B-109283311722}" type="presParOf" srcId="{924BFE66-584E-4A9F-A15A-490533736EC1}" destId="{3FC38961-345C-4C84-98D7-C5CB4BFDE291}" srcOrd="1" destOrd="0" presId="urn:microsoft.com/office/officeart/2005/8/layout/orgChart1"/>
    <dgm:cxn modelId="{5E1659C8-3B42-4333-ADD7-EFB35BEDDBE1}" type="presParOf" srcId="{03AE7170-4C5A-4A35-85FC-9F5CAA4C8C1F}" destId="{CAB8F128-9059-46C4-8823-1AB5DC7FA62F}" srcOrd="1" destOrd="0" presId="urn:microsoft.com/office/officeart/2005/8/layout/orgChart1"/>
    <dgm:cxn modelId="{23BA15A3-70D2-4179-9799-F2B466F4462B}" type="presParOf" srcId="{03AE7170-4C5A-4A35-85FC-9F5CAA4C8C1F}" destId="{426AF256-63CE-4D6A-BB36-30E69D6E589F}" srcOrd="2" destOrd="0" presId="urn:microsoft.com/office/officeart/2005/8/layout/orgChart1"/>
    <dgm:cxn modelId="{9EE541C8-6BDC-413E-9ABE-D0A2142CE9D3}" type="presParOf" srcId="{038FD3E6-A6A6-409C-BB01-7040F0D03A24}" destId="{D5FD0A1F-B54F-4A8A-8A22-6B2A47B2D122}" srcOrd="2" destOrd="0" presId="urn:microsoft.com/office/officeart/2005/8/layout/orgChart1"/>
    <dgm:cxn modelId="{54B10BBD-BC2D-472F-8E2F-F2D7FD19A759}" type="presParOf" srcId="{410353EC-247A-44C8-8800-936FAA533D27}" destId="{414F5313-C3BC-425B-BD17-0B38FF60E32B}" srcOrd="2" destOrd="0" presId="urn:microsoft.com/office/officeart/2005/8/layout/orgChart1"/>
    <dgm:cxn modelId="{F0C4E49C-6800-4C10-9A09-3A0CD1AB81FD}" type="presParOf" srcId="{5E488B09-E151-4FF4-AD40-DA791D63138D}" destId="{95E3623D-8215-488C-832A-A5324F2B5DB1}" srcOrd="2" destOrd="0" presId="urn:microsoft.com/office/officeart/2005/8/layout/orgChart1"/>
  </dgm:cxnLst>
  <dgm:bg/>
  <dgm:whole/>
</dgm:dataModel>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86CE3D998A3415EBB14B04702AC2994"/>
        <w:category>
          <w:name w:val="General"/>
          <w:gallery w:val="placeholder"/>
        </w:category>
        <w:types>
          <w:type w:val="bbPlcHdr"/>
        </w:types>
        <w:behaviors>
          <w:behavior w:val="content"/>
        </w:behaviors>
        <w:guid w:val="{B0AAC92E-CEA6-4DB5-A446-B770F0E072B9}"/>
      </w:docPartPr>
      <w:docPartBody>
        <w:p w:rsidR="00000000" w:rsidRDefault="001B0076" w:rsidP="001B0076">
          <w:pPr>
            <w:pStyle w:val="D86CE3D998A3415EBB14B04702AC2994"/>
          </w:pPr>
          <w:r>
            <w:t>[Type text]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B0076"/>
    <w:rsid w:val="001B0076"/>
    <w:rsid w:val="00697E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0AA7F7C29A4790AD9F81BDEE7FD9E7">
    <w:name w:val="3B0AA7F7C29A4790AD9F81BDEE7FD9E7"/>
    <w:rsid w:val="001B0076"/>
  </w:style>
  <w:style w:type="paragraph" w:customStyle="1" w:styleId="D86CE3D998A3415EBB14B04702AC2994">
    <w:name w:val="D86CE3D998A3415EBB14B04702AC2994"/>
    <w:rsid w:val="001B0076"/>
  </w:style>
  <w:style w:type="paragraph" w:customStyle="1" w:styleId="D4B5A1F44F264F2DBD15B4B395B2C586">
    <w:name w:val="D4B5A1F44F264F2DBD15B4B395B2C586"/>
    <w:rsid w:val="001B0076"/>
  </w:style>
  <w:style w:type="paragraph" w:customStyle="1" w:styleId="61EC8E9EC47147C39CC2BFE0D6E50CD2">
    <w:name w:val="61EC8E9EC47147C39CC2BFE0D6E50CD2"/>
    <w:rsid w:val="001B007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3240</Words>
  <Characters>18473</Characters>
  <Application>Microsoft Office Word</Application>
  <DocSecurity>0</DocSecurity>
  <Lines>153</Lines>
  <Paragraphs>43</Paragraphs>
  <ScaleCrop>false</ScaleCrop>
  <Company/>
  <LinksUpToDate>false</LinksUpToDate>
  <CharactersWithSpaces>21670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007</dc:creator>
  <cp:lastModifiedBy>007</cp:lastModifiedBy>
  <cp:revision>1</cp:revision>
  <dcterms:created xsi:type="dcterms:W3CDTF">2014-12-02T03:09:00Z</dcterms:created>
  <dcterms:modified xsi:type="dcterms:W3CDTF">2014-12-02T03:13:00Z</dcterms:modified>
</cp:coreProperties>
</file>