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938953" w:themeColor="background2" w:themeShade="7F"/>
  <w:body>
    <w:tbl>
      <w:tblPr>
        <w:tblStyle w:val="TableGrid"/>
        <w:tblpPr w:leftFromText="180" w:rightFromText="180" w:vertAnchor="page" w:horzAnchor="margin" w:tblpXSpec="center" w:tblpY="2867"/>
        <w:tblW w:w="0" w:type="auto"/>
        <w:tblLook w:val="04A0"/>
      </w:tblPr>
      <w:tblGrid>
        <w:gridCol w:w="990"/>
        <w:gridCol w:w="4878"/>
      </w:tblGrid>
      <w:tr w:rsidR="00D521BC" w:rsidTr="00D521BC">
        <w:trPr>
          <w:trHeight w:val="203"/>
        </w:trPr>
        <w:tc>
          <w:tcPr>
            <w:tcW w:w="990" w:type="dxa"/>
          </w:tcPr>
          <w:p w:rsidR="00D521BC" w:rsidRDefault="00D521BC" w:rsidP="00D521BC">
            <w:pPr>
              <w:jc w:val="center"/>
              <w:rPr>
                <w:rFonts w:ascii="Times New Roman" w:hAnsi="Times New Roman" w:cs="Times New Roman"/>
                <w:sz w:val="24"/>
                <w:szCs w:val="24"/>
              </w:rPr>
            </w:pPr>
            <w:r>
              <w:rPr>
                <w:rFonts w:ascii="Times New Roman" w:hAnsi="Times New Roman" w:cs="Times New Roman"/>
                <w:sz w:val="24"/>
                <w:szCs w:val="24"/>
              </w:rPr>
              <w:t>Authors</w:t>
            </w:r>
          </w:p>
        </w:tc>
        <w:tc>
          <w:tcPr>
            <w:tcW w:w="4878" w:type="dxa"/>
          </w:tcPr>
          <w:p w:rsidR="00D521BC" w:rsidRDefault="00D521BC" w:rsidP="00D521BC">
            <w:pPr>
              <w:jc w:val="center"/>
              <w:rPr>
                <w:rFonts w:ascii="Times New Roman" w:hAnsi="Times New Roman" w:cs="Times New Roman"/>
                <w:sz w:val="24"/>
                <w:szCs w:val="24"/>
              </w:rPr>
            </w:pPr>
          </w:p>
        </w:tc>
      </w:tr>
      <w:tr w:rsidR="00D521BC" w:rsidTr="00D521BC">
        <w:trPr>
          <w:trHeight w:val="1225"/>
        </w:trPr>
        <w:tc>
          <w:tcPr>
            <w:tcW w:w="990" w:type="dxa"/>
          </w:tcPr>
          <w:p w:rsidR="00D521BC" w:rsidRDefault="00D521BC" w:rsidP="00D521BC">
            <w:pPr>
              <w:jc w:val="center"/>
              <w:rPr>
                <w:rFonts w:ascii="Times New Roman" w:hAnsi="Times New Roman" w:cs="Times New Roman"/>
                <w:sz w:val="24"/>
                <w:szCs w:val="24"/>
              </w:rPr>
            </w:pPr>
            <w:r>
              <w:rPr>
                <w:rFonts w:ascii="Times New Roman" w:hAnsi="Times New Roman" w:cs="Times New Roman"/>
                <w:sz w:val="24"/>
                <w:szCs w:val="24"/>
              </w:rPr>
              <w:t>1.</w:t>
            </w:r>
          </w:p>
        </w:tc>
        <w:tc>
          <w:tcPr>
            <w:tcW w:w="4878" w:type="dxa"/>
          </w:tcPr>
          <w:p w:rsidR="00D521BC" w:rsidRPr="00C65CD9" w:rsidRDefault="00D521BC" w:rsidP="00D521BC">
            <w:pPr>
              <w:jc w:val="center"/>
              <w:rPr>
                <w:rFonts w:ascii="Times New Roman" w:hAnsi="Times New Roman"/>
                <w:sz w:val="24"/>
                <w:szCs w:val="24"/>
              </w:rPr>
            </w:pPr>
            <w:r w:rsidRPr="00C65CD9">
              <w:rPr>
                <w:rFonts w:ascii="Times New Roman" w:hAnsi="Times New Roman"/>
                <w:sz w:val="24"/>
                <w:szCs w:val="24"/>
              </w:rPr>
              <w:t>Dr.K.S.Gnanalaksshmi,Ph.D.,</w:t>
            </w:r>
          </w:p>
          <w:p w:rsidR="00D521BC" w:rsidRPr="00C65CD9" w:rsidRDefault="00D521BC" w:rsidP="00D521BC">
            <w:pPr>
              <w:jc w:val="center"/>
              <w:rPr>
                <w:rFonts w:ascii="Times New Roman" w:hAnsi="Times New Roman"/>
                <w:sz w:val="24"/>
                <w:szCs w:val="24"/>
              </w:rPr>
            </w:pPr>
            <w:r w:rsidRPr="00C65CD9">
              <w:rPr>
                <w:rFonts w:ascii="Times New Roman" w:hAnsi="Times New Roman"/>
                <w:sz w:val="24"/>
                <w:szCs w:val="24"/>
              </w:rPr>
              <w:t>Assistant Professor,</w:t>
            </w:r>
          </w:p>
          <w:p w:rsidR="00D521BC" w:rsidRPr="00C65CD9" w:rsidRDefault="00D521BC" w:rsidP="00D521BC">
            <w:pPr>
              <w:jc w:val="center"/>
              <w:rPr>
                <w:rFonts w:ascii="Times New Roman" w:hAnsi="Times New Roman"/>
                <w:sz w:val="24"/>
                <w:szCs w:val="24"/>
              </w:rPr>
            </w:pPr>
            <w:r w:rsidRPr="00C65CD9">
              <w:rPr>
                <w:rFonts w:ascii="Times New Roman" w:hAnsi="Times New Roman"/>
                <w:sz w:val="24"/>
                <w:szCs w:val="24"/>
              </w:rPr>
              <w:t>College of Food and Dairy Technology,</w:t>
            </w:r>
          </w:p>
          <w:p w:rsidR="00D521BC" w:rsidRPr="00C65CD9" w:rsidRDefault="00D521BC" w:rsidP="00D521BC">
            <w:pPr>
              <w:jc w:val="center"/>
              <w:rPr>
                <w:rFonts w:ascii="Times New Roman" w:hAnsi="Times New Roman"/>
                <w:sz w:val="24"/>
                <w:szCs w:val="24"/>
              </w:rPr>
            </w:pPr>
            <w:r w:rsidRPr="00C65CD9">
              <w:rPr>
                <w:rFonts w:ascii="Times New Roman" w:hAnsi="Times New Roman"/>
                <w:sz w:val="24"/>
                <w:szCs w:val="24"/>
              </w:rPr>
              <w:t>Koduvalli,Chennai-52.</w:t>
            </w:r>
          </w:p>
          <w:p w:rsidR="00D521BC" w:rsidRPr="00C65CD9" w:rsidRDefault="00D521BC" w:rsidP="00D521BC">
            <w:pPr>
              <w:jc w:val="center"/>
              <w:rPr>
                <w:rFonts w:ascii="Times New Roman" w:hAnsi="Times New Roman"/>
                <w:sz w:val="24"/>
                <w:szCs w:val="24"/>
              </w:rPr>
            </w:pPr>
            <w:r w:rsidRPr="00C65CD9">
              <w:rPr>
                <w:rFonts w:ascii="Times New Roman" w:hAnsi="Times New Roman"/>
                <w:sz w:val="24"/>
                <w:szCs w:val="24"/>
              </w:rPr>
              <w:t>Ph.No:9445199034</w:t>
            </w:r>
          </w:p>
          <w:p w:rsidR="00D521BC" w:rsidRDefault="00D521BC" w:rsidP="00D521BC">
            <w:pPr>
              <w:jc w:val="center"/>
              <w:rPr>
                <w:rFonts w:ascii="Times New Roman" w:hAnsi="Times New Roman" w:cs="Times New Roman"/>
                <w:sz w:val="24"/>
                <w:szCs w:val="24"/>
              </w:rPr>
            </w:pPr>
          </w:p>
        </w:tc>
      </w:tr>
      <w:tr w:rsidR="00D521BC" w:rsidTr="00D521BC">
        <w:trPr>
          <w:trHeight w:val="1437"/>
        </w:trPr>
        <w:tc>
          <w:tcPr>
            <w:tcW w:w="990" w:type="dxa"/>
          </w:tcPr>
          <w:p w:rsidR="00D521BC" w:rsidRDefault="00D521BC" w:rsidP="00D521BC">
            <w:pPr>
              <w:jc w:val="center"/>
              <w:rPr>
                <w:rFonts w:ascii="Times New Roman" w:hAnsi="Times New Roman" w:cs="Times New Roman"/>
                <w:sz w:val="24"/>
                <w:szCs w:val="24"/>
              </w:rPr>
            </w:pPr>
            <w:r>
              <w:rPr>
                <w:rFonts w:ascii="Times New Roman" w:hAnsi="Times New Roman" w:cs="Times New Roman"/>
                <w:sz w:val="24"/>
                <w:szCs w:val="24"/>
              </w:rPr>
              <w:t>2.</w:t>
            </w:r>
          </w:p>
        </w:tc>
        <w:tc>
          <w:tcPr>
            <w:tcW w:w="4878" w:type="dxa"/>
          </w:tcPr>
          <w:p w:rsidR="00D521BC" w:rsidRPr="00C65CD9" w:rsidRDefault="00D521BC" w:rsidP="00D521BC">
            <w:pPr>
              <w:jc w:val="center"/>
              <w:rPr>
                <w:rFonts w:ascii="Times New Roman" w:hAnsi="Times New Roman"/>
                <w:sz w:val="24"/>
                <w:szCs w:val="24"/>
              </w:rPr>
            </w:pPr>
            <w:r w:rsidRPr="00C65CD9">
              <w:rPr>
                <w:rFonts w:ascii="Times New Roman" w:hAnsi="Times New Roman"/>
                <w:sz w:val="24"/>
                <w:szCs w:val="24"/>
              </w:rPr>
              <w:t>Dr.D.Baskaran,Ph.D.,</w:t>
            </w:r>
          </w:p>
          <w:p w:rsidR="00D521BC" w:rsidRPr="00C65CD9" w:rsidRDefault="00D521BC" w:rsidP="00D521BC">
            <w:pPr>
              <w:jc w:val="center"/>
              <w:rPr>
                <w:rFonts w:ascii="Times New Roman" w:hAnsi="Times New Roman"/>
                <w:sz w:val="24"/>
                <w:szCs w:val="24"/>
              </w:rPr>
            </w:pPr>
            <w:r w:rsidRPr="00C65CD9">
              <w:rPr>
                <w:rFonts w:ascii="Times New Roman" w:hAnsi="Times New Roman"/>
                <w:sz w:val="24"/>
                <w:szCs w:val="24"/>
              </w:rPr>
              <w:t>Professor and Head,</w:t>
            </w:r>
          </w:p>
          <w:p w:rsidR="00D521BC" w:rsidRPr="00C65CD9" w:rsidRDefault="00D521BC" w:rsidP="00D521BC">
            <w:pPr>
              <w:jc w:val="center"/>
              <w:rPr>
                <w:rFonts w:ascii="Times New Roman" w:hAnsi="Times New Roman"/>
                <w:sz w:val="24"/>
                <w:szCs w:val="24"/>
              </w:rPr>
            </w:pPr>
            <w:r w:rsidRPr="00C65CD9">
              <w:rPr>
                <w:rFonts w:ascii="Times New Roman" w:hAnsi="Times New Roman"/>
                <w:sz w:val="24"/>
                <w:szCs w:val="24"/>
              </w:rPr>
              <w:t>Dept of    Food Engineering,</w:t>
            </w:r>
          </w:p>
          <w:p w:rsidR="00D521BC" w:rsidRPr="00C65CD9" w:rsidRDefault="00D521BC" w:rsidP="00D521BC">
            <w:pPr>
              <w:jc w:val="center"/>
              <w:rPr>
                <w:rFonts w:ascii="Times New Roman" w:hAnsi="Times New Roman"/>
                <w:sz w:val="24"/>
                <w:szCs w:val="24"/>
              </w:rPr>
            </w:pPr>
            <w:r w:rsidRPr="00C65CD9">
              <w:rPr>
                <w:rFonts w:ascii="Times New Roman" w:hAnsi="Times New Roman"/>
                <w:sz w:val="24"/>
                <w:szCs w:val="24"/>
              </w:rPr>
              <w:t>College of Food and Dairy Technology,</w:t>
            </w:r>
          </w:p>
          <w:p w:rsidR="00D521BC" w:rsidRPr="00C65CD9" w:rsidRDefault="00D521BC" w:rsidP="00D521BC">
            <w:pPr>
              <w:jc w:val="center"/>
              <w:rPr>
                <w:rFonts w:ascii="Times New Roman" w:hAnsi="Times New Roman"/>
                <w:sz w:val="24"/>
                <w:szCs w:val="24"/>
              </w:rPr>
            </w:pPr>
            <w:r w:rsidRPr="00C65CD9">
              <w:rPr>
                <w:rFonts w:ascii="Times New Roman" w:hAnsi="Times New Roman"/>
                <w:sz w:val="24"/>
                <w:szCs w:val="24"/>
              </w:rPr>
              <w:t>Koduvalli,Chennai-52.</w:t>
            </w:r>
          </w:p>
          <w:p w:rsidR="00D521BC" w:rsidRPr="00C65CD9" w:rsidRDefault="00D521BC" w:rsidP="00D521BC">
            <w:pPr>
              <w:jc w:val="center"/>
              <w:rPr>
                <w:rFonts w:ascii="Times New Roman" w:hAnsi="Times New Roman"/>
                <w:sz w:val="24"/>
                <w:szCs w:val="24"/>
              </w:rPr>
            </w:pPr>
            <w:r w:rsidRPr="00C65CD9">
              <w:rPr>
                <w:rFonts w:ascii="Times New Roman" w:hAnsi="Times New Roman"/>
                <w:sz w:val="24"/>
                <w:szCs w:val="24"/>
              </w:rPr>
              <w:t>Ph.No: 9176076199</w:t>
            </w:r>
          </w:p>
          <w:p w:rsidR="00D521BC" w:rsidRDefault="00D521BC" w:rsidP="00D521BC">
            <w:pPr>
              <w:jc w:val="center"/>
              <w:rPr>
                <w:rFonts w:ascii="Times New Roman" w:hAnsi="Times New Roman" w:cs="Times New Roman"/>
                <w:sz w:val="24"/>
                <w:szCs w:val="24"/>
              </w:rPr>
            </w:pPr>
          </w:p>
        </w:tc>
      </w:tr>
      <w:tr w:rsidR="00D521BC" w:rsidTr="00D521BC">
        <w:trPr>
          <w:trHeight w:val="2064"/>
        </w:trPr>
        <w:tc>
          <w:tcPr>
            <w:tcW w:w="990" w:type="dxa"/>
          </w:tcPr>
          <w:p w:rsidR="00D521BC" w:rsidRDefault="00D521BC" w:rsidP="00D521BC">
            <w:pPr>
              <w:jc w:val="center"/>
              <w:rPr>
                <w:rFonts w:ascii="Times New Roman" w:hAnsi="Times New Roman" w:cs="Times New Roman"/>
                <w:sz w:val="24"/>
                <w:szCs w:val="24"/>
              </w:rPr>
            </w:pPr>
            <w:r>
              <w:rPr>
                <w:rFonts w:ascii="Times New Roman" w:hAnsi="Times New Roman" w:cs="Times New Roman"/>
                <w:sz w:val="24"/>
                <w:szCs w:val="24"/>
              </w:rPr>
              <w:t>3.</w:t>
            </w:r>
          </w:p>
        </w:tc>
        <w:tc>
          <w:tcPr>
            <w:tcW w:w="4878" w:type="dxa"/>
          </w:tcPr>
          <w:p w:rsidR="00D521BC" w:rsidRPr="00C65CD9" w:rsidRDefault="00D521BC" w:rsidP="00D521BC">
            <w:pPr>
              <w:jc w:val="center"/>
              <w:rPr>
                <w:rFonts w:ascii="Times New Roman" w:hAnsi="Times New Roman"/>
                <w:sz w:val="24"/>
                <w:szCs w:val="24"/>
              </w:rPr>
            </w:pPr>
            <w:r w:rsidRPr="00C65CD9">
              <w:rPr>
                <w:rFonts w:ascii="Times New Roman" w:hAnsi="Times New Roman"/>
                <w:sz w:val="24"/>
                <w:szCs w:val="24"/>
              </w:rPr>
              <w:t>Dr.G.Sarath Chandra,Ph.D.,</w:t>
            </w:r>
          </w:p>
          <w:p w:rsidR="00D521BC" w:rsidRPr="00C65CD9" w:rsidRDefault="00D521BC" w:rsidP="00D521BC">
            <w:pPr>
              <w:jc w:val="center"/>
              <w:rPr>
                <w:rFonts w:ascii="Times New Roman" w:hAnsi="Times New Roman"/>
                <w:sz w:val="24"/>
                <w:szCs w:val="24"/>
              </w:rPr>
            </w:pPr>
            <w:r w:rsidRPr="00C65CD9">
              <w:rPr>
                <w:rFonts w:ascii="Times New Roman" w:hAnsi="Times New Roman"/>
                <w:sz w:val="24"/>
                <w:szCs w:val="24"/>
              </w:rPr>
              <w:t>Professor and Head,</w:t>
            </w:r>
          </w:p>
          <w:p w:rsidR="00D521BC" w:rsidRPr="00C65CD9" w:rsidRDefault="00D521BC" w:rsidP="00D521BC">
            <w:pPr>
              <w:jc w:val="center"/>
              <w:rPr>
                <w:rFonts w:ascii="Times New Roman" w:hAnsi="Times New Roman"/>
                <w:sz w:val="24"/>
                <w:szCs w:val="24"/>
              </w:rPr>
            </w:pPr>
            <w:r w:rsidRPr="00C65CD9">
              <w:rPr>
                <w:rFonts w:ascii="Times New Roman" w:hAnsi="Times New Roman"/>
                <w:sz w:val="24"/>
                <w:szCs w:val="24"/>
              </w:rPr>
              <w:t>Pharmacovigilance Laboratory for animal; feed and Food safety.</w:t>
            </w:r>
          </w:p>
          <w:p w:rsidR="00D521BC" w:rsidRPr="00C65CD9" w:rsidRDefault="00D521BC" w:rsidP="00D521BC">
            <w:pPr>
              <w:jc w:val="center"/>
              <w:rPr>
                <w:rFonts w:ascii="Times New Roman" w:hAnsi="Times New Roman"/>
                <w:sz w:val="24"/>
                <w:szCs w:val="24"/>
              </w:rPr>
            </w:pPr>
            <w:r w:rsidRPr="00C65CD9">
              <w:rPr>
                <w:rFonts w:ascii="Times New Roman" w:hAnsi="Times New Roman"/>
                <w:sz w:val="24"/>
                <w:szCs w:val="24"/>
              </w:rPr>
              <w:t>Madhavaram,</w:t>
            </w:r>
          </w:p>
          <w:p w:rsidR="00D521BC" w:rsidRPr="00C65CD9" w:rsidRDefault="00D521BC" w:rsidP="00D521BC">
            <w:pPr>
              <w:jc w:val="center"/>
              <w:rPr>
                <w:rFonts w:ascii="Times New Roman" w:hAnsi="Times New Roman"/>
                <w:sz w:val="24"/>
                <w:szCs w:val="24"/>
              </w:rPr>
            </w:pPr>
            <w:r w:rsidRPr="00C65CD9">
              <w:rPr>
                <w:rFonts w:ascii="Times New Roman" w:hAnsi="Times New Roman"/>
                <w:sz w:val="24"/>
                <w:szCs w:val="24"/>
              </w:rPr>
              <w:t>Chennai-51.</w:t>
            </w:r>
          </w:p>
          <w:p w:rsidR="00D521BC" w:rsidRPr="00C65CD9" w:rsidRDefault="00D521BC" w:rsidP="00D521BC">
            <w:pPr>
              <w:jc w:val="center"/>
              <w:rPr>
                <w:rFonts w:ascii="Times New Roman" w:hAnsi="Times New Roman"/>
                <w:sz w:val="24"/>
                <w:szCs w:val="24"/>
              </w:rPr>
            </w:pPr>
            <w:r w:rsidRPr="00C65CD9">
              <w:rPr>
                <w:rFonts w:ascii="Times New Roman" w:hAnsi="Times New Roman"/>
                <w:sz w:val="24"/>
                <w:szCs w:val="24"/>
              </w:rPr>
              <w:t>Ph:9444050644</w:t>
            </w:r>
          </w:p>
          <w:p w:rsidR="00D521BC" w:rsidRDefault="00D521BC" w:rsidP="00D521BC">
            <w:pPr>
              <w:jc w:val="center"/>
              <w:rPr>
                <w:rFonts w:ascii="Times New Roman" w:hAnsi="Times New Roman" w:cs="Times New Roman"/>
                <w:sz w:val="24"/>
                <w:szCs w:val="24"/>
              </w:rPr>
            </w:pPr>
          </w:p>
        </w:tc>
      </w:tr>
    </w:tbl>
    <w:p w:rsidR="009A57EE" w:rsidRPr="00D521BC" w:rsidRDefault="009A57EE" w:rsidP="00D521BC">
      <w:pPr>
        <w:jc w:val="center"/>
        <w:rPr>
          <w:rFonts w:ascii="Arial" w:hAnsi="Arial" w:cs="Arial"/>
          <w:b/>
          <w:color w:val="FF0000"/>
          <w:sz w:val="32"/>
          <w:szCs w:val="24"/>
        </w:rPr>
      </w:pPr>
      <w:r w:rsidRPr="00D521BC">
        <w:rPr>
          <w:rFonts w:ascii="Arial" w:hAnsi="Arial" w:cs="Arial"/>
          <w:b/>
          <w:color w:val="FF0000"/>
          <w:sz w:val="32"/>
          <w:szCs w:val="24"/>
        </w:rPr>
        <w:t>Biosynthesis o</w:t>
      </w:r>
      <w:r w:rsidR="002D0909" w:rsidRPr="00D521BC">
        <w:rPr>
          <w:rFonts w:ascii="Arial" w:hAnsi="Arial" w:cs="Arial"/>
          <w:b/>
          <w:color w:val="FF0000"/>
          <w:sz w:val="32"/>
          <w:szCs w:val="24"/>
        </w:rPr>
        <w:t>f Exopolysaccharide by lactic acid bacteria in low fat d</w:t>
      </w:r>
      <w:r w:rsidRPr="00D521BC">
        <w:rPr>
          <w:rFonts w:ascii="Arial" w:hAnsi="Arial" w:cs="Arial"/>
          <w:b/>
          <w:color w:val="FF0000"/>
          <w:sz w:val="32"/>
          <w:szCs w:val="24"/>
        </w:rPr>
        <w:t>ahi.</w:t>
      </w:r>
    </w:p>
    <w:p w:rsidR="00D521BC" w:rsidRPr="00C65CD9" w:rsidRDefault="00D521BC" w:rsidP="00D521BC">
      <w:pPr>
        <w:jc w:val="center"/>
        <w:rPr>
          <w:rFonts w:ascii="Times New Roman" w:hAnsi="Times New Roman" w:cs="Times New Roman"/>
          <w:sz w:val="24"/>
          <w:szCs w:val="24"/>
        </w:rPr>
      </w:pPr>
    </w:p>
    <w:p w:rsidR="008663CC" w:rsidRPr="00C65CD9" w:rsidRDefault="008663CC" w:rsidP="00D521BC">
      <w:pPr>
        <w:jc w:val="center"/>
        <w:rPr>
          <w:rFonts w:ascii="Times New Roman" w:hAnsi="Times New Roman" w:cs="Times New Roman"/>
          <w:sz w:val="24"/>
          <w:szCs w:val="24"/>
        </w:rPr>
      </w:pPr>
    </w:p>
    <w:p w:rsidR="00B2512A" w:rsidRPr="00C65CD9" w:rsidRDefault="00B2512A" w:rsidP="008663CC">
      <w:pPr>
        <w:rPr>
          <w:rFonts w:ascii="Times New Roman" w:hAnsi="Times New Roman" w:cs="Times New Roman"/>
          <w:sz w:val="24"/>
          <w:szCs w:val="24"/>
        </w:rPr>
      </w:pPr>
    </w:p>
    <w:p w:rsidR="009A57EE" w:rsidRPr="00C65CD9" w:rsidRDefault="00AF132D">
      <w:pPr>
        <w:rPr>
          <w:rFonts w:ascii="Times New Roman" w:hAnsi="Times New Roman" w:cs="Times New Roman"/>
          <w:sz w:val="24"/>
          <w:szCs w:val="24"/>
        </w:rPr>
      </w:pPr>
      <w:r w:rsidRPr="00C65CD9">
        <w:rPr>
          <w:rFonts w:ascii="Times New Roman" w:hAnsi="Times New Roman" w:cs="Times New Roman"/>
          <w:sz w:val="24"/>
          <w:szCs w:val="24"/>
        </w:rPr>
        <w:t xml:space="preserve">    </w:t>
      </w:r>
    </w:p>
    <w:p w:rsidR="009A57EE" w:rsidRPr="00C65CD9" w:rsidRDefault="009A57EE">
      <w:pPr>
        <w:rPr>
          <w:rFonts w:ascii="Times New Roman" w:hAnsi="Times New Roman" w:cs="Times New Roman"/>
          <w:sz w:val="24"/>
          <w:szCs w:val="24"/>
        </w:rPr>
      </w:pPr>
    </w:p>
    <w:p w:rsidR="009A57EE" w:rsidRPr="00C65CD9" w:rsidRDefault="009A57EE">
      <w:pPr>
        <w:rPr>
          <w:rFonts w:ascii="Times New Roman" w:hAnsi="Times New Roman" w:cs="Times New Roman"/>
          <w:sz w:val="24"/>
          <w:szCs w:val="24"/>
        </w:rPr>
      </w:pPr>
    </w:p>
    <w:p w:rsidR="00D07C67" w:rsidRPr="00C65CD9" w:rsidRDefault="00D07C67">
      <w:pPr>
        <w:rPr>
          <w:rFonts w:ascii="Times New Roman" w:hAnsi="Times New Roman" w:cs="Times New Roman"/>
          <w:sz w:val="24"/>
          <w:szCs w:val="24"/>
        </w:rPr>
      </w:pPr>
    </w:p>
    <w:p w:rsidR="00D07C67" w:rsidRPr="00C65CD9" w:rsidRDefault="00D07C67">
      <w:pPr>
        <w:rPr>
          <w:rFonts w:ascii="Times New Roman" w:hAnsi="Times New Roman" w:cs="Times New Roman"/>
          <w:sz w:val="24"/>
          <w:szCs w:val="24"/>
        </w:rPr>
      </w:pPr>
    </w:p>
    <w:p w:rsidR="009366AE" w:rsidRDefault="00D07C67" w:rsidP="00D07C67">
      <w:pPr>
        <w:rPr>
          <w:rFonts w:ascii="Times New Roman" w:hAnsi="Times New Roman" w:cs="Times New Roman"/>
          <w:sz w:val="24"/>
          <w:szCs w:val="24"/>
        </w:rPr>
      </w:pPr>
      <w:r w:rsidRPr="00C65CD9">
        <w:rPr>
          <w:rFonts w:ascii="Times New Roman" w:hAnsi="Times New Roman" w:cs="Times New Roman"/>
          <w:sz w:val="24"/>
          <w:szCs w:val="24"/>
        </w:rPr>
        <w:t xml:space="preserve">                      </w:t>
      </w:r>
    </w:p>
    <w:p w:rsidR="009366AE" w:rsidRDefault="009366AE" w:rsidP="00D07C67">
      <w:pPr>
        <w:rPr>
          <w:rFonts w:ascii="Times New Roman" w:hAnsi="Times New Roman" w:cs="Times New Roman"/>
          <w:sz w:val="24"/>
          <w:szCs w:val="24"/>
        </w:rPr>
      </w:pPr>
    </w:p>
    <w:p w:rsidR="009366AE" w:rsidRDefault="009366AE" w:rsidP="009366AE">
      <w:pPr>
        <w:jc w:val="center"/>
        <w:rPr>
          <w:rFonts w:ascii="Times New Roman" w:hAnsi="Times New Roman" w:cs="Times New Roman"/>
          <w:sz w:val="24"/>
          <w:szCs w:val="24"/>
        </w:rPr>
      </w:pPr>
    </w:p>
    <w:p w:rsidR="00D521BC" w:rsidRDefault="00D521BC" w:rsidP="009366AE">
      <w:pPr>
        <w:jc w:val="center"/>
        <w:rPr>
          <w:rFonts w:ascii="Times New Roman" w:hAnsi="Times New Roman" w:cs="Times New Roman"/>
          <w:b/>
          <w:sz w:val="24"/>
          <w:szCs w:val="24"/>
        </w:rPr>
      </w:pPr>
    </w:p>
    <w:p w:rsidR="00D521BC" w:rsidRDefault="00D521BC" w:rsidP="009366AE">
      <w:pPr>
        <w:jc w:val="center"/>
        <w:rPr>
          <w:rFonts w:ascii="Times New Roman" w:hAnsi="Times New Roman" w:cs="Times New Roman"/>
          <w:b/>
          <w:sz w:val="24"/>
          <w:szCs w:val="24"/>
        </w:rPr>
      </w:pPr>
    </w:p>
    <w:p w:rsidR="0005701C" w:rsidRPr="00C65CD9" w:rsidRDefault="00AF132D" w:rsidP="00D521BC">
      <w:pPr>
        <w:jc w:val="both"/>
        <w:rPr>
          <w:rFonts w:ascii="Times New Roman" w:hAnsi="Times New Roman" w:cs="Times New Roman"/>
          <w:b/>
          <w:sz w:val="24"/>
          <w:szCs w:val="24"/>
        </w:rPr>
      </w:pPr>
      <w:r w:rsidRPr="00C65CD9">
        <w:rPr>
          <w:rFonts w:ascii="Times New Roman" w:hAnsi="Times New Roman" w:cs="Times New Roman"/>
          <w:sz w:val="24"/>
          <w:szCs w:val="24"/>
        </w:rPr>
        <w:t xml:space="preserve"> </w:t>
      </w:r>
      <w:r w:rsidRPr="00C65CD9">
        <w:rPr>
          <w:rFonts w:ascii="Times New Roman" w:hAnsi="Times New Roman" w:cs="Times New Roman"/>
          <w:b/>
          <w:sz w:val="24"/>
          <w:szCs w:val="24"/>
        </w:rPr>
        <w:t>Abstract</w:t>
      </w:r>
    </w:p>
    <w:p w:rsidR="00AF132D" w:rsidRPr="00C65CD9" w:rsidRDefault="0005701C" w:rsidP="005C34AA">
      <w:pPr>
        <w:spacing w:line="480" w:lineRule="auto"/>
        <w:ind w:right="-3" w:firstLine="720"/>
        <w:jc w:val="both"/>
        <w:rPr>
          <w:rFonts w:ascii="Times New Roman" w:hAnsi="Times New Roman" w:cs="Times New Roman"/>
          <w:sz w:val="24"/>
          <w:szCs w:val="24"/>
        </w:rPr>
      </w:pPr>
      <w:r w:rsidRPr="00C65CD9">
        <w:rPr>
          <w:rFonts w:ascii="Times New Roman" w:hAnsi="Times New Roman" w:cs="Times New Roman"/>
          <w:sz w:val="24"/>
          <w:szCs w:val="24"/>
        </w:rPr>
        <w:t xml:space="preserve">A study was conducted to identify Exopolysaccharides (EPS) producing lactic acid bacteria from the fermented milk products and its application as biothickener in dahi prepared from skim milk for the manufacture of highly viscous curd mass to impart desired qualities of fat rich dahi. A total number of 52 EPS </w:t>
      </w:r>
      <w:r w:rsidRPr="00C65CD9">
        <w:rPr>
          <w:rFonts w:ascii="Times New Roman" w:hAnsi="Times New Roman" w:cs="Times New Roman"/>
          <w:sz w:val="24"/>
          <w:szCs w:val="24"/>
          <w:vertAlign w:val="superscript"/>
        </w:rPr>
        <w:t>+</w:t>
      </w:r>
      <w:r w:rsidRPr="00C65CD9">
        <w:rPr>
          <w:rFonts w:ascii="Times New Roman" w:hAnsi="Times New Roman" w:cs="Times New Roman"/>
          <w:sz w:val="24"/>
          <w:szCs w:val="24"/>
        </w:rPr>
        <w:t xml:space="preserve"> isolates were obtained from fermented milk products comprising of 27 mesophilic strains and 25 thermophilic strains. On the basis of morphological, bio-chemical and molecular tools, the above isolates were identified as </w:t>
      </w:r>
      <w:r w:rsidRPr="00C65CD9">
        <w:rPr>
          <w:rFonts w:ascii="Times New Roman" w:hAnsi="Times New Roman" w:cs="Times New Roman"/>
          <w:i/>
          <w:iCs/>
          <w:sz w:val="24"/>
          <w:szCs w:val="24"/>
        </w:rPr>
        <w:t xml:space="preserve">Streptococcus thermophilus, Lactobacillus delbrueckii </w:t>
      </w:r>
      <w:r w:rsidRPr="00C65CD9">
        <w:rPr>
          <w:rFonts w:ascii="Times New Roman" w:hAnsi="Times New Roman" w:cs="Times New Roman"/>
          <w:iCs/>
          <w:sz w:val="24"/>
          <w:szCs w:val="24"/>
        </w:rPr>
        <w:t>ssp.</w:t>
      </w:r>
      <w:r w:rsidRPr="00C65CD9">
        <w:rPr>
          <w:rFonts w:ascii="Times New Roman" w:hAnsi="Times New Roman" w:cs="Times New Roman"/>
          <w:i/>
          <w:iCs/>
          <w:sz w:val="24"/>
          <w:szCs w:val="24"/>
        </w:rPr>
        <w:t xml:space="preserve"> </w:t>
      </w:r>
      <w:r w:rsidRPr="00C65CD9">
        <w:rPr>
          <w:rFonts w:ascii="Times New Roman" w:hAnsi="Times New Roman" w:cs="Times New Roman"/>
          <w:i/>
          <w:sz w:val="24"/>
          <w:szCs w:val="24"/>
        </w:rPr>
        <w:t>bulgaricus</w:t>
      </w:r>
      <w:r w:rsidRPr="00C65CD9">
        <w:rPr>
          <w:rFonts w:ascii="Times New Roman" w:hAnsi="Times New Roman" w:cs="Times New Roman"/>
          <w:sz w:val="24"/>
          <w:szCs w:val="24"/>
        </w:rPr>
        <w:t xml:space="preserve"> and </w:t>
      </w:r>
      <w:r w:rsidRPr="00C65CD9">
        <w:rPr>
          <w:rFonts w:ascii="Times New Roman" w:hAnsi="Times New Roman" w:cs="Times New Roman"/>
          <w:i/>
          <w:iCs/>
          <w:sz w:val="24"/>
          <w:szCs w:val="24"/>
        </w:rPr>
        <w:t>Lactococcus lactis</w:t>
      </w:r>
      <w:r w:rsidRPr="00C65CD9">
        <w:rPr>
          <w:rFonts w:ascii="Times New Roman" w:hAnsi="Times New Roman" w:cs="Times New Roman"/>
          <w:sz w:val="24"/>
          <w:szCs w:val="24"/>
        </w:rPr>
        <w:t xml:space="preserve"> ssp. </w:t>
      </w:r>
      <w:r w:rsidRPr="00C65CD9">
        <w:rPr>
          <w:rFonts w:ascii="Times New Roman" w:hAnsi="Times New Roman" w:cs="Times New Roman"/>
          <w:i/>
          <w:sz w:val="24"/>
          <w:szCs w:val="24"/>
        </w:rPr>
        <w:t>lactis.</w:t>
      </w:r>
      <w:r w:rsidRPr="00C65CD9">
        <w:rPr>
          <w:rFonts w:ascii="Times New Roman" w:hAnsi="Times New Roman" w:cs="Times New Roman"/>
          <w:sz w:val="24"/>
          <w:szCs w:val="24"/>
        </w:rPr>
        <w:t xml:space="preserve"> EPS production was found to be maximum for </w:t>
      </w:r>
      <w:r w:rsidRPr="00C65CD9">
        <w:rPr>
          <w:rFonts w:ascii="Times New Roman" w:hAnsi="Times New Roman" w:cs="Times New Roman"/>
          <w:i/>
          <w:sz w:val="24"/>
          <w:szCs w:val="24"/>
        </w:rPr>
        <w:t>Streptococcus thermophilus</w:t>
      </w:r>
      <w:r w:rsidRPr="00C65CD9">
        <w:rPr>
          <w:rFonts w:ascii="Times New Roman" w:hAnsi="Times New Roman" w:cs="Times New Roman"/>
          <w:sz w:val="24"/>
          <w:szCs w:val="24"/>
        </w:rPr>
        <w:t xml:space="preserve"> followed by</w:t>
      </w:r>
      <w:r w:rsidRPr="00C65CD9">
        <w:rPr>
          <w:rFonts w:ascii="Times New Roman" w:hAnsi="Times New Roman" w:cs="Times New Roman"/>
          <w:color w:val="000000"/>
          <w:kern w:val="24"/>
          <w:sz w:val="24"/>
          <w:szCs w:val="24"/>
        </w:rPr>
        <w:t xml:space="preserve"> </w:t>
      </w:r>
      <w:r w:rsidRPr="00C65CD9">
        <w:rPr>
          <w:rFonts w:ascii="Times New Roman" w:hAnsi="Times New Roman" w:cs="Times New Roman"/>
          <w:i/>
          <w:color w:val="000000"/>
          <w:kern w:val="24"/>
          <w:sz w:val="24"/>
          <w:szCs w:val="24"/>
        </w:rPr>
        <w:t>L</w:t>
      </w:r>
      <w:r w:rsidRPr="00C65CD9">
        <w:rPr>
          <w:rFonts w:ascii="Times New Roman" w:hAnsi="Times New Roman" w:cs="Times New Roman"/>
          <w:i/>
          <w:sz w:val="24"/>
          <w:szCs w:val="24"/>
        </w:rPr>
        <w:t xml:space="preserve">. lactis </w:t>
      </w:r>
      <w:r w:rsidRPr="00C65CD9">
        <w:rPr>
          <w:rFonts w:ascii="Times New Roman" w:hAnsi="Times New Roman" w:cs="Times New Roman"/>
          <w:sz w:val="24"/>
          <w:szCs w:val="24"/>
        </w:rPr>
        <w:t>ssp</w:t>
      </w:r>
      <w:r w:rsidRPr="00C65CD9">
        <w:rPr>
          <w:rFonts w:ascii="Times New Roman" w:hAnsi="Times New Roman" w:cs="Times New Roman"/>
          <w:i/>
          <w:sz w:val="24"/>
          <w:szCs w:val="24"/>
        </w:rPr>
        <w:t xml:space="preserve">. lactis </w:t>
      </w:r>
      <w:r w:rsidRPr="00C65CD9">
        <w:rPr>
          <w:rFonts w:ascii="Times New Roman" w:hAnsi="Times New Roman" w:cs="Times New Roman"/>
          <w:sz w:val="24"/>
          <w:szCs w:val="24"/>
        </w:rPr>
        <w:t>and</w:t>
      </w:r>
      <w:r w:rsidRPr="00C65CD9">
        <w:rPr>
          <w:rFonts w:ascii="Times New Roman" w:hAnsi="Times New Roman" w:cs="Times New Roman"/>
          <w:color w:val="000000"/>
          <w:kern w:val="24"/>
          <w:sz w:val="24"/>
          <w:szCs w:val="24"/>
        </w:rPr>
        <w:t xml:space="preserve"> </w:t>
      </w:r>
      <w:r w:rsidRPr="00C65CD9">
        <w:rPr>
          <w:rFonts w:ascii="Times New Roman" w:hAnsi="Times New Roman" w:cs="Times New Roman"/>
          <w:i/>
          <w:sz w:val="24"/>
          <w:szCs w:val="24"/>
        </w:rPr>
        <w:t xml:space="preserve">Lactobacillus </w:t>
      </w:r>
      <w:r w:rsidRPr="00C65CD9">
        <w:rPr>
          <w:rFonts w:ascii="Times New Roman" w:hAnsi="Times New Roman" w:cs="Times New Roman"/>
          <w:i/>
          <w:iCs/>
          <w:sz w:val="24"/>
          <w:szCs w:val="24"/>
        </w:rPr>
        <w:t xml:space="preserve">delbrueckii </w:t>
      </w:r>
      <w:r w:rsidRPr="00C65CD9">
        <w:rPr>
          <w:rFonts w:ascii="Times New Roman" w:hAnsi="Times New Roman" w:cs="Times New Roman"/>
          <w:iCs/>
          <w:sz w:val="24"/>
          <w:szCs w:val="24"/>
        </w:rPr>
        <w:t>ssp.</w:t>
      </w:r>
      <w:r w:rsidRPr="00C65CD9">
        <w:rPr>
          <w:rFonts w:ascii="Times New Roman" w:hAnsi="Times New Roman" w:cs="Times New Roman"/>
          <w:i/>
          <w:iCs/>
          <w:sz w:val="24"/>
          <w:szCs w:val="24"/>
        </w:rPr>
        <w:t xml:space="preserve"> </w:t>
      </w:r>
      <w:r w:rsidRPr="00C65CD9">
        <w:rPr>
          <w:rFonts w:ascii="Times New Roman" w:hAnsi="Times New Roman" w:cs="Times New Roman"/>
          <w:i/>
          <w:sz w:val="24"/>
          <w:szCs w:val="24"/>
        </w:rPr>
        <w:t xml:space="preserve">bulgaricus </w:t>
      </w:r>
      <w:r w:rsidRPr="00C65CD9">
        <w:rPr>
          <w:rFonts w:ascii="Times New Roman" w:hAnsi="Times New Roman" w:cs="Times New Roman"/>
          <w:sz w:val="24"/>
          <w:szCs w:val="24"/>
        </w:rPr>
        <w:t>at the level of</w:t>
      </w:r>
      <w:r w:rsidRPr="00C65CD9">
        <w:rPr>
          <w:rFonts w:ascii="Times New Roman" w:hAnsi="Times New Roman" w:cs="Times New Roman"/>
          <w:i/>
          <w:sz w:val="24"/>
          <w:szCs w:val="24"/>
        </w:rPr>
        <w:t xml:space="preserve"> </w:t>
      </w:r>
      <w:r w:rsidRPr="00C65CD9">
        <w:rPr>
          <w:rFonts w:ascii="Times New Roman" w:hAnsi="Times New Roman" w:cs="Times New Roman"/>
          <w:color w:val="000000"/>
          <w:kern w:val="24"/>
          <w:sz w:val="24"/>
          <w:szCs w:val="24"/>
        </w:rPr>
        <w:t xml:space="preserve"> 1.726 ± 0.079</w:t>
      </w:r>
      <w:r w:rsidRPr="00C65CD9">
        <w:rPr>
          <w:rFonts w:ascii="Times New Roman" w:hAnsi="Times New Roman" w:cs="Times New Roman"/>
          <w:sz w:val="24"/>
          <w:szCs w:val="24"/>
        </w:rPr>
        <w:t xml:space="preserve"> g/L, </w:t>
      </w:r>
      <w:r w:rsidRPr="00C65CD9">
        <w:rPr>
          <w:rFonts w:ascii="Times New Roman" w:hAnsi="Times New Roman" w:cs="Times New Roman"/>
          <w:color w:val="000000"/>
          <w:kern w:val="24"/>
          <w:sz w:val="24"/>
          <w:szCs w:val="24"/>
        </w:rPr>
        <w:t>1.517 ± 0.044</w:t>
      </w:r>
      <w:r w:rsidRPr="00C65CD9">
        <w:rPr>
          <w:rFonts w:ascii="Times New Roman" w:hAnsi="Times New Roman" w:cs="Times New Roman"/>
          <w:sz w:val="24"/>
          <w:szCs w:val="24"/>
        </w:rPr>
        <w:t xml:space="preserve"> g/L</w:t>
      </w:r>
      <w:r w:rsidRPr="00C65CD9">
        <w:rPr>
          <w:rFonts w:ascii="Times New Roman" w:hAnsi="Times New Roman" w:cs="Times New Roman"/>
          <w:color w:val="000000"/>
          <w:kern w:val="24"/>
          <w:sz w:val="24"/>
          <w:szCs w:val="24"/>
        </w:rPr>
        <w:t xml:space="preserve"> and 1.08 ± 0.034</w:t>
      </w:r>
      <w:r w:rsidRPr="00C65CD9">
        <w:rPr>
          <w:rFonts w:ascii="Times New Roman" w:hAnsi="Times New Roman" w:cs="Times New Roman"/>
          <w:sz w:val="24"/>
          <w:szCs w:val="24"/>
        </w:rPr>
        <w:t xml:space="preserve"> g/L</w:t>
      </w:r>
      <w:r w:rsidRPr="00C65CD9">
        <w:rPr>
          <w:rFonts w:ascii="Times New Roman" w:hAnsi="Times New Roman" w:cs="Times New Roman"/>
          <w:color w:val="000000"/>
          <w:kern w:val="24"/>
          <w:sz w:val="24"/>
          <w:szCs w:val="24"/>
        </w:rPr>
        <w:t xml:space="preserve"> in the respective order.</w:t>
      </w:r>
      <w:r w:rsidRPr="00C65CD9">
        <w:rPr>
          <w:rFonts w:ascii="Times New Roman" w:hAnsi="Times New Roman" w:cs="Times New Roman"/>
          <w:sz w:val="24"/>
          <w:szCs w:val="24"/>
        </w:rPr>
        <w:t xml:space="preserve"> The total </w:t>
      </w:r>
      <w:r w:rsidRPr="00C65CD9">
        <w:rPr>
          <w:rFonts w:ascii="Times New Roman" w:hAnsi="Times New Roman" w:cs="Times New Roman"/>
          <w:sz w:val="24"/>
          <w:szCs w:val="24"/>
        </w:rPr>
        <w:lastRenderedPageBreak/>
        <w:t>protein content range observed between 21.312 mg/L and 25.979 mg/L.</w:t>
      </w:r>
      <w:r w:rsidR="00AF132D" w:rsidRPr="00C65CD9">
        <w:rPr>
          <w:rFonts w:ascii="Times New Roman" w:hAnsi="Times New Roman" w:cs="Times New Roman"/>
          <w:sz w:val="24"/>
          <w:szCs w:val="24"/>
        </w:rPr>
        <w:t xml:space="preserve"> Dahi was prepared by using EPS</w:t>
      </w:r>
      <w:r w:rsidR="00AF132D" w:rsidRPr="00C65CD9">
        <w:rPr>
          <w:rFonts w:ascii="Times New Roman" w:hAnsi="Times New Roman" w:cs="Times New Roman"/>
          <w:sz w:val="24"/>
          <w:szCs w:val="24"/>
          <w:vertAlign w:val="superscript"/>
        </w:rPr>
        <w:t>+</w:t>
      </w:r>
      <w:r w:rsidR="00AF132D" w:rsidRPr="00C65CD9">
        <w:rPr>
          <w:rFonts w:ascii="Times New Roman" w:hAnsi="Times New Roman" w:cs="Times New Roman"/>
          <w:sz w:val="24"/>
          <w:szCs w:val="24"/>
        </w:rPr>
        <w:t xml:space="preserve"> isolate showed significantly lower syneresis than EPS</w:t>
      </w:r>
      <w:r w:rsidR="00AF132D" w:rsidRPr="00C65CD9">
        <w:rPr>
          <w:rFonts w:ascii="Times New Roman" w:hAnsi="Times New Roman" w:cs="Times New Roman"/>
          <w:sz w:val="24"/>
          <w:szCs w:val="24"/>
          <w:vertAlign w:val="superscript"/>
        </w:rPr>
        <w:t>-</w:t>
      </w:r>
      <w:r w:rsidR="00AF132D" w:rsidRPr="00C65CD9">
        <w:rPr>
          <w:rFonts w:ascii="Times New Roman" w:hAnsi="Times New Roman" w:cs="Times New Roman"/>
          <w:sz w:val="24"/>
          <w:szCs w:val="24"/>
        </w:rPr>
        <w:t xml:space="preserve"> NCDC 167 culture.</w:t>
      </w:r>
      <w:r w:rsidR="00AF132D" w:rsidRPr="00C65CD9">
        <w:rPr>
          <w:rFonts w:ascii="Times New Roman" w:hAnsi="Times New Roman" w:cs="Times New Roman"/>
          <w:i/>
          <w:sz w:val="24"/>
          <w:szCs w:val="24"/>
        </w:rPr>
        <w:t xml:space="preserve"> </w:t>
      </w:r>
      <w:r w:rsidR="00AF132D" w:rsidRPr="00C65CD9">
        <w:rPr>
          <w:rFonts w:ascii="Times New Roman" w:hAnsi="Times New Roman" w:cs="Times New Roman"/>
          <w:sz w:val="24"/>
          <w:szCs w:val="24"/>
        </w:rPr>
        <w:t>Syneresis per cent of</w:t>
      </w:r>
      <w:r w:rsidR="00AF132D" w:rsidRPr="00C65CD9">
        <w:rPr>
          <w:rFonts w:ascii="Times New Roman" w:hAnsi="Times New Roman" w:cs="Times New Roman"/>
          <w:i/>
          <w:sz w:val="24"/>
          <w:szCs w:val="24"/>
        </w:rPr>
        <w:t xml:space="preserve"> S.thermophilus </w:t>
      </w:r>
      <w:r w:rsidR="00AF132D" w:rsidRPr="00C65CD9">
        <w:rPr>
          <w:rFonts w:ascii="Times New Roman" w:hAnsi="Times New Roman" w:cs="Times New Roman"/>
          <w:sz w:val="24"/>
          <w:szCs w:val="24"/>
        </w:rPr>
        <w:t>inoculated dahi was lower when compared with other isolates.</w:t>
      </w:r>
    </w:p>
    <w:p w:rsidR="00AF132D" w:rsidRPr="00C65CD9" w:rsidRDefault="00AF132D" w:rsidP="005C34AA">
      <w:pPr>
        <w:spacing w:line="480" w:lineRule="auto"/>
        <w:ind w:firstLine="720"/>
        <w:jc w:val="both"/>
        <w:rPr>
          <w:rFonts w:ascii="Times New Roman" w:hAnsi="Times New Roman" w:cs="Times New Roman"/>
          <w:sz w:val="24"/>
          <w:szCs w:val="24"/>
        </w:rPr>
      </w:pPr>
      <w:r w:rsidRPr="00C65CD9">
        <w:rPr>
          <w:rFonts w:ascii="Times New Roman" w:hAnsi="Times New Roman" w:cs="Times New Roman"/>
          <w:b/>
          <w:sz w:val="24"/>
          <w:szCs w:val="24"/>
        </w:rPr>
        <w:t>Key words</w:t>
      </w:r>
      <w:r w:rsidRPr="00C65CD9">
        <w:rPr>
          <w:rFonts w:ascii="Times New Roman" w:hAnsi="Times New Roman" w:cs="Times New Roman"/>
          <w:sz w:val="24"/>
          <w:szCs w:val="24"/>
        </w:rPr>
        <w:t>: Exopolysaccharides, LAB, low fat dahi</w:t>
      </w:r>
    </w:p>
    <w:p w:rsidR="00F14279" w:rsidRPr="00C65CD9" w:rsidRDefault="00F14279" w:rsidP="00D521BC">
      <w:pPr>
        <w:spacing w:line="480" w:lineRule="auto"/>
        <w:jc w:val="both"/>
        <w:rPr>
          <w:rFonts w:ascii="Times New Roman" w:hAnsi="Times New Roman" w:cs="Times New Roman"/>
          <w:b/>
          <w:sz w:val="24"/>
          <w:szCs w:val="24"/>
        </w:rPr>
      </w:pPr>
      <w:r w:rsidRPr="00C65CD9">
        <w:rPr>
          <w:rFonts w:ascii="Times New Roman" w:hAnsi="Times New Roman" w:cs="Times New Roman"/>
          <w:b/>
          <w:sz w:val="24"/>
          <w:szCs w:val="24"/>
        </w:rPr>
        <w:t>Introduction</w:t>
      </w:r>
    </w:p>
    <w:p w:rsidR="00397B5E" w:rsidRPr="00C65CD9" w:rsidRDefault="00D07C67" w:rsidP="00D521BC">
      <w:pPr>
        <w:spacing w:afterLines="130" w:line="480" w:lineRule="auto"/>
        <w:jc w:val="both"/>
        <w:rPr>
          <w:rFonts w:ascii="Times New Roman" w:hAnsi="Times New Roman" w:cs="Times New Roman"/>
          <w:iCs/>
          <w:sz w:val="24"/>
          <w:szCs w:val="24"/>
        </w:rPr>
      </w:pPr>
      <w:r w:rsidRPr="00C65CD9">
        <w:rPr>
          <w:rFonts w:ascii="Times New Roman" w:hAnsi="Times New Roman" w:cs="Times New Roman"/>
          <w:iCs/>
          <w:sz w:val="24"/>
          <w:szCs w:val="24"/>
        </w:rPr>
        <w:t xml:space="preserve">             </w:t>
      </w:r>
      <w:r w:rsidR="00347987" w:rsidRPr="00C65CD9">
        <w:rPr>
          <w:rFonts w:ascii="Times New Roman" w:hAnsi="Times New Roman" w:cs="Times New Roman"/>
          <w:iCs/>
          <w:sz w:val="24"/>
          <w:szCs w:val="24"/>
        </w:rPr>
        <w:t>Dahi is</w:t>
      </w:r>
      <w:r w:rsidR="00347987" w:rsidRPr="00C65CD9">
        <w:rPr>
          <w:rFonts w:ascii="Times New Roman" w:hAnsi="Times New Roman" w:cs="Times New Roman"/>
          <w:sz w:val="24"/>
          <w:szCs w:val="24"/>
        </w:rPr>
        <w:t xml:space="preserve"> considered as the oldest </w:t>
      </w:r>
      <w:r w:rsidR="00347987" w:rsidRPr="00C65CD9">
        <w:rPr>
          <w:rFonts w:ascii="Times New Roman" w:hAnsi="Times New Roman" w:cs="Times New Roman"/>
          <w:iCs/>
          <w:sz w:val="24"/>
          <w:szCs w:val="24"/>
        </w:rPr>
        <w:t>Indian fermented milk product and is equivalent to Western yoghurt which contributes around 90% of total cultured milk products produced in India.</w:t>
      </w:r>
      <w:r w:rsidR="00347987" w:rsidRPr="00C65CD9">
        <w:rPr>
          <w:rFonts w:ascii="Times New Roman" w:hAnsi="Times New Roman" w:cs="Times New Roman"/>
          <w:sz w:val="24"/>
          <w:szCs w:val="24"/>
        </w:rPr>
        <w:t xml:space="preserve"> . Lactic acid bacteria are widely employed in the manufacture of traditional fermented milk, in industrial fermentation processes and as starter cultures in the dairy industry.</w:t>
      </w:r>
      <w:r w:rsidR="00347987" w:rsidRPr="00C65CD9">
        <w:rPr>
          <w:rFonts w:ascii="Times New Roman" w:hAnsi="Times New Roman" w:cs="Times New Roman"/>
          <w:iCs/>
          <w:sz w:val="24"/>
          <w:szCs w:val="24"/>
        </w:rPr>
        <w:t xml:space="preserve"> Apart from the production of lactic acid, , several strains</w:t>
      </w:r>
      <w:r w:rsidR="00E53A47" w:rsidRPr="00C65CD9">
        <w:rPr>
          <w:rFonts w:ascii="Times New Roman" w:hAnsi="Times New Roman" w:cs="Times New Roman"/>
          <w:iCs/>
          <w:sz w:val="24"/>
          <w:szCs w:val="24"/>
        </w:rPr>
        <w:t xml:space="preserve"> of Lactic acid bacteria</w:t>
      </w:r>
      <w:r w:rsidR="00347987" w:rsidRPr="00C65CD9">
        <w:rPr>
          <w:rFonts w:ascii="Times New Roman" w:hAnsi="Times New Roman" w:cs="Times New Roman"/>
          <w:iCs/>
          <w:sz w:val="24"/>
          <w:szCs w:val="24"/>
        </w:rPr>
        <w:t xml:space="preserve"> were able to secrete exopolysaccharides (EPS)</w:t>
      </w:r>
      <w:r w:rsidR="00347987" w:rsidRPr="00C65CD9">
        <w:rPr>
          <w:rFonts w:ascii="Times New Roman" w:hAnsi="Times New Roman" w:cs="Times New Roman"/>
          <w:sz w:val="24"/>
          <w:szCs w:val="24"/>
        </w:rPr>
        <w:t xml:space="preserve"> </w:t>
      </w:r>
      <w:r w:rsidR="00E53A47" w:rsidRPr="00C65CD9">
        <w:rPr>
          <w:rFonts w:ascii="Times New Roman" w:hAnsi="Times New Roman" w:cs="Times New Roman"/>
          <w:sz w:val="24"/>
          <w:szCs w:val="24"/>
        </w:rPr>
        <w:t>.</w:t>
      </w:r>
      <w:r w:rsidR="00347987" w:rsidRPr="00C65CD9">
        <w:rPr>
          <w:rFonts w:ascii="Times New Roman" w:hAnsi="Times New Roman" w:cs="Times New Roman"/>
          <w:sz w:val="24"/>
          <w:szCs w:val="24"/>
        </w:rPr>
        <w:t>EPS are long-chain polysaccharides produced extracellularly mainly by bacteria and microalgae, EPS consists of branched, repeating units of sugars or sugar derivatives.</w:t>
      </w:r>
      <w:r w:rsidR="00397B5E" w:rsidRPr="00C65CD9">
        <w:rPr>
          <w:rFonts w:ascii="Times New Roman" w:hAnsi="Times New Roman" w:cs="Times New Roman"/>
          <w:iCs/>
          <w:sz w:val="24"/>
          <w:szCs w:val="24"/>
        </w:rPr>
        <w:t xml:space="preserve"> In the food industry, EPS produced by LAB and other bacteria are used as food additives and act as viscosifiers, stabilizers, emulsifiers, or gelling agents to modify the rheological properties and texture of products. EPS produced by LAB have received much attention in recent years because of their contribution to the rheology and textural properties of food products.  Health awareness among consumers generated more demands for fat-free Dahi in the Indian dairy market. However, milk fat contributed to the flavour, body and texture development of the dairy products, removal of fat leads to flavour and textural defects.</w:t>
      </w:r>
    </w:p>
    <w:p w:rsidR="00397B5E" w:rsidRPr="00C65CD9" w:rsidRDefault="00397B5E" w:rsidP="00D521BC">
      <w:pPr>
        <w:spacing w:afterLines="130" w:line="480" w:lineRule="auto"/>
        <w:jc w:val="both"/>
        <w:rPr>
          <w:rFonts w:ascii="Times New Roman" w:hAnsi="Times New Roman" w:cs="Times New Roman"/>
          <w:iCs/>
          <w:sz w:val="24"/>
          <w:szCs w:val="24"/>
        </w:rPr>
      </w:pPr>
      <w:r w:rsidRPr="00C65CD9">
        <w:rPr>
          <w:rFonts w:ascii="Times New Roman" w:hAnsi="Times New Roman" w:cs="Times New Roman"/>
          <w:iCs/>
          <w:sz w:val="24"/>
          <w:szCs w:val="24"/>
        </w:rPr>
        <w:tab/>
        <w:t xml:space="preserve">In this context, EPS producing LAB as ‘biothickeners’ can offer natural and more acceptable solution and can only be the preferred approach to many additives . These cultures meet the consumer requirement for products with low levels of chemical additive reduce the </w:t>
      </w:r>
      <w:r w:rsidRPr="00C65CD9">
        <w:rPr>
          <w:rFonts w:ascii="Times New Roman" w:hAnsi="Times New Roman" w:cs="Times New Roman"/>
          <w:iCs/>
          <w:sz w:val="24"/>
          <w:szCs w:val="24"/>
        </w:rPr>
        <w:lastRenderedPageBreak/>
        <w:t>amount of total solids required without affecting the textural attributes and improves sensory properties</w:t>
      </w:r>
      <w:r w:rsidR="00E53A47" w:rsidRPr="00C65CD9">
        <w:rPr>
          <w:rFonts w:ascii="Times New Roman" w:hAnsi="Times New Roman" w:cs="Times New Roman"/>
          <w:iCs/>
          <w:sz w:val="24"/>
          <w:szCs w:val="24"/>
        </w:rPr>
        <w:t>.</w:t>
      </w:r>
      <w:r w:rsidRPr="00C65CD9">
        <w:rPr>
          <w:rFonts w:ascii="Times New Roman" w:hAnsi="Times New Roman" w:cs="Times New Roman"/>
          <w:iCs/>
          <w:sz w:val="24"/>
          <w:szCs w:val="24"/>
        </w:rPr>
        <w:t xml:space="preserve"> </w:t>
      </w:r>
    </w:p>
    <w:p w:rsidR="00A752ED" w:rsidRPr="00C65CD9" w:rsidRDefault="00A752ED" w:rsidP="005C34AA">
      <w:pPr>
        <w:spacing w:line="480" w:lineRule="auto"/>
        <w:jc w:val="both"/>
        <w:rPr>
          <w:rFonts w:ascii="Times New Roman" w:hAnsi="Times New Roman" w:cs="Times New Roman"/>
          <w:b/>
          <w:sz w:val="24"/>
          <w:szCs w:val="24"/>
        </w:rPr>
      </w:pPr>
      <w:r w:rsidRPr="00C65CD9">
        <w:rPr>
          <w:rFonts w:ascii="Times New Roman" w:hAnsi="Times New Roman" w:cs="Times New Roman"/>
          <w:b/>
          <w:sz w:val="24"/>
          <w:szCs w:val="24"/>
        </w:rPr>
        <w:t>Materials and Methods</w:t>
      </w:r>
    </w:p>
    <w:p w:rsidR="00A752ED" w:rsidRPr="00C65CD9" w:rsidRDefault="00D07C67" w:rsidP="00D521BC">
      <w:pPr>
        <w:tabs>
          <w:tab w:val="left" w:pos="-1440"/>
          <w:tab w:val="left" w:pos="-720"/>
          <w:tab w:val="left" w:pos="0"/>
          <w:tab w:val="left" w:pos="921"/>
          <w:tab w:val="left" w:pos="1440"/>
        </w:tabs>
        <w:suppressAutoHyphens/>
        <w:spacing w:afterLines="130" w:line="480" w:lineRule="auto"/>
        <w:jc w:val="both"/>
        <w:rPr>
          <w:rFonts w:ascii="Times New Roman" w:hAnsi="Times New Roman" w:cs="Times New Roman"/>
          <w:spacing w:val="-3"/>
          <w:sz w:val="24"/>
          <w:szCs w:val="24"/>
        </w:rPr>
      </w:pPr>
      <w:r w:rsidRPr="00C65CD9">
        <w:rPr>
          <w:rFonts w:ascii="Times New Roman" w:hAnsi="Times New Roman" w:cs="Times New Roman"/>
          <w:spacing w:val="-3"/>
          <w:sz w:val="24"/>
          <w:szCs w:val="24"/>
        </w:rPr>
        <w:t xml:space="preserve">              </w:t>
      </w:r>
      <w:r w:rsidR="00A752ED" w:rsidRPr="00C65CD9">
        <w:rPr>
          <w:rFonts w:ascii="Times New Roman" w:hAnsi="Times New Roman" w:cs="Times New Roman"/>
          <w:spacing w:val="-3"/>
          <w:sz w:val="24"/>
          <w:szCs w:val="24"/>
        </w:rPr>
        <w:t>Fresh skim milk obtained from the Dairy plant, Department of Dairy Science, Madras Veterinary College was used. Spray dried skim milk powder (Sagar brand) procured from local market was used as a medium for propagation of the lactic cultures which were used for preparing dahi.</w:t>
      </w:r>
      <w:r w:rsidR="00A752ED" w:rsidRPr="00C65CD9">
        <w:rPr>
          <w:rFonts w:ascii="Times New Roman" w:hAnsi="Times New Roman" w:cs="Times New Roman"/>
          <w:spacing w:val="-3"/>
          <w:sz w:val="24"/>
          <w:szCs w:val="24"/>
        </w:rPr>
        <w:tab/>
        <w:t>The following lactic culture was procured from National Collection of Dairy cultures, National Dairy Research Institute, Karnal, Haryana, India were used in the study.</w:t>
      </w:r>
      <w:r w:rsidR="00A752ED" w:rsidRPr="00C65CD9">
        <w:rPr>
          <w:rFonts w:ascii="Times New Roman" w:hAnsi="Times New Roman" w:cs="Times New Roman"/>
          <w:spacing w:val="-3"/>
          <w:sz w:val="24"/>
          <w:szCs w:val="24"/>
        </w:rPr>
        <w:tab/>
        <w:t xml:space="preserve">Mixed Dahi culture - NCDC 167 (Containing </w:t>
      </w:r>
      <w:r w:rsidR="00A752ED" w:rsidRPr="00C65CD9">
        <w:rPr>
          <w:rFonts w:ascii="Times New Roman" w:hAnsi="Times New Roman" w:cs="Times New Roman"/>
          <w:i/>
          <w:spacing w:val="-3"/>
          <w:sz w:val="24"/>
          <w:szCs w:val="24"/>
        </w:rPr>
        <w:t>Lactococcus lactis</w:t>
      </w:r>
      <w:r w:rsidR="00A752ED" w:rsidRPr="00C65CD9">
        <w:rPr>
          <w:rFonts w:ascii="Times New Roman" w:hAnsi="Times New Roman" w:cs="Times New Roman"/>
          <w:spacing w:val="-3"/>
          <w:sz w:val="24"/>
          <w:szCs w:val="24"/>
        </w:rPr>
        <w:t xml:space="preserve"> ssp.  </w:t>
      </w:r>
      <w:r w:rsidR="00A752ED" w:rsidRPr="00C65CD9">
        <w:rPr>
          <w:rFonts w:ascii="Times New Roman" w:hAnsi="Times New Roman" w:cs="Times New Roman"/>
          <w:i/>
          <w:spacing w:val="-3"/>
          <w:sz w:val="24"/>
          <w:szCs w:val="24"/>
        </w:rPr>
        <w:t xml:space="preserve">lactis,  Lactococcus lactis </w:t>
      </w:r>
      <w:r w:rsidR="00A752ED" w:rsidRPr="00C65CD9">
        <w:rPr>
          <w:rFonts w:ascii="Times New Roman" w:hAnsi="Times New Roman" w:cs="Times New Roman"/>
          <w:spacing w:val="-3"/>
          <w:sz w:val="24"/>
          <w:szCs w:val="24"/>
        </w:rPr>
        <w:t xml:space="preserve">ssp. </w:t>
      </w:r>
      <w:r w:rsidR="00A752ED" w:rsidRPr="00C65CD9">
        <w:rPr>
          <w:rFonts w:ascii="Times New Roman" w:hAnsi="Times New Roman" w:cs="Times New Roman"/>
          <w:i/>
          <w:spacing w:val="-3"/>
          <w:sz w:val="24"/>
          <w:szCs w:val="24"/>
        </w:rPr>
        <w:t xml:space="preserve">cremoris, Lactococcus lactis </w:t>
      </w:r>
      <w:r w:rsidR="00A752ED" w:rsidRPr="00C65CD9">
        <w:rPr>
          <w:rFonts w:ascii="Times New Roman" w:hAnsi="Times New Roman" w:cs="Times New Roman"/>
          <w:spacing w:val="-3"/>
          <w:sz w:val="24"/>
          <w:szCs w:val="24"/>
        </w:rPr>
        <w:t xml:space="preserve">ssp. </w:t>
      </w:r>
      <w:r w:rsidR="00A752ED" w:rsidRPr="00C65CD9">
        <w:rPr>
          <w:rFonts w:ascii="Times New Roman" w:hAnsi="Times New Roman" w:cs="Times New Roman"/>
          <w:i/>
          <w:spacing w:val="-3"/>
          <w:sz w:val="24"/>
          <w:szCs w:val="24"/>
        </w:rPr>
        <w:t xml:space="preserve">diacetyl lactis </w:t>
      </w:r>
      <w:r w:rsidR="00A752ED" w:rsidRPr="00C65CD9">
        <w:rPr>
          <w:rFonts w:ascii="Times New Roman" w:hAnsi="Times New Roman" w:cs="Times New Roman"/>
          <w:spacing w:val="-3"/>
          <w:sz w:val="24"/>
          <w:szCs w:val="24"/>
        </w:rPr>
        <w:t xml:space="preserve">and </w:t>
      </w:r>
      <w:r w:rsidR="00A752ED" w:rsidRPr="00C65CD9">
        <w:rPr>
          <w:rFonts w:ascii="Times New Roman" w:hAnsi="Times New Roman" w:cs="Times New Roman"/>
          <w:i/>
          <w:spacing w:val="-3"/>
          <w:sz w:val="24"/>
          <w:szCs w:val="24"/>
        </w:rPr>
        <w:t>Leuconostoc citrovorum</w:t>
      </w:r>
      <w:r w:rsidR="00A752ED" w:rsidRPr="00C65CD9">
        <w:rPr>
          <w:rFonts w:ascii="Times New Roman" w:hAnsi="Times New Roman" w:cs="Times New Roman"/>
          <w:spacing w:val="-3"/>
          <w:sz w:val="24"/>
          <w:szCs w:val="24"/>
        </w:rPr>
        <w:t>)</w:t>
      </w:r>
      <w:r w:rsidR="00A752ED" w:rsidRPr="00C65CD9">
        <w:rPr>
          <w:rFonts w:ascii="Times New Roman" w:hAnsi="Times New Roman" w:cs="Times New Roman"/>
          <w:i/>
          <w:spacing w:val="-3"/>
          <w:sz w:val="24"/>
          <w:szCs w:val="24"/>
        </w:rPr>
        <w:t xml:space="preserve"> </w:t>
      </w:r>
      <w:r w:rsidR="00A752ED" w:rsidRPr="00C65CD9">
        <w:rPr>
          <w:rFonts w:ascii="Times New Roman" w:hAnsi="Times New Roman" w:cs="Times New Roman"/>
          <w:spacing w:val="-3"/>
          <w:sz w:val="24"/>
          <w:szCs w:val="24"/>
        </w:rPr>
        <w:t>was employed in the study.</w:t>
      </w:r>
    </w:p>
    <w:p w:rsidR="00C16AF6" w:rsidRPr="00C65CD9" w:rsidRDefault="00C16AF6" w:rsidP="00D521BC">
      <w:pPr>
        <w:spacing w:afterLines="130" w:line="480" w:lineRule="auto"/>
        <w:ind w:firstLine="720"/>
        <w:jc w:val="both"/>
        <w:rPr>
          <w:rFonts w:ascii="Times New Roman" w:hAnsi="Times New Roman" w:cs="Times New Roman"/>
          <w:sz w:val="24"/>
          <w:szCs w:val="24"/>
        </w:rPr>
      </w:pPr>
      <w:r w:rsidRPr="00C65CD9">
        <w:rPr>
          <w:rFonts w:ascii="Times New Roman" w:hAnsi="Times New Roman" w:cs="Times New Roman"/>
          <w:sz w:val="24"/>
          <w:szCs w:val="24"/>
        </w:rPr>
        <w:t>A total number of 75, comprising of sixty dahi, five brands of yoghurt, five lassi and five shrikhand samples were collected aseptically from Street vendors, households, restaurants, hostels and organised sector in and around Chennai city.  Appropriate dilution of dahi and other fermented milk products were made in sterile peptone water (0.1%) and plated out on MRS agar and incubated at 30ºC and 42º C for 24 to 48 hours. After incubation period colonies that showed mucoid appearance and /or formed long filaments when touched with the sterile tooth picks were randomly picked up and transferred into sterile skim milk tubes (10ml). The isolates were purified by streaking three times on Milk agar and MRS agar plates and well isolated colonies were selected. Typical mucoid colonies were enumerated and a total of 150 isolates were identified as LAB for further screening. A total number of 52 EPS</w:t>
      </w:r>
      <w:r w:rsidRPr="00C65CD9">
        <w:rPr>
          <w:rFonts w:ascii="Times New Roman" w:hAnsi="Times New Roman" w:cs="Times New Roman"/>
          <w:sz w:val="24"/>
          <w:szCs w:val="24"/>
          <w:vertAlign w:val="superscript"/>
        </w:rPr>
        <w:t>+</w:t>
      </w:r>
      <w:r w:rsidRPr="00C65CD9">
        <w:rPr>
          <w:rFonts w:ascii="Times New Roman" w:hAnsi="Times New Roman" w:cs="Times New Roman"/>
          <w:sz w:val="24"/>
          <w:szCs w:val="24"/>
        </w:rPr>
        <w:t xml:space="preserve"> isolates were obtained comprising of 27 mesophilic strains and 25 thermophilic strains. Dahi was found to be better source for isolation of EPS LAB as compared to other fermented milk products.  </w:t>
      </w:r>
      <w:r w:rsidRPr="00C65CD9">
        <w:rPr>
          <w:rFonts w:ascii="Times New Roman" w:hAnsi="Times New Roman" w:cs="Times New Roman"/>
          <w:sz w:val="24"/>
          <w:szCs w:val="24"/>
        </w:rPr>
        <w:tab/>
        <w:t xml:space="preserve">The promising LAB isolates as selected based on titratable acidity, viscosity </w:t>
      </w:r>
      <w:r w:rsidRPr="00C65CD9">
        <w:rPr>
          <w:rFonts w:ascii="Times New Roman" w:hAnsi="Times New Roman" w:cs="Times New Roman"/>
          <w:sz w:val="24"/>
          <w:szCs w:val="24"/>
        </w:rPr>
        <w:lastRenderedPageBreak/>
        <w:t xml:space="preserve">and sensory evaluation from genera i.e. </w:t>
      </w:r>
      <w:r w:rsidRPr="00C65CD9">
        <w:rPr>
          <w:rFonts w:ascii="Times New Roman" w:hAnsi="Times New Roman" w:cs="Times New Roman"/>
          <w:i/>
          <w:sz w:val="24"/>
          <w:szCs w:val="24"/>
        </w:rPr>
        <w:t xml:space="preserve">Streptococcus, Lactococcus </w:t>
      </w:r>
      <w:r w:rsidRPr="00C65CD9">
        <w:rPr>
          <w:rFonts w:ascii="Times New Roman" w:hAnsi="Times New Roman" w:cs="Times New Roman"/>
          <w:sz w:val="24"/>
          <w:szCs w:val="24"/>
        </w:rPr>
        <w:t>and</w:t>
      </w:r>
      <w:r w:rsidRPr="00C65CD9">
        <w:rPr>
          <w:rFonts w:ascii="Times New Roman" w:hAnsi="Times New Roman" w:cs="Times New Roman"/>
          <w:i/>
          <w:sz w:val="24"/>
          <w:szCs w:val="24"/>
        </w:rPr>
        <w:t xml:space="preserve"> Lactobacillus</w:t>
      </w:r>
      <w:r w:rsidRPr="00C65CD9">
        <w:rPr>
          <w:rFonts w:ascii="Times New Roman" w:hAnsi="Times New Roman" w:cs="Times New Roman"/>
          <w:sz w:val="24"/>
          <w:szCs w:val="24"/>
        </w:rPr>
        <w:t xml:space="preserve"> were subjected to further tests as per Bergys Manual to identify their species.Three isolates i.e. </w:t>
      </w:r>
      <w:r w:rsidRPr="00C65CD9">
        <w:rPr>
          <w:rFonts w:ascii="Times New Roman" w:hAnsi="Times New Roman" w:cs="Times New Roman"/>
          <w:i/>
          <w:sz w:val="24"/>
          <w:szCs w:val="24"/>
        </w:rPr>
        <w:t xml:space="preserve">Streptococcus thermophilus, Lactococcus lactis </w:t>
      </w:r>
      <w:r w:rsidRPr="00C65CD9">
        <w:rPr>
          <w:rFonts w:ascii="Times New Roman" w:hAnsi="Times New Roman" w:cs="Times New Roman"/>
          <w:sz w:val="24"/>
          <w:szCs w:val="24"/>
        </w:rPr>
        <w:t xml:space="preserve">ssp. </w:t>
      </w:r>
      <w:r w:rsidRPr="00C65CD9">
        <w:rPr>
          <w:rFonts w:ascii="Times New Roman" w:hAnsi="Times New Roman" w:cs="Times New Roman"/>
          <w:i/>
          <w:sz w:val="24"/>
          <w:szCs w:val="24"/>
        </w:rPr>
        <w:t>lactis</w:t>
      </w:r>
      <w:r w:rsidRPr="00C65CD9">
        <w:rPr>
          <w:rFonts w:ascii="Times New Roman" w:hAnsi="Times New Roman" w:cs="Times New Roman"/>
          <w:sz w:val="24"/>
          <w:szCs w:val="24"/>
        </w:rPr>
        <w:t xml:space="preserve"> and </w:t>
      </w:r>
      <w:r w:rsidRPr="00C65CD9">
        <w:rPr>
          <w:rFonts w:ascii="Times New Roman" w:hAnsi="Times New Roman" w:cs="Times New Roman"/>
          <w:i/>
          <w:sz w:val="24"/>
          <w:szCs w:val="24"/>
        </w:rPr>
        <w:t xml:space="preserve">Lactobacillus delbrueckii </w:t>
      </w:r>
      <w:r w:rsidRPr="00C65CD9">
        <w:rPr>
          <w:rFonts w:ascii="Times New Roman" w:hAnsi="Times New Roman" w:cs="Times New Roman"/>
          <w:sz w:val="24"/>
          <w:szCs w:val="24"/>
        </w:rPr>
        <w:t>ssp</w:t>
      </w:r>
      <w:r w:rsidRPr="00C65CD9">
        <w:rPr>
          <w:rFonts w:ascii="Times New Roman" w:hAnsi="Times New Roman" w:cs="Times New Roman"/>
          <w:i/>
          <w:sz w:val="24"/>
          <w:szCs w:val="24"/>
        </w:rPr>
        <w:t xml:space="preserve">. bulgaricus </w:t>
      </w:r>
      <w:r w:rsidRPr="00C65CD9">
        <w:rPr>
          <w:rFonts w:ascii="Times New Roman" w:hAnsi="Times New Roman" w:cs="Times New Roman"/>
          <w:sz w:val="24"/>
          <w:szCs w:val="24"/>
        </w:rPr>
        <w:t>were identified as EPS producer.</w:t>
      </w:r>
    </w:p>
    <w:p w:rsidR="00C16AF6" w:rsidRPr="00C65CD9" w:rsidRDefault="00C16AF6" w:rsidP="00D521BC">
      <w:pPr>
        <w:tabs>
          <w:tab w:val="left" w:pos="1080"/>
        </w:tabs>
        <w:autoSpaceDE w:val="0"/>
        <w:autoSpaceDN w:val="0"/>
        <w:adjustRightInd w:val="0"/>
        <w:spacing w:afterLines="130" w:line="480" w:lineRule="auto"/>
        <w:ind w:left="720" w:hanging="720"/>
        <w:jc w:val="both"/>
        <w:rPr>
          <w:rFonts w:ascii="Times New Roman" w:hAnsi="Times New Roman" w:cs="Times New Roman"/>
          <w:b/>
          <w:sz w:val="24"/>
          <w:szCs w:val="24"/>
        </w:rPr>
      </w:pPr>
      <w:r w:rsidRPr="00C65CD9">
        <w:rPr>
          <w:rFonts w:ascii="Times New Roman" w:hAnsi="Times New Roman" w:cs="Times New Roman"/>
          <w:b/>
          <w:sz w:val="24"/>
          <w:szCs w:val="24"/>
        </w:rPr>
        <w:tab/>
        <w:t xml:space="preserve">Testing the ability of isolate for EPS production and Estimation of </w:t>
      </w:r>
      <w:r w:rsidRPr="00C65CD9">
        <w:rPr>
          <w:rFonts w:ascii="Times New Roman" w:hAnsi="Times New Roman" w:cs="Times New Roman"/>
          <w:b/>
          <w:sz w:val="24"/>
          <w:szCs w:val="24"/>
        </w:rPr>
        <w:tab/>
        <w:t>sugar in EPS.</w:t>
      </w:r>
    </w:p>
    <w:p w:rsidR="00105351" w:rsidRDefault="00C16AF6" w:rsidP="00D521BC">
      <w:pPr>
        <w:spacing w:afterLines="130" w:line="480" w:lineRule="auto"/>
        <w:ind w:firstLine="720"/>
        <w:jc w:val="both"/>
        <w:rPr>
          <w:rFonts w:ascii="Times New Roman" w:hAnsi="Times New Roman" w:cs="Times New Roman"/>
          <w:sz w:val="24"/>
          <w:szCs w:val="24"/>
        </w:rPr>
      </w:pPr>
      <w:r w:rsidRPr="00C65CD9">
        <w:rPr>
          <w:rFonts w:ascii="Times New Roman" w:hAnsi="Times New Roman" w:cs="Times New Roman"/>
          <w:sz w:val="24"/>
          <w:szCs w:val="24"/>
        </w:rPr>
        <w:t xml:space="preserve">150 isolates have been obtained for EPS extraction. 52 samples were analysed for EPS extraction by ethanol precipitation. </w:t>
      </w:r>
    </w:p>
    <w:p w:rsidR="00C16AF6" w:rsidRPr="00C65CD9" w:rsidRDefault="00C16AF6" w:rsidP="00D521BC">
      <w:pPr>
        <w:spacing w:afterLines="130" w:line="360" w:lineRule="auto"/>
        <w:ind w:firstLine="720"/>
        <w:jc w:val="center"/>
        <w:rPr>
          <w:rFonts w:ascii="Times New Roman" w:hAnsi="Times New Roman" w:cs="Times New Roman"/>
          <w:b/>
          <w:sz w:val="24"/>
          <w:szCs w:val="24"/>
        </w:rPr>
      </w:pPr>
      <w:r w:rsidRPr="00C65CD9">
        <w:rPr>
          <w:rFonts w:ascii="Times New Roman" w:hAnsi="Times New Roman" w:cs="Times New Roman"/>
          <w:b/>
          <w:sz w:val="24"/>
          <w:szCs w:val="24"/>
        </w:rPr>
        <w:t xml:space="preserve">EPS extraction by ethanol precipitation by Savadogo </w:t>
      </w:r>
      <w:r w:rsidRPr="00C65CD9">
        <w:rPr>
          <w:rFonts w:ascii="Times New Roman" w:hAnsi="Times New Roman" w:cs="Times New Roman"/>
          <w:b/>
          <w:i/>
          <w:iCs/>
          <w:sz w:val="24"/>
          <w:szCs w:val="24"/>
        </w:rPr>
        <w:t xml:space="preserve">et al. </w:t>
      </w:r>
      <w:r w:rsidRPr="00C65CD9">
        <w:rPr>
          <w:rFonts w:ascii="Times New Roman" w:hAnsi="Times New Roman" w:cs="Times New Roman"/>
          <w:b/>
          <w:iCs/>
          <w:sz w:val="24"/>
          <w:szCs w:val="24"/>
        </w:rPr>
        <w:t>(</w:t>
      </w:r>
      <w:r w:rsidRPr="00C65CD9">
        <w:rPr>
          <w:rFonts w:ascii="Times New Roman" w:hAnsi="Times New Roman" w:cs="Times New Roman"/>
          <w:b/>
          <w:sz w:val="24"/>
          <w:szCs w:val="24"/>
        </w:rPr>
        <w:t>2004)</w:t>
      </w:r>
    </w:p>
    <w:p w:rsidR="00C16AF6" w:rsidRPr="00C65CD9" w:rsidRDefault="00C16AF6" w:rsidP="00D521BC">
      <w:pPr>
        <w:spacing w:afterLines="130" w:line="360" w:lineRule="auto"/>
        <w:ind w:left="720"/>
        <w:jc w:val="center"/>
        <w:rPr>
          <w:rFonts w:ascii="Times New Roman" w:hAnsi="Times New Roman" w:cs="Times New Roman"/>
          <w:sz w:val="24"/>
          <w:szCs w:val="24"/>
        </w:rPr>
      </w:pPr>
      <w:r w:rsidRPr="00C65CD9">
        <w:rPr>
          <w:rFonts w:ascii="Times New Roman" w:hAnsi="Times New Roman" w:cs="Times New Roman"/>
          <w:sz w:val="24"/>
          <w:szCs w:val="24"/>
        </w:rPr>
        <w:t>Lactic acid culture</w:t>
      </w:r>
    </w:p>
    <w:p w:rsidR="00C16AF6" w:rsidRPr="00C65CD9" w:rsidRDefault="00C16AF6" w:rsidP="00D521BC">
      <w:pPr>
        <w:spacing w:afterLines="130" w:line="360" w:lineRule="auto"/>
        <w:ind w:left="720"/>
        <w:jc w:val="center"/>
        <w:rPr>
          <w:rFonts w:ascii="Times New Roman" w:hAnsi="Times New Roman" w:cs="Times New Roman"/>
          <w:sz w:val="24"/>
          <w:szCs w:val="24"/>
        </w:rPr>
      </w:pPr>
      <w:r w:rsidRPr="00C65CD9">
        <w:rPr>
          <w:rFonts w:ascii="Times New Roman" w:hAnsi="Times New Roman" w:cs="Times New Roman"/>
          <w:sz w:val="24"/>
          <w:szCs w:val="24"/>
        </w:rPr>
        <w:t>↓</w:t>
      </w:r>
    </w:p>
    <w:p w:rsidR="00C16AF6" w:rsidRPr="00C65CD9" w:rsidRDefault="00C16AF6" w:rsidP="00D521BC">
      <w:pPr>
        <w:spacing w:afterLines="130" w:line="360" w:lineRule="auto"/>
        <w:ind w:left="720"/>
        <w:jc w:val="center"/>
        <w:rPr>
          <w:rFonts w:ascii="Times New Roman" w:hAnsi="Times New Roman" w:cs="Times New Roman"/>
          <w:sz w:val="24"/>
          <w:szCs w:val="24"/>
        </w:rPr>
      </w:pPr>
      <w:r w:rsidRPr="00C65CD9">
        <w:rPr>
          <w:rFonts w:ascii="Times New Roman" w:hAnsi="Times New Roman" w:cs="Times New Roman"/>
          <w:sz w:val="24"/>
          <w:szCs w:val="24"/>
        </w:rPr>
        <w:t>Centrifuged at 11,000g for 10 mts.</w:t>
      </w:r>
    </w:p>
    <w:p w:rsidR="00C16AF6" w:rsidRPr="00C65CD9" w:rsidRDefault="00C16AF6" w:rsidP="00D521BC">
      <w:pPr>
        <w:spacing w:afterLines="130" w:line="360" w:lineRule="auto"/>
        <w:ind w:left="720"/>
        <w:jc w:val="center"/>
        <w:rPr>
          <w:rFonts w:ascii="Times New Roman" w:hAnsi="Times New Roman" w:cs="Times New Roman"/>
          <w:sz w:val="24"/>
          <w:szCs w:val="24"/>
        </w:rPr>
      </w:pPr>
      <w:r w:rsidRPr="00C65CD9">
        <w:rPr>
          <w:rFonts w:ascii="Times New Roman" w:hAnsi="Times New Roman" w:cs="Times New Roman"/>
          <w:sz w:val="24"/>
          <w:szCs w:val="24"/>
        </w:rPr>
        <w:t>↓</w:t>
      </w:r>
    </w:p>
    <w:p w:rsidR="00C16AF6" w:rsidRPr="00C65CD9" w:rsidRDefault="00C16AF6" w:rsidP="00D521BC">
      <w:pPr>
        <w:spacing w:afterLines="130" w:line="360" w:lineRule="auto"/>
        <w:ind w:left="720"/>
        <w:jc w:val="center"/>
        <w:rPr>
          <w:rFonts w:ascii="Times New Roman" w:hAnsi="Times New Roman" w:cs="Times New Roman"/>
          <w:sz w:val="24"/>
          <w:szCs w:val="24"/>
        </w:rPr>
      </w:pPr>
      <w:r w:rsidRPr="00C65CD9">
        <w:rPr>
          <w:rFonts w:ascii="Times New Roman" w:hAnsi="Times New Roman" w:cs="Times New Roman"/>
          <w:sz w:val="24"/>
          <w:szCs w:val="24"/>
        </w:rPr>
        <w:t>Cultures supernatant collection.</w:t>
      </w:r>
    </w:p>
    <w:p w:rsidR="00C16AF6" w:rsidRPr="00C65CD9" w:rsidRDefault="00C16AF6" w:rsidP="00D521BC">
      <w:pPr>
        <w:spacing w:afterLines="130" w:line="360" w:lineRule="auto"/>
        <w:ind w:left="720"/>
        <w:jc w:val="center"/>
        <w:rPr>
          <w:rFonts w:ascii="Times New Roman" w:hAnsi="Times New Roman" w:cs="Times New Roman"/>
          <w:sz w:val="24"/>
          <w:szCs w:val="24"/>
        </w:rPr>
      </w:pPr>
      <w:r w:rsidRPr="00C65CD9">
        <w:rPr>
          <w:rFonts w:ascii="Times New Roman" w:hAnsi="Times New Roman" w:cs="Times New Roman"/>
          <w:sz w:val="24"/>
          <w:szCs w:val="24"/>
        </w:rPr>
        <w:t>↓</w:t>
      </w:r>
    </w:p>
    <w:p w:rsidR="00C16AF6" w:rsidRPr="00C65CD9" w:rsidRDefault="00C16AF6" w:rsidP="00D521BC">
      <w:pPr>
        <w:spacing w:afterLines="130" w:line="360" w:lineRule="auto"/>
        <w:jc w:val="center"/>
        <w:rPr>
          <w:rFonts w:ascii="Times New Roman" w:hAnsi="Times New Roman" w:cs="Times New Roman"/>
          <w:sz w:val="24"/>
          <w:szCs w:val="24"/>
        </w:rPr>
      </w:pPr>
      <w:r w:rsidRPr="00C65CD9">
        <w:rPr>
          <w:rFonts w:ascii="Times New Roman" w:hAnsi="Times New Roman" w:cs="Times New Roman"/>
          <w:sz w:val="24"/>
          <w:szCs w:val="24"/>
        </w:rPr>
        <w:t xml:space="preserve">               Addition of two volumes of cold ethanol and stored overnight at 4</w:t>
      </w:r>
      <w:r w:rsidRPr="00C65CD9">
        <w:rPr>
          <w:rFonts w:ascii="Times New Roman" w:hAnsi="Times New Roman" w:cs="Times New Roman"/>
          <w:b/>
          <w:sz w:val="24"/>
          <w:szCs w:val="24"/>
        </w:rPr>
        <w:t>°</w:t>
      </w:r>
      <w:r w:rsidRPr="00C65CD9">
        <w:rPr>
          <w:rFonts w:ascii="Times New Roman" w:hAnsi="Times New Roman" w:cs="Times New Roman"/>
          <w:sz w:val="24"/>
          <w:szCs w:val="24"/>
        </w:rPr>
        <w:t xml:space="preserve"> C</w:t>
      </w:r>
    </w:p>
    <w:p w:rsidR="00C16AF6" w:rsidRPr="00C65CD9" w:rsidRDefault="00C16AF6" w:rsidP="00D521BC">
      <w:pPr>
        <w:spacing w:afterLines="130" w:line="360" w:lineRule="auto"/>
        <w:ind w:left="720"/>
        <w:jc w:val="center"/>
        <w:rPr>
          <w:rFonts w:ascii="Times New Roman" w:hAnsi="Times New Roman" w:cs="Times New Roman"/>
          <w:sz w:val="24"/>
          <w:szCs w:val="24"/>
        </w:rPr>
      </w:pPr>
      <w:r w:rsidRPr="00C65CD9">
        <w:rPr>
          <w:rFonts w:ascii="Times New Roman" w:hAnsi="Times New Roman" w:cs="Times New Roman"/>
          <w:sz w:val="24"/>
          <w:szCs w:val="24"/>
        </w:rPr>
        <w:t>↓</w:t>
      </w:r>
    </w:p>
    <w:p w:rsidR="00C16AF6" w:rsidRPr="00C65CD9" w:rsidRDefault="00C16AF6" w:rsidP="00D521BC">
      <w:pPr>
        <w:spacing w:afterLines="130" w:line="360" w:lineRule="auto"/>
        <w:ind w:left="720"/>
        <w:jc w:val="center"/>
        <w:rPr>
          <w:rFonts w:ascii="Times New Roman" w:hAnsi="Times New Roman" w:cs="Times New Roman"/>
          <w:sz w:val="24"/>
          <w:szCs w:val="24"/>
        </w:rPr>
      </w:pPr>
      <w:r w:rsidRPr="00C65CD9">
        <w:rPr>
          <w:rFonts w:ascii="Times New Roman" w:hAnsi="Times New Roman" w:cs="Times New Roman"/>
          <w:sz w:val="24"/>
          <w:szCs w:val="24"/>
        </w:rPr>
        <w:t>Centrifuged at 2500 g for 20 mts.</w:t>
      </w:r>
    </w:p>
    <w:p w:rsidR="00C16AF6" w:rsidRPr="00C65CD9" w:rsidRDefault="00C16AF6" w:rsidP="00D521BC">
      <w:pPr>
        <w:spacing w:afterLines="130" w:line="360" w:lineRule="auto"/>
        <w:ind w:left="720"/>
        <w:jc w:val="center"/>
        <w:rPr>
          <w:rFonts w:ascii="Times New Roman" w:hAnsi="Times New Roman" w:cs="Times New Roman"/>
          <w:sz w:val="24"/>
          <w:szCs w:val="24"/>
        </w:rPr>
      </w:pPr>
      <w:r w:rsidRPr="00C65CD9">
        <w:rPr>
          <w:rFonts w:ascii="Times New Roman" w:hAnsi="Times New Roman" w:cs="Times New Roman"/>
          <w:sz w:val="24"/>
          <w:szCs w:val="24"/>
        </w:rPr>
        <w:t>↓</w:t>
      </w:r>
    </w:p>
    <w:p w:rsidR="00C16AF6" w:rsidRPr="00C65CD9" w:rsidRDefault="00C16AF6" w:rsidP="00D521BC">
      <w:pPr>
        <w:spacing w:afterLines="130" w:line="360" w:lineRule="auto"/>
        <w:jc w:val="center"/>
        <w:rPr>
          <w:rFonts w:ascii="Times New Roman" w:hAnsi="Times New Roman" w:cs="Times New Roman"/>
          <w:sz w:val="24"/>
          <w:szCs w:val="24"/>
        </w:rPr>
      </w:pPr>
      <w:r w:rsidRPr="00C65CD9">
        <w:rPr>
          <w:rFonts w:ascii="Times New Roman" w:hAnsi="Times New Roman" w:cs="Times New Roman"/>
          <w:sz w:val="24"/>
          <w:szCs w:val="24"/>
        </w:rPr>
        <w:t xml:space="preserve">            Precipitated material was resuspended in demineralized water</w:t>
      </w:r>
    </w:p>
    <w:p w:rsidR="00C16AF6" w:rsidRPr="00C65CD9" w:rsidRDefault="00C16AF6" w:rsidP="00D521BC">
      <w:pPr>
        <w:spacing w:afterLines="130" w:line="360" w:lineRule="auto"/>
        <w:jc w:val="center"/>
        <w:rPr>
          <w:rFonts w:ascii="Times New Roman" w:hAnsi="Times New Roman" w:cs="Times New Roman"/>
          <w:sz w:val="24"/>
          <w:szCs w:val="24"/>
        </w:rPr>
      </w:pPr>
      <w:r w:rsidRPr="00C65CD9">
        <w:rPr>
          <w:rFonts w:ascii="Times New Roman" w:hAnsi="Times New Roman" w:cs="Times New Roman"/>
          <w:sz w:val="24"/>
          <w:szCs w:val="24"/>
        </w:rPr>
        <w:lastRenderedPageBreak/>
        <w:t xml:space="preserve">         and   mixed with 2 volumes of cold ethanol.</w:t>
      </w:r>
    </w:p>
    <w:p w:rsidR="00C16AF6" w:rsidRPr="00C65CD9" w:rsidRDefault="00C16AF6" w:rsidP="00D521BC">
      <w:pPr>
        <w:spacing w:afterLines="130" w:line="360" w:lineRule="auto"/>
        <w:ind w:left="720"/>
        <w:jc w:val="center"/>
        <w:rPr>
          <w:rFonts w:ascii="Times New Roman" w:hAnsi="Times New Roman" w:cs="Times New Roman"/>
          <w:sz w:val="24"/>
          <w:szCs w:val="24"/>
        </w:rPr>
      </w:pPr>
      <w:r w:rsidRPr="00C65CD9">
        <w:rPr>
          <w:rFonts w:ascii="Times New Roman" w:hAnsi="Times New Roman" w:cs="Times New Roman"/>
          <w:sz w:val="24"/>
          <w:szCs w:val="24"/>
        </w:rPr>
        <w:t>↓</w:t>
      </w:r>
    </w:p>
    <w:p w:rsidR="00C16AF6" w:rsidRPr="00C65CD9" w:rsidRDefault="00C16AF6" w:rsidP="00D521BC">
      <w:pPr>
        <w:spacing w:afterLines="130" w:line="360" w:lineRule="auto"/>
        <w:jc w:val="center"/>
        <w:rPr>
          <w:rFonts w:ascii="Times New Roman" w:hAnsi="Times New Roman" w:cs="Times New Roman"/>
          <w:sz w:val="24"/>
          <w:szCs w:val="24"/>
        </w:rPr>
      </w:pPr>
      <w:r w:rsidRPr="00C65CD9">
        <w:rPr>
          <w:rFonts w:ascii="Times New Roman" w:hAnsi="Times New Roman" w:cs="Times New Roman"/>
          <w:sz w:val="24"/>
          <w:szCs w:val="24"/>
        </w:rPr>
        <w:t>Centrifuged 2500 g and pellets dried at 100º C</w:t>
      </w:r>
    </w:p>
    <w:p w:rsidR="00C16AF6" w:rsidRPr="00C65CD9" w:rsidRDefault="00C16AF6" w:rsidP="00D521BC">
      <w:pPr>
        <w:spacing w:afterLines="130" w:line="480" w:lineRule="auto"/>
        <w:jc w:val="both"/>
        <w:rPr>
          <w:rFonts w:ascii="Times New Roman" w:hAnsi="Times New Roman" w:cs="Times New Roman"/>
          <w:sz w:val="24"/>
          <w:szCs w:val="24"/>
        </w:rPr>
      </w:pPr>
      <w:r w:rsidRPr="00C65CD9">
        <w:rPr>
          <w:rFonts w:ascii="Times New Roman" w:hAnsi="Times New Roman" w:cs="Times New Roman"/>
          <w:sz w:val="24"/>
          <w:szCs w:val="24"/>
        </w:rPr>
        <w:t>(Total carbohydrate was estimated by using spectrophotometer by Anthrone method)</w:t>
      </w:r>
    </w:p>
    <w:p w:rsidR="00C16AF6" w:rsidRPr="00C65CD9" w:rsidRDefault="00C16AF6" w:rsidP="00D521BC">
      <w:pPr>
        <w:autoSpaceDE w:val="0"/>
        <w:autoSpaceDN w:val="0"/>
        <w:adjustRightInd w:val="0"/>
        <w:spacing w:afterLines="130" w:line="480" w:lineRule="auto"/>
        <w:ind w:firstLine="720"/>
        <w:jc w:val="both"/>
        <w:rPr>
          <w:rFonts w:ascii="Times New Roman" w:hAnsi="Times New Roman" w:cs="Times New Roman"/>
          <w:sz w:val="24"/>
          <w:szCs w:val="24"/>
          <w:vertAlign w:val="subscript"/>
        </w:rPr>
      </w:pPr>
      <w:r w:rsidRPr="00C65CD9">
        <w:rPr>
          <w:rFonts w:ascii="Times New Roman" w:hAnsi="Times New Roman" w:cs="Times New Roman"/>
          <w:sz w:val="24"/>
          <w:szCs w:val="24"/>
        </w:rPr>
        <w:t xml:space="preserve">The sugar content in EPS was estimated by Anthrone method described by Southgate (1991). Fresh anthrone reagent was prepared every time by weighing  0.2 g anthrone and adding to 100 ml of 95% ice cold concentrated sulphuric acid. Low fat dahi was prepared as per the procedure out lined by Aneja </w:t>
      </w:r>
      <w:r w:rsidRPr="00C65CD9">
        <w:rPr>
          <w:rFonts w:ascii="Times New Roman" w:hAnsi="Times New Roman" w:cs="Times New Roman"/>
          <w:i/>
          <w:sz w:val="24"/>
          <w:szCs w:val="24"/>
        </w:rPr>
        <w:t>et al.,</w:t>
      </w:r>
      <w:r w:rsidRPr="00C65CD9">
        <w:rPr>
          <w:rFonts w:ascii="Times New Roman" w:hAnsi="Times New Roman" w:cs="Times New Roman"/>
          <w:sz w:val="24"/>
          <w:szCs w:val="24"/>
        </w:rPr>
        <w:t xml:space="preserve"> (2002). All three EPS Positive lactic isolates and Non EPS producing (mixed Dahi culture NCDC 167 obtained from National collection of Dairy cultures, Karnal,  India) cultures were used to ferment milk.</w:t>
      </w:r>
    </w:p>
    <w:p w:rsidR="00C16AF6" w:rsidRPr="00C65CD9" w:rsidRDefault="00397B5E" w:rsidP="00D521BC">
      <w:pPr>
        <w:autoSpaceDE w:val="0"/>
        <w:autoSpaceDN w:val="0"/>
        <w:adjustRightInd w:val="0"/>
        <w:spacing w:afterLines="130" w:line="480" w:lineRule="auto"/>
        <w:ind w:firstLine="720"/>
        <w:jc w:val="both"/>
        <w:rPr>
          <w:rFonts w:ascii="Times New Roman" w:hAnsi="Times New Roman" w:cs="Times New Roman"/>
          <w:b/>
          <w:sz w:val="24"/>
          <w:szCs w:val="24"/>
        </w:rPr>
      </w:pPr>
      <w:r w:rsidRPr="00C65CD9">
        <w:rPr>
          <w:rFonts w:ascii="Times New Roman" w:hAnsi="Times New Roman" w:cs="Times New Roman"/>
          <w:b/>
          <w:sz w:val="24"/>
          <w:szCs w:val="24"/>
        </w:rPr>
        <w:t>Results and Discussion</w:t>
      </w:r>
    </w:p>
    <w:p w:rsidR="00397B5E" w:rsidRPr="00C65CD9" w:rsidRDefault="00397B5E" w:rsidP="00D521BC">
      <w:pPr>
        <w:spacing w:afterLines="130" w:line="480" w:lineRule="auto"/>
        <w:jc w:val="both"/>
        <w:rPr>
          <w:rFonts w:ascii="Times New Roman" w:hAnsi="Times New Roman" w:cs="Times New Roman"/>
          <w:b/>
          <w:sz w:val="24"/>
          <w:szCs w:val="24"/>
        </w:rPr>
      </w:pPr>
      <w:r w:rsidRPr="00C65CD9">
        <w:rPr>
          <w:rFonts w:ascii="Times New Roman" w:hAnsi="Times New Roman" w:cs="Times New Roman"/>
          <w:b/>
          <w:sz w:val="24"/>
          <w:szCs w:val="24"/>
        </w:rPr>
        <w:t xml:space="preserve">               Isolation of EPS producing </w:t>
      </w:r>
      <w:r w:rsidRPr="00C65CD9">
        <w:rPr>
          <w:rFonts w:ascii="Times New Roman" w:hAnsi="Times New Roman" w:cs="Times New Roman"/>
          <w:b/>
          <w:i/>
          <w:sz w:val="24"/>
          <w:szCs w:val="24"/>
        </w:rPr>
        <w:t xml:space="preserve">Lactobacillus </w:t>
      </w:r>
      <w:r w:rsidRPr="00C65CD9">
        <w:rPr>
          <w:rFonts w:ascii="Times New Roman" w:hAnsi="Times New Roman" w:cs="Times New Roman"/>
          <w:b/>
          <w:sz w:val="24"/>
          <w:szCs w:val="24"/>
        </w:rPr>
        <w:t>sp</w:t>
      </w:r>
      <w:r w:rsidR="00CC1E0D" w:rsidRPr="00C65CD9">
        <w:rPr>
          <w:rFonts w:ascii="Times New Roman" w:hAnsi="Times New Roman" w:cs="Times New Roman"/>
          <w:b/>
          <w:sz w:val="24"/>
          <w:szCs w:val="24"/>
        </w:rPr>
        <w:t xml:space="preserve"> and EPS production</w:t>
      </w:r>
      <w:r w:rsidRPr="00C65CD9">
        <w:rPr>
          <w:rFonts w:ascii="Times New Roman" w:hAnsi="Times New Roman" w:cs="Times New Roman"/>
          <w:b/>
          <w:sz w:val="24"/>
          <w:szCs w:val="24"/>
        </w:rPr>
        <w:t>.</w:t>
      </w:r>
    </w:p>
    <w:p w:rsidR="00C83E2B" w:rsidRPr="00C65CD9" w:rsidRDefault="00397B5E" w:rsidP="00D521BC">
      <w:pPr>
        <w:spacing w:afterLines="130" w:line="480" w:lineRule="auto"/>
        <w:jc w:val="both"/>
        <w:rPr>
          <w:rFonts w:ascii="Times New Roman" w:hAnsi="Times New Roman" w:cs="Times New Roman"/>
          <w:sz w:val="24"/>
          <w:szCs w:val="24"/>
        </w:rPr>
      </w:pPr>
      <w:r w:rsidRPr="00C65CD9">
        <w:rPr>
          <w:rFonts w:ascii="Times New Roman" w:hAnsi="Times New Roman" w:cs="Times New Roman"/>
          <w:sz w:val="24"/>
          <w:szCs w:val="24"/>
        </w:rPr>
        <w:t xml:space="preserve">             </w:t>
      </w:r>
      <w:r w:rsidR="00C83E2B" w:rsidRPr="00C65CD9">
        <w:rPr>
          <w:rFonts w:ascii="Times New Roman" w:hAnsi="Times New Roman" w:cs="Times New Roman"/>
          <w:sz w:val="24"/>
          <w:szCs w:val="24"/>
        </w:rPr>
        <w:t xml:space="preserve">Dahi and other fermented milk products viz., yoghurt, lassi, shrikh and were plated on milk agar </w:t>
      </w:r>
      <w:r w:rsidR="00C83E2B" w:rsidRPr="00C65CD9">
        <w:rPr>
          <w:rFonts w:ascii="Times New Roman" w:hAnsi="Times New Roman" w:cs="Times New Roman"/>
          <w:i/>
          <w:sz w:val="24"/>
          <w:szCs w:val="24"/>
        </w:rPr>
        <w:t xml:space="preserve"> </w:t>
      </w:r>
      <w:r w:rsidR="00C83E2B" w:rsidRPr="00C65CD9">
        <w:rPr>
          <w:rFonts w:ascii="Times New Roman" w:hAnsi="Times New Roman" w:cs="Times New Roman"/>
          <w:sz w:val="24"/>
          <w:szCs w:val="24"/>
        </w:rPr>
        <w:t xml:space="preserve">and incubated at 30 and 42°C for 72 hrs. Recovery of colonies of </w:t>
      </w:r>
      <w:r w:rsidR="00C83E2B" w:rsidRPr="00C65CD9">
        <w:rPr>
          <w:rFonts w:ascii="Times New Roman" w:hAnsi="Times New Roman" w:cs="Times New Roman"/>
          <w:i/>
          <w:sz w:val="24"/>
          <w:szCs w:val="24"/>
        </w:rPr>
        <w:t>lactobacilli</w:t>
      </w:r>
      <w:r w:rsidR="00C83E2B" w:rsidRPr="00C65CD9">
        <w:rPr>
          <w:rFonts w:ascii="Times New Roman" w:hAnsi="Times New Roman" w:cs="Times New Roman"/>
          <w:sz w:val="24"/>
          <w:szCs w:val="24"/>
        </w:rPr>
        <w:t xml:space="preserve"> was found to be appreciable in MRS agar and milk agar plates. Streak plate method was observed as a suitable method for isolation of </w:t>
      </w:r>
      <w:r w:rsidR="00C83E2B" w:rsidRPr="00C65CD9">
        <w:rPr>
          <w:rFonts w:ascii="Times New Roman" w:hAnsi="Times New Roman" w:cs="Times New Roman"/>
          <w:i/>
          <w:sz w:val="24"/>
          <w:szCs w:val="24"/>
        </w:rPr>
        <w:t>lactobacilli</w:t>
      </w:r>
      <w:r w:rsidR="00C83E2B" w:rsidRPr="00C65CD9">
        <w:rPr>
          <w:rFonts w:ascii="Times New Roman" w:hAnsi="Times New Roman" w:cs="Times New Roman"/>
          <w:sz w:val="24"/>
          <w:szCs w:val="24"/>
        </w:rPr>
        <w:t xml:space="preserve"> from fermented milk products. A total of 150 mucoid ropy colonies were transferred into sterile skim milk. The skim milk which showed clear fermentations was selected and under fermentations was discarded. The cultures were purified by repeated streaking to obtain pure cultures. A total number of 52 EPS</w:t>
      </w:r>
      <w:r w:rsidR="00C83E2B" w:rsidRPr="00C65CD9">
        <w:rPr>
          <w:rFonts w:ascii="Times New Roman" w:hAnsi="Times New Roman" w:cs="Times New Roman"/>
          <w:sz w:val="24"/>
          <w:szCs w:val="24"/>
          <w:vertAlign w:val="superscript"/>
        </w:rPr>
        <w:t>+</w:t>
      </w:r>
      <w:r w:rsidR="00C83E2B" w:rsidRPr="00C65CD9">
        <w:rPr>
          <w:rFonts w:ascii="Times New Roman" w:hAnsi="Times New Roman" w:cs="Times New Roman"/>
          <w:sz w:val="24"/>
          <w:szCs w:val="24"/>
        </w:rPr>
        <w:t xml:space="preserve"> isolates could be obtained comprising of 27 mesophilic and 25 thermophilic strains. Dahi was found to be better source for isolation of EPS LAB as compared to other fermented milk products. </w:t>
      </w:r>
      <w:r w:rsidR="00CC1E0D" w:rsidRPr="00C65CD9">
        <w:rPr>
          <w:rFonts w:ascii="Times New Roman" w:hAnsi="Times New Roman" w:cs="Times New Roman"/>
          <w:sz w:val="24"/>
          <w:szCs w:val="24"/>
        </w:rPr>
        <w:t xml:space="preserve">EPS production was found to be maximum for </w:t>
      </w:r>
      <w:r w:rsidR="00CC1E0D" w:rsidRPr="00C65CD9">
        <w:rPr>
          <w:rFonts w:ascii="Times New Roman" w:hAnsi="Times New Roman" w:cs="Times New Roman"/>
          <w:i/>
          <w:sz w:val="24"/>
          <w:szCs w:val="24"/>
        </w:rPr>
        <w:t>Streptococcus thermophilus</w:t>
      </w:r>
      <w:r w:rsidR="00CC1E0D" w:rsidRPr="00C65CD9">
        <w:rPr>
          <w:rFonts w:ascii="Times New Roman" w:hAnsi="Times New Roman" w:cs="Times New Roman"/>
          <w:sz w:val="24"/>
          <w:szCs w:val="24"/>
        </w:rPr>
        <w:t xml:space="preserve"> </w:t>
      </w:r>
      <w:r w:rsidR="00CC1E0D" w:rsidRPr="00C65CD9">
        <w:rPr>
          <w:rFonts w:ascii="Times New Roman" w:hAnsi="Times New Roman" w:cs="Times New Roman"/>
          <w:sz w:val="24"/>
          <w:szCs w:val="24"/>
        </w:rPr>
        <w:lastRenderedPageBreak/>
        <w:t>followed by</w:t>
      </w:r>
      <w:r w:rsidR="00CC1E0D" w:rsidRPr="00C65CD9">
        <w:rPr>
          <w:rFonts w:ascii="Times New Roman" w:hAnsi="Times New Roman" w:cs="Times New Roman"/>
          <w:color w:val="000000"/>
          <w:kern w:val="24"/>
          <w:sz w:val="24"/>
          <w:szCs w:val="24"/>
        </w:rPr>
        <w:t xml:space="preserve"> </w:t>
      </w:r>
      <w:r w:rsidR="00CC1E0D" w:rsidRPr="00C65CD9">
        <w:rPr>
          <w:rFonts w:ascii="Times New Roman" w:hAnsi="Times New Roman" w:cs="Times New Roman"/>
          <w:i/>
          <w:color w:val="000000"/>
          <w:kern w:val="24"/>
          <w:sz w:val="24"/>
          <w:szCs w:val="24"/>
        </w:rPr>
        <w:t>L</w:t>
      </w:r>
      <w:r w:rsidR="00CC1E0D" w:rsidRPr="00C65CD9">
        <w:rPr>
          <w:rFonts w:ascii="Times New Roman" w:hAnsi="Times New Roman" w:cs="Times New Roman"/>
          <w:i/>
          <w:sz w:val="24"/>
          <w:szCs w:val="24"/>
        </w:rPr>
        <w:t xml:space="preserve">. lactis </w:t>
      </w:r>
      <w:r w:rsidR="00CC1E0D" w:rsidRPr="00C65CD9">
        <w:rPr>
          <w:rFonts w:ascii="Times New Roman" w:hAnsi="Times New Roman" w:cs="Times New Roman"/>
          <w:sz w:val="24"/>
          <w:szCs w:val="24"/>
        </w:rPr>
        <w:t>ssp</w:t>
      </w:r>
      <w:r w:rsidR="00CC1E0D" w:rsidRPr="00C65CD9">
        <w:rPr>
          <w:rFonts w:ascii="Times New Roman" w:hAnsi="Times New Roman" w:cs="Times New Roman"/>
          <w:i/>
          <w:sz w:val="24"/>
          <w:szCs w:val="24"/>
        </w:rPr>
        <w:t xml:space="preserve">. lactis </w:t>
      </w:r>
      <w:r w:rsidR="00CC1E0D" w:rsidRPr="00C65CD9">
        <w:rPr>
          <w:rFonts w:ascii="Times New Roman" w:hAnsi="Times New Roman" w:cs="Times New Roman"/>
          <w:sz w:val="24"/>
          <w:szCs w:val="24"/>
        </w:rPr>
        <w:t>and</w:t>
      </w:r>
      <w:r w:rsidR="00CC1E0D" w:rsidRPr="00C65CD9">
        <w:rPr>
          <w:rFonts w:ascii="Times New Roman" w:hAnsi="Times New Roman" w:cs="Times New Roman"/>
          <w:color w:val="000000"/>
          <w:kern w:val="24"/>
          <w:sz w:val="24"/>
          <w:szCs w:val="24"/>
        </w:rPr>
        <w:t xml:space="preserve"> </w:t>
      </w:r>
      <w:r w:rsidR="00CC1E0D" w:rsidRPr="00C65CD9">
        <w:rPr>
          <w:rFonts w:ascii="Times New Roman" w:hAnsi="Times New Roman" w:cs="Times New Roman"/>
          <w:i/>
          <w:sz w:val="24"/>
          <w:szCs w:val="24"/>
        </w:rPr>
        <w:t xml:space="preserve">Lactobacillus </w:t>
      </w:r>
      <w:r w:rsidR="00CC1E0D" w:rsidRPr="00C65CD9">
        <w:rPr>
          <w:rFonts w:ascii="Times New Roman" w:hAnsi="Times New Roman" w:cs="Times New Roman"/>
          <w:i/>
          <w:iCs/>
          <w:sz w:val="24"/>
          <w:szCs w:val="24"/>
        </w:rPr>
        <w:t xml:space="preserve">delbrueckii </w:t>
      </w:r>
      <w:r w:rsidR="00CC1E0D" w:rsidRPr="00C65CD9">
        <w:rPr>
          <w:rFonts w:ascii="Times New Roman" w:hAnsi="Times New Roman" w:cs="Times New Roman"/>
          <w:iCs/>
          <w:sz w:val="24"/>
          <w:szCs w:val="24"/>
        </w:rPr>
        <w:t>ssp.</w:t>
      </w:r>
      <w:r w:rsidR="00CC1E0D" w:rsidRPr="00C65CD9">
        <w:rPr>
          <w:rFonts w:ascii="Times New Roman" w:hAnsi="Times New Roman" w:cs="Times New Roman"/>
          <w:i/>
          <w:iCs/>
          <w:sz w:val="24"/>
          <w:szCs w:val="24"/>
        </w:rPr>
        <w:t xml:space="preserve"> </w:t>
      </w:r>
      <w:r w:rsidR="00CC1E0D" w:rsidRPr="00C65CD9">
        <w:rPr>
          <w:rFonts w:ascii="Times New Roman" w:hAnsi="Times New Roman" w:cs="Times New Roman"/>
          <w:i/>
          <w:sz w:val="24"/>
          <w:szCs w:val="24"/>
        </w:rPr>
        <w:t xml:space="preserve">bulgaricus </w:t>
      </w:r>
      <w:r w:rsidR="00CC1E0D" w:rsidRPr="00C65CD9">
        <w:rPr>
          <w:rFonts w:ascii="Times New Roman" w:hAnsi="Times New Roman" w:cs="Times New Roman"/>
          <w:sz w:val="24"/>
          <w:szCs w:val="24"/>
        </w:rPr>
        <w:t>at the level of</w:t>
      </w:r>
      <w:r w:rsidR="00CC1E0D" w:rsidRPr="00C65CD9">
        <w:rPr>
          <w:rFonts w:ascii="Times New Roman" w:hAnsi="Times New Roman" w:cs="Times New Roman"/>
          <w:i/>
          <w:sz w:val="24"/>
          <w:szCs w:val="24"/>
        </w:rPr>
        <w:t xml:space="preserve"> </w:t>
      </w:r>
      <w:r w:rsidR="00CC1E0D" w:rsidRPr="00C65CD9">
        <w:rPr>
          <w:rFonts w:ascii="Times New Roman" w:hAnsi="Times New Roman" w:cs="Times New Roman"/>
          <w:color w:val="000000"/>
          <w:kern w:val="24"/>
          <w:sz w:val="24"/>
          <w:szCs w:val="24"/>
        </w:rPr>
        <w:t xml:space="preserve"> 1.726 ± 0.079</w:t>
      </w:r>
      <w:r w:rsidR="00CC1E0D" w:rsidRPr="00C65CD9">
        <w:rPr>
          <w:rFonts w:ascii="Times New Roman" w:hAnsi="Times New Roman" w:cs="Times New Roman"/>
          <w:sz w:val="24"/>
          <w:szCs w:val="24"/>
        </w:rPr>
        <w:t xml:space="preserve"> g/L, </w:t>
      </w:r>
      <w:r w:rsidR="00CC1E0D" w:rsidRPr="00C65CD9">
        <w:rPr>
          <w:rFonts w:ascii="Times New Roman" w:hAnsi="Times New Roman" w:cs="Times New Roman"/>
          <w:color w:val="000000"/>
          <w:kern w:val="24"/>
          <w:sz w:val="24"/>
          <w:szCs w:val="24"/>
        </w:rPr>
        <w:t>1.517 ± 0.044</w:t>
      </w:r>
      <w:r w:rsidR="00CC1E0D" w:rsidRPr="00C65CD9">
        <w:rPr>
          <w:rFonts w:ascii="Times New Roman" w:hAnsi="Times New Roman" w:cs="Times New Roman"/>
          <w:sz w:val="24"/>
          <w:szCs w:val="24"/>
        </w:rPr>
        <w:t xml:space="preserve"> g/L</w:t>
      </w:r>
      <w:r w:rsidR="00CC1E0D" w:rsidRPr="00C65CD9">
        <w:rPr>
          <w:rFonts w:ascii="Times New Roman" w:hAnsi="Times New Roman" w:cs="Times New Roman"/>
          <w:color w:val="000000"/>
          <w:kern w:val="24"/>
          <w:sz w:val="24"/>
          <w:szCs w:val="24"/>
        </w:rPr>
        <w:t xml:space="preserve"> and 1.08 ± 0.034</w:t>
      </w:r>
      <w:r w:rsidR="00CC1E0D" w:rsidRPr="00C65CD9">
        <w:rPr>
          <w:rFonts w:ascii="Times New Roman" w:hAnsi="Times New Roman" w:cs="Times New Roman"/>
          <w:sz w:val="24"/>
          <w:szCs w:val="24"/>
        </w:rPr>
        <w:t xml:space="preserve"> g/L</w:t>
      </w:r>
      <w:r w:rsidR="00CC1E0D" w:rsidRPr="00C65CD9">
        <w:rPr>
          <w:rFonts w:ascii="Times New Roman" w:hAnsi="Times New Roman" w:cs="Times New Roman"/>
          <w:color w:val="000000"/>
          <w:kern w:val="24"/>
          <w:sz w:val="24"/>
          <w:szCs w:val="24"/>
        </w:rPr>
        <w:t xml:space="preserve"> in the respective order.</w:t>
      </w:r>
    </w:p>
    <w:p w:rsidR="00C83E2B" w:rsidRPr="00C65CD9" w:rsidRDefault="00C83E2B" w:rsidP="00D521BC">
      <w:pPr>
        <w:tabs>
          <w:tab w:val="left" w:pos="720"/>
        </w:tabs>
        <w:spacing w:afterLines="130" w:line="480" w:lineRule="auto"/>
        <w:ind w:left="360" w:hanging="360"/>
        <w:jc w:val="both"/>
        <w:rPr>
          <w:rFonts w:ascii="Times New Roman" w:hAnsi="Times New Roman" w:cs="Times New Roman"/>
          <w:b/>
          <w:sz w:val="24"/>
          <w:szCs w:val="24"/>
        </w:rPr>
      </w:pPr>
      <w:r w:rsidRPr="00C65CD9">
        <w:rPr>
          <w:rFonts w:ascii="Times New Roman" w:hAnsi="Times New Roman" w:cs="Times New Roman"/>
          <w:b/>
          <w:sz w:val="24"/>
          <w:szCs w:val="24"/>
        </w:rPr>
        <w:t xml:space="preserve">         Whey separation in Non EPS and EPS producing culture inoculated dahi</w:t>
      </w:r>
    </w:p>
    <w:p w:rsidR="00C83E2B" w:rsidRPr="00C65CD9" w:rsidRDefault="00C83E2B" w:rsidP="00D521BC">
      <w:pPr>
        <w:tabs>
          <w:tab w:val="left" w:pos="720"/>
        </w:tabs>
        <w:spacing w:afterLines="130" w:line="480" w:lineRule="auto"/>
        <w:jc w:val="both"/>
        <w:rPr>
          <w:rFonts w:ascii="Times New Roman" w:hAnsi="Times New Roman" w:cs="Times New Roman"/>
          <w:sz w:val="24"/>
          <w:szCs w:val="24"/>
        </w:rPr>
      </w:pPr>
      <w:r w:rsidRPr="00C65CD9">
        <w:rPr>
          <w:rFonts w:ascii="Times New Roman" w:hAnsi="Times New Roman" w:cs="Times New Roman"/>
          <w:spacing w:val="-3"/>
          <w:sz w:val="24"/>
          <w:szCs w:val="24"/>
        </w:rPr>
        <w:tab/>
      </w:r>
      <w:r w:rsidRPr="00C65CD9">
        <w:rPr>
          <w:rFonts w:ascii="Times New Roman" w:hAnsi="Times New Roman" w:cs="Times New Roman"/>
          <w:sz w:val="24"/>
          <w:szCs w:val="24"/>
        </w:rPr>
        <w:tab/>
        <w:t>The data with respect to whey separation in dahi samples inoculated with EPS</w:t>
      </w:r>
      <w:r w:rsidRPr="00C65CD9">
        <w:rPr>
          <w:rFonts w:ascii="Times New Roman" w:hAnsi="Times New Roman" w:cs="Times New Roman"/>
          <w:sz w:val="24"/>
          <w:szCs w:val="24"/>
          <w:vertAlign w:val="superscript"/>
        </w:rPr>
        <w:t>+</w:t>
      </w:r>
      <w:r w:rsidRPr="00C65CD9">
        <w:rPr>
          <w:rFonts w:ascii="Times New Roman" w:hAnsi="Times New Roman" w:cs="Times New Roman"/>
          <w:sz w:val="24"/>
          <w:szCs w:val="24"/>
        </w:rPr>
        <w:t xml:space="preserve"> and EPS</w:t>
      </w:r>
      <w:r w:rsidRPr="00C65CD9">
        <w:rPr>
          <w:rFonts w:ascii="Times New Roman" w:hAnsi="Times New Roman" w:cs="Times New Roman"/>
          <w:sz w:val="24"/>
          <w:szCs w:val="24"/>
          <w:vertAlign w:val="superscript"/>
        </w:rPr>
        <w:t xml:space="preserve">-  </w:t>
      </w:r>
      <w:r w:rsidR="00D07C67" w:rsidRPr="00C65CD9">
        <w:rPr>
          <w:rFonts w:ascii="Times New Roman" w:hAnsi="Times New Roman" w:cs="Times New Roman"/>
          <w:sz w:val="24"/>
          <w:szCs w:val="24"/>
        </w:rPr>
        <w:t>cultures are given in Table 1</w:t>
      </w:r>
      <w:r w:rsidRPr="00C65CD9">
        <w:rPr>
          <w:rFonts w:ascii="Times New Roman" w:hAnsi="Times New Roman" w:cs="Times New Roman"/>
          <w:sz w:val="24"/>
          <w:szCs w:val="24"/>
        </w:rPr>
        <w:t xml:space="preserve">. </w:t>
      </w:r>
    </w:p>
    <w:p w:rsidR="00C83E2B" w:rsidRPr="00C65CD9" w:rsidRDefault="00C83E2B" w:rsidP="00D521BC">
      <w:pPr>
        <w:spacing w:afterLines="130" w:line="480" w:lineRule="auto"/>
        <w:ind w:firstLine="720"/>
        <w:jc w:val="both"/>
        <w:rPr>
          <w:rFonts w:ascii="Times New Roman" w:hAnsi="Times New Roman" w:cs="Times New Roman"/>
          <w:sz w:val="24"/>
          <w:szCs w:val="24"/>
        </w:rPr>
      </w:pPr>
      <w:r w:rsidRPr="00C65CD9">
        <w:rPr>
          <w:rFonts w:ascii="Times New Roman" w:hAnsi="Times New Roman" w:cs="Times New Roman"/>
          <w:i/>
          <w:sz w:val="24"/>
          <w:szCs w:val="24"/>
        </w:rPr>
        <w:t xml:space="preserve">Streptococcus thermophilus </w:t>
      </w:r>
      <w:r w:rsidRPr="00C65CD9">
        <w:rPr>
          <w:rFonts w:ascii="Times New Roman" w:hAnsi="Times New Roman" w:cs="Times New Roman"/>
          <w:sz w:val="24"/>
          <w:szCs w:val="24"/>
        </w:rPr>
        <w:t>(T</w:t>
      </w:r>
      <w:r w:rsidRPr="00C65CD9">
        <w:rPr>
          <w:rFonts w:ascii="Times New Roman" w:hAnsi="Times New Roman" w:cs="Times New Roman"/>
          <w:sz w:val="24"/>
          <w:szCs w:val="24"/>
          <w:vertAlign w:val="subscript"/>
        </w:rPr>
        <w:t>1</w:t>
      </w:r>
      <w:r w:rsidRPr="00C65CD9">
        <w:rPr>
          <w:rFonts w:ascii="Times New Roman" w:hAnsi="Times New Roman" w:cs="Times New Roman"/>
          <w:sz w:val="24"/>
          <w:szCs w:val="24"/>
        </w:rPr>
        <w:t xml:space="preserve">), </w:t>
      </w:r>
      <w:r w:rsidRPr="00C65CD9">
        <w:rPr>
          <w:rFonts w:ascii="Times New Roman" w:hAnsi="Times New Roman" w:cs="Times New Roman"/>
          <w:i/>
          <w:sz w:val="24"/>
          <w:szCs w:val="24"/>
        </w:rPr>
        <w:t xml:space="preserve">Lactobacillus delbrueckii </w:t>
      </w:r>
      <w:r w:rsidRPr="00C65CD9">
        <w:rPr>
          <w:rFonts w:ascii="Times New Roman" w:hAnsi="Times New Roman" w:cs="Times New Roman"/>
          <w:sz w:val="24"/>
          <w:szCs w:val="24"/>
        </w:rPr>
        <w:t>ssp</w:t>
      </w:r>
      <w:r w:rsidRPr="00C65CD9">
        <w:rPr>
          <w:rFonts w:ascii="Times New Roman" w:hAnsi="Times New Roman" w:cs="Times New Roman"/>
          <w:i/>
          <w:sz w:val="24"/>
          <w:szCs w:val="24"/>
        </w:rPr>
        <w:t>.  bulgaricus</w:t>
      </w:r>
      <w:r w:rsidRPr="00C65CD9">
        <w:rPr>
          <w:rFonts w:ascii="Times New Roman" w:hAnsi="Times New Roman" w:cs="Times New Roman"/>
          <w:sz w:val="24"/>
          <w:szCs w:val="24"/>
        </w:rPr>
        <w:t xml:space="preserve"> (T</w:t>
      </w:r>
      <w:r w:rsidRPr="00C65CD9">
        <w:rPr>
          <w:rFonts w:ascii="Times New Roman" w:hAnsi="Times New Roman" w:cs="Times New Roman"/>
          <w:sz w:val="24"/>
          <w:szCs w:val="24"/>
          <w:vertAlign w:val="subscript"/>
        </w:rPr>
        <w:t>2</w:t>
      </w:r>
      <w:r w:rsidRPr="00C65CD9">
        <w:rPr>
          <w:rFonts w:ascii="Times New Roman" w:hAnsi="Times New Roman" w:cs="Times New Roman"/>
          <w:sz w:val="24"/>
          <w:szCs w:val="24"/>
        </w:rPr>
        <w:t xml:space="preserve">), and </w:t>
      </w:r>
      <w:r w:rsidRPr="00C65CD9">
        <w:rPr>
          <w:rFonts w:ascii="Times New Roman" w:hAnsi="Times New Roman" w:cs="Times New Roman"/>
          <w:i/>
          <w:sz w:val="24"/>
          <w:szCs w:val="24"/>
        </w:rPr>
        <w:t>Lactococcus lactis</w:t>
      </w:r>
      <w:r w:rsidRPr="00C65CD9">
        <w:rPr>
          <w:rFonts w:ascii="Times New Roman" w:hAnsi="Times New Roman" w:cs="Times New Roman"/>
          <w:sz w:val="24"/>
          <w:szCs w:val="24"/>
        </w:rPr>
        <w:t xml:space="preserve"> ssp. </w:t>
      </w:r>
      <w:r w:rsidRPr="00C65CD9">
        <w:rPr>
          <w:rFonts w:ascii="Times New Roman" w:hAnsi="Times New Roman" w:cs="Times New Roman"/>
          <w:i/>
          <w:sz w:val="24"/>
          <w:szCs w:val="24"/>
        </w:rPr>
        <w:t xml:space="preserve">lactis </w:t>
      </w:r>
      <w:r w:rsidRPr="00C65CD9">
        <w:rPr>
          <w:rFonts w:ascii="Times New Roman" w:hAnsi="Times New Roman" w:cs="Times New Roman"/>
          <w:sz w:val="24"/>
          <w:szCs w:val="24"/>
        </w:rPr>
        <w:t>(T</w:t>
      </w:r>
      <w:r w:rsidRPr="00C65CD9">
        <w:rPr>
          <w:rFonts w:ascii="Times New Roman" w:hAnsi="Times New Roman" w:cs="Times New Roman"/>
          <w:sz w:val="24"/>
          <w:szCs w:val="24"/>
          <w:vertAlign w:val="subscript"/>
        </w:rPr>
        <w:t>3</w:t>
      </w:r>
      <w:r w:rsidRPr="00C65CD9">
        <w:rPr>
          <w:rFonts w:ascii="Times New Roman" w:hAnsi="Times New Roman" w:cs="Times New Roman"/>
          <w:sz w:val="24"/>
          <w:szCs w:val="24"/>
        </w:rPr>
        <w:t>) exhibited syneresis per cent of  20.70, 21.48</w:t>
      </w:r>
      <w:r w:rsidRPr="00C65CD9">
        <w:rPr>
          <w:rFonts w:ascii="Times New Roman" w:hAnsi="Times New Roman" w:cs="Times New Roman"/>
          <w:sz w:val="24"/>
          <w:szCs w:val="24"/>
          <w:vertAlign w:val="superscript"/>
        </w:rPr>
        <w:t xml:space="preserve">  </w:t>
      </w:r>
      <w:r w:rsidRPr="00C65CD9">
        <w:rPr>
          <w:rFonts w:ascii="Times New Roman" w:hAnsi="Times New Roman" w:cs="Times New Roman"/>
          <w:sz w:val="24"/>
          <w:szCs w:val="24"/>
        </w:rPr>
        <w:t xml:space="preserve">and </w:t>
      </w:r>
      <w:r w:rsidRPr="00C65CD9">
        <w:rPr>
          <w:rFonts w:ascii="Times New Roman" w:hAnsi="Times New Roman" w:cs="Times New Roman"/>
          <w:sz w:val="24"/>
          <w:szCs w:val="24"/>
          <w:vertAlign w:val="superscript"/>
        </w:rPr>
        <w:t xml:space="preserve">  </w:t>
      </w:r>
      <w:r w:rsidRPr="00C65CD9">
        <w:rPr>
          <w:rFonts w:ascii="Times New Roman" w:hAnsi="Times New Roman" w:cs="Times New Roman"/>
          <w:sz w:val="24"/>
          <w:szCs w:val="24"/>
        </w:rPr>
        <w:t>20.89  as compared to 23.94 per cent in EPS</w:t>
      </w:r>
      <w:r w:rsidRPr="00C65CD9">
        <w:rPr>
          <w:rFonts w:ascii="Times New Roman" w:hAnsi="Times New Roman" w:cs="Times New Roman"/>
          <w:sz w:val="24"/>
          <w:szCs w:val="24"/>
          <w:vertAlign w:val="superscript"/>
        </w:rPr>
        <w:t xml:space="preserve">- </w:t>
      </w:r>
      <w:r w:rsidRPr="00C65CD9">
        <w:rPr>
          <w:rFonts w:ascii="Times New Roman" w:hAnsi="Times New Roman" w:cs="Times New Roman"/>
          <w:sz w:val="24"/>
          <w:szCs w:val="24"/>
        </w:rPr>
        <w:t xml:space="preserve">culture maintained as control. </w:t>
      </w:r>
    </w:p>
    <w:p w:rsidR="00C83E2B" w:rsidRPr="00C65CD9" w:rsidRDefault="00C83E2B" w:rsidP="00D521BC">
      <w:pPr>
        <w:spacing w:afterLines="130" w:line="480" w:lineRule="auto"/>
        <w:ind w:firstLine="720"/>
        <w:jc w:val="both"/>
        <w:rPr>
          <w:rFonts w:ascii="Times New Roman" w:hAnsi="Times New Roman" w:cs="Times New Roman"/>
          <w:sz w:val="24"/>
          <w:szCs w:val="24"/>
        </w:rPr>
      </w:pPr>
      <w:r w:rsidRPr="00C65CD9">
        <w:rPr>
          <w:rFonts w:ascii="Times New Roman" w:hAnsi="Times New Roman" w:cs="Times New Roman"/>
          <w:sz w:val="24"/>
          <w:szCs w:val="24"/>
        </w:rPr>
        <w:t>There was a significant (P &lt; 0.05) difference noticed in whey separation between control EPS</w:t>
      </w:r>
      <w:r w:rsidRPr="00C65CD9">
        <w:rPr>
          <w:rFonts w:ascii="Times New Roman" w:hAnsi="Times New Roman" w:cs="Times New Roman"/>
          <w:sz w:val="24"/>
          <w:szCs w:val="24"/>
          <w:vertAlign w:val="superscript"/>
        </w:rPr>
        <w:t xml:space="preserve">-  </w:t>
      </w:r>
      <w:r w:rsidRPr="00C65CD9">
        <w:rPr>
          <w:rFonts w:ascii="Times New Roman" w:hAnsi="Times New Roman" w:cs="Times New Roman"/>
          <w:sz w:val="24"/>
          <w:szCs w:val="24"/>
        </w:rPr>
        <w:t>culture inoculated dahi sample (T</w:t>
      </w:r>
      <w:r w:rsidRPr="00C65CD9">
        <w:rPr>
          <w:rFonts w:ascii="Times New Roman" w:hAnsi="Times New Roman" w:cs="Times New Roman"/>
          <w:sz w:val="24"/>
          <w:szCs w:val="24"/>
          <w:vertAlign w:val="subscript"/>
        </w:rPr>
        <w:t>0</w:t>
      </w:r>
      <w:r w:rsidRPr="00C65CD9">
        <w:rPr>
          <w:rFonts w:ascii="Times New Roman" w:hAnsi="Times New Roman" w:cs="Times New Roman"/>
          <w:sz w:val="24"/>
          <w:szCs w:val="24"/>
        </w:rPr>
        <w:t>)</w:t>
      </w:r>
      <w:r w:rsidRPr="00C65CD9">
        <w:rPr>
          <w:rFonts w:ascii="Times New Roman" w:hAnsi="Times New Roman" w:cs="Times New Roman"/>
          <w:sz w:val="24"/>
          <w:szCs w:val="24"/>
          <w:vertAlign w:val="subscript"/>
        </w:rPr>
        <w:t xml:space="preserve">  </w:t>
      </w:r>
      <w:r w:rsidRPr="00C65CD9">
        <w:rPr>
          <w:rFonts w:ascii="Times New Roman" w:hAnsi="Times New Roman" w:cs="Times New Roman"/>
          <w:sz w:val="24"/>
          <w:szCs w:val="24"/>
        </w:rPr>
        <w:t>and  EPS</w:t>
      </w:r>
      <w:r w:rsidRPr="00C65CD9">
        <w:rPr>
          <w:rFonts w:ascii="Times New Roman" w:hAnsi="Times New Roman" w:cs="Times New Roman"/>
          <w:sz w:val="24"/>
          <w:szCs w:val="24"/>
          <w:vertAlign w:val="superscript"/>
        </w:rPr>
        <w:t xml:space="preserve">+ </w:t>
      </w:r>
      <w:r w:rsidRPr="00C65CD9">
        <w:rPr>
          <w:rFonts w:ascii="Times New Roman" w:hAnsi="Times New Roman" w:cs="Times New Roman"/>
          <w:sz w:val="24"/>
          <w:szCs w:val="24"/>
        </w:rPr>
        <w:t>culture inoculated dahi samples (T</w:t>
      </w:r>
      <w:r w:rsidRPr="00C65CD9">
        <w:rPr>
          <w:rFonts w:ascii="Times New Roman" w:hAnsi="Times New Roman" w:cs="Times New Roman"/>
          <w:sz w:val="24"/>
          <w:szCs w:val="24"/>
          <w:vertAlign w:val="subscript"/>
        </w:rPr>
        <w:t>1</w:t>
      </w:r>
      <w:r w:rsidRPr="00C65CD9">
        <w:rPr>
          <w:rFonts w:ascii="Times New Roman" w:hAnsi="Times New Roman" w:cs="Times New Roman"/>
          <w:sz w:val="24"/>
          <w:szCs w:val="24"/>
        </w:rPr>
        <w:t>,T</w:t>
      </w:r>
      <w:r w:rsidRPr="00C65CD9">
        <w:rPr>
          <w:rFonts w:ascii="Times New Roman" w:hAnsi="Times New Roman" w:cs="Times New Roman"/>
          <w:sz w:val="24"/>
          <w:szCs w:val="24"/>
          <w:vertAlign w:val="subscript"/>
        </w:rPr>
        <w:t>2</w:t>
      </w:r>
      <w:r w:rsidRPr="00C65CD9">
        <w:rPr>
          <w:rFonts w:ascii="Times New Roman" w:hAnsi="Times New Roman" w:cs="Times New Roman"/>
          <w:sz w:val="24"/>
          <w:szCs w:val="24"/>
        </w:rPr>
        <w:t xml:space="preserve"> and T</w:t>
      </w:r>
      <w:r w:rsidRPr="00C65CD9">
        <w:rPr>
          <w:rFonts w:ascii="Times New Roman" w:hAnsi="Times New Roman" w:cs="Times New Roman"/>
          <w:sz w:val="24"/>
          <w:szCs w:val="24"/>
          <w:vertAlign w:val="subscript"/>
        </w:rPr>
        <w:t>3</w:t>
      </w:r>
      <w:r w:rsidRPr="00C65CD9">
        <w:rPr>
          <w:rFonts w:ascii="Times New Roman" w:hAnsi="Times New Roman" w:cs="Times New Roman"/>
          <w:sz w:val="24"/>
          <w:szCs w:val="24"/>
        </w:rPr>
        <w:t xml:space="preserve">). </w:t>
      </w:r>
    </w:p>
    <w:p w:rsidR="00C83E2B" w:rsidRPr="00C65CD9" w:rsidRDefault="00C83E2B" w:rsidP="00D521BC">
      <w:pPr>
        <w:spacing w:afterLines="130" w:line="480" w:lineRule="auto"/>
        <w:ind w:firstLine="720"/>
        <w:jc w:val="both"/>
        <w:rPr>
          <w:rFonts w:ascii="Times New Roman" w:hAnsi="Times New Roman" w:cs="Times New Roman"/>
          <w:sz w:val="24"/>
          <w:szCs w:val="24"/>
        </w:rPr>
      </w:pPr>
      <w:r w:rsidRPr="00C65CD9">
        <w:rPr>
          <w:rFonts w:ascii="Times New Roman" w:hAnsi="Times New Roman" w:cs="Times New Roman"/>
          <w:sz w:val="24"/>
          <w:szCs w:val="24"/>
        </w:rPr>
        <w:t>There was a significant reduction (P &lt; 0.05) in whey separation observed when EPS</w:t>
      </w:r>
      <w:r w:rsidRPr="00C65CD9">
        <w:rPr>
          <w:rFonts w:ascii="Times New Roman" w:hAnsi="Times New Roman" w:cs="Times New Roman"/>
          <w:sz w:val="24"/>
          <w:szCs w:val="24"/>
          <w:vertAlign w:val="superscript"/>
        </w:rPr>
        <w:t>+</w:t>
      </w:r>
      <w:r w:rsidRPr="00C65CD9">
        <w:rPr>
          <w:rFonts w:ascii="Times New Roman" w:hAnsi="Times New Roman" w:cs="Times New Roman"/>
          <w:sz w:val="24"/>
          <w:szCs w:val="24"/>
        </w:rPr>
        <w:t xml:space="preserve"> Streptococcus</w:t>
      </w:r>
      <w:r w:rsidRPr="00C65CD9">
        <w:rPr>
          <w:rFonts w:ascii="Times New Roman" w:hAnsi="Times New Roman" w:cs="Times New Roman"/>
          <w:i/>
          <w:sz w:val="24"/>
          <w:szCs w:val="24"/>
        </w:rPr>
        <w:t xml:space="preserve"> thermophilus </w:t>
      </w:r>
      <w:r w:rsidRPr="00C65CD9">
        <w:rPr>
          <w:rFonts w:ascii="Times New Roman" w:hAnsi="Times New Roman" w:cs="Times New Roman"/>
          <w:sz w:val="24"/>
          <w:szCs w:val="24"/>
        </w:rPr>
        <w:t>(T</w:t>
      </w:r>
      <w:r w:rsidRPr="00C65CD9">
        <w:rPr>
          <w:rFonts w:ascii="Times New Roman" w:hAnsi="Times New Roman" w:cs="Times New Roman"/>
          <w:sz w:val="24"/>
          <w:szCs w:val="24"/>
          <w:vertAlign w:val="subscript"/>
        </w:rPr>
        <w:t>1</w:t>
      </w:r>
      <w:r w:rsidRPr="00C65CD9">
        <w:rPr>
          <w:rFonts w:ascii="Times New Roman" w:hAnsi="Times New Roman" w:cs="Times New Roman"/>
          <w:sz w:val="24"/>
          <w:szCs w:val="24"/>
        </w:rPr>
        <w:t>),</w:t>
      </w:r>
      <w:r w:rsidRPr="00C65CD9">
        <w:rPr>
          <w:rFonts w:ascii="Times New Roman" w:hAnsi="Times New Roman" w:cs="Times New Roman"/>
          <w:i/>
          <w:sz w:val="24"/>
          <w:szCs w:val="24"/>
        </w:rPr>
        <w:t xml:space="preserve"> Lactococcus lactis</w:t>
      </w:r>
      <w:r w:rsidRPr="00C65CD9">
        <w:rPr>
          <w:rFonts w:ascii="Times New Roman" w:hAnsi="Times New Roman" w:cs="Times New Roman"/>
          <w:sz w:val="24"/>
          <w:szCs w:val="24"/>
        </w:rPr>
        <w:t xml:space="preserve"> ssp. </w:t>
      </w:r>
      <w:r w:rsidRPr="00C65CD9">
        <w:rPr>
          <w:rFonts w:ascii="Times New Roman" w:hAnsi="Times New Roman" w:cs="Times New Roman"/>
          <w:i/>
          <w:sz w:val="24"/>
          <w:szCs w:val="24"/>
        </w:rPr>
        <w:t xml:space="preserve">lactis </w:t>
      </w:r>
      <w:r w:rsidRPr="00C65CD9">
        <w:rPr>
          <w:rFonts w:ascii="Times New Roman" w:hAnsi="Times New Roman" w:cs="Times New Roman"/>
          <w:sz w:val="24"/>
          <w:szCs w:val="24"/>
        </w:rPr>
        <w:t>(T</w:t>
      </w:r>
      <w:r w:rsidRPr="00C65CD9">
        <w:rPr>
          <w:rFonts w:ascii="Times New Roman" w:hAnsi="Times New Roman" w:cs="Times New Roman"/>
          <w:sz w:val="24"/>
          <w:szCs w:val="24"/>
          <w:vertAlign w:val="subscript"/>
        </w:rPr>
        <w:t>3</w:t>
      </w:r>
      <w:r w:rsidRPr="00C65CD9">
        <w:rPr>
          <w:rFonts w:ascii="Times New Roman" w:hAnsi="Times New Roman" w:cs="Times New Roman"/>
          <w:sz w:val="24"/>
          <w:szCs w:val="24"/>
        </w:rPr>
        <w:t xml:space="preserve">) and </w:t>
      </w:r>
      <w:r w:rsidRPr="00C65CD9">
        <w:rPr>
          <w:rFonts w:ascii="Times New Roman" w:hAnsi="Times New Roman" w:cs="Times New Roman"/>
          <w:i/>
          <w:sz w:val="24"/>
          <w:szCs w:val="24"/>
        </w:rPr>
        <w:t>Lactobacillus bulagaricus</w:t>
      </w:r>
      <w:r w:rsidRPr="00C65CD9">
        <w:rPr>
          <w:rFonts w:ascii="Times New Roman" w:hAnsi="Times New Roman" w:cs="Times New Roman"/>
          <w:sz w:val="24"/>
          <w:szCs w:val="24"/>
        </w:rPr>
        <w:t xml:space="preserve"> (T</w:t>
      </w:r>
      <w:r w:rsidRPr="00C65CD9">
        <w:rPr>
          <w:rFonts w:ascii="Times New Roman" w:hAnsi="Times New Roman" w:cs="Times New Roman"/>
          <w:sz w:val="24"/>
          <w:szCs w:val="24"/>
          <w:vertAlign w:val="subscript"/>
        </w:rPr>
        <w:t>2</w:t>
      </w:r>
      <w:r w:rsidRPr="00C65CD9">
        <w:rPr>
          <w:rFonts w:ascii="Times New Roman" w:hAnsi="Times New Roman" w:cs="Times New Roman"/>
          <w:sz w:val="24"/>
          <w:szCs w:val="24"/>
        </w:rPr>
        <w:t>) were</w:t>
      </w:r>
      <w:r w:rsidRPr="00C65CD9">
        <w:rPr>
          <w:rFonts w:ascii="Times New Roman" w:hAnsi="Times New Roman" w:cs="Times New Roman"/>
          <w:i/>
          <w:sz w:val="24"/>
          <w:szCs w:val="24"/>
        </w:rPr>
        <w:t xml:space="preserve"> used</w:t>
      </w:r>
      <w:r w:rsidRPr="00C65CD9">
        <w:rPr>
          <w:rFonts w:ascii="Times New Roman" w:hAnsi="Times New Roman" w:cs="Times New Roman"/>
          <w:sz w:val="24"/>
          <w:szCs w:val="24"/>
        </w:rPr>
        <w:t xml:space="preserve"> for Dahi preparation in the descending order as compared to control. </w:t>
      </w:r>
    </w:p>
    <w:p w:rsidR="00C83E2B" w:rsidRPr="00C65CD9" w:rsidRDefault="00C83E2B" w:rsidP="00D521BC">
      <w:pPr>
        <w:spacing w:afterLines="130" w:line="480" w:lineRule="auto"/>
        <w:ind w:firstLine="720"/>
        <w:jc w:val="both"/>
        <w:rPr>
          <w:rFonts w:ascii="Times New Roman" w:hAnsi="Times New Roman" w:cs="Times New Roman"/>
          <w:sz w:val="24"/>
          <w:szCs w:val="24"/>
        </w:rPr>
      </w:pPr>
      <w:r w:rsidRPr="00C65CD9">
        <w:rPr>
          <w:rFonts w:ascii="Times New Roman" w:hAnsi="Times New Roman" w:cs="Times New Roman"/>
          <w:sz w:val="24"/>
          <w:szCs w:val="24"/>
        </w:rPr>
        <w:t xml:space="preserve">With decreasing fat concentration in dahi samples the wheying off significantly increased. Higher fat concentration improves the gel formation of dahi which may result in firm, well set and higher viscous curd as reported </w:t>
      </w:r>
      <w:r w:rsidR="00D07C67" w:rsidRPr="00C65CD9">
        <w:rPr>
          <w:rFonts w:ascii="Times New Roman" w:hAnsi="Times New Roman" w:cs="Times New Roman"/>
          <w:sz w:val="24"/>
          <w:szCs w:val="24"/>
        </w:rPr>
        <w:t xml:space="preserve">by  </w:t>
      </w:r>
      <w:r w:rsidRPr="00C65CD9">
        <w:rPr>
          <w:rFonts w:ascii="Times New Roman" w:hAnsi="Times New Roman" w:cs="Times New Roman"/>
          <w:sz w:val="24"/>
          <w:szCs w:val="24"/>
        </w:rPr>
        <w:t xml:space="preserve">Yadav </w:t>
      </w:r>
      <w:r w:rsidRPr="00C65CD9">
        <w:rPr>
          <w:rFonts w:ascii="Times New Roman" w:hAnsi="Times New Roman" w:cs="Times New Roman"/>
          <w:i/>
          <w:sz w:val="24"/>
          <w:szCs w:val="24"/>
        </w:rPr>
        <w:t xml:space="preserve">et al. </w:t>
      </w:r>
      <w:r w:rsidRPr="00C65CD9">
        <w:rPr>
          <w:rFonts w:ascii="Times New Roman" w:hAnsi="Times New Roman" w:cs="Times New Roman"/>
          <w:sz w:val="24"/>
          <w:szCs w:val="24"/>
        </w:rPr>
        <w:t>(2005).</w:t>
      </w:r>
    </w:p>
    <w:p w:rsidR="00C83E2B" w:rsidRPr="00C65CD9" w:rsidRDefault="00C83E2B" w:rsidP="00D521BC">
      <w:pPr>
        <w:spacing w:afterLines="130" w:line="480" w:lineRule="auto"/>
        <w:ind w:firstLine="720"/>
        <w:jc w:val="both"/>
        <w:rPr>
          <w:rFonts w:ascii="Times New Roman" w:hAnsi="Times New Roman" w:cs="Times New Roman"/>
          <w:sz w:val="24"/>
          <w:szCs w:val="24"/>
        </w:rPr>
      </w:pPr>
      <w:r w:rsidRPr="00C65CD9">
        <w:rPr>
          <w:rFonts w:ascii="Times New Roman" w:hAnsi="Times New Roman" w:cs="Times New Roman"/>
          <w:sz w:val="24"/>
          <w:szCs w:val="24"/>
        </w:rPr>
        <w:t>The susceptibility to whey separation was reduced in lowfatdahi made by  EPS</w:t>
      </w:r>
      <w:r w:rsidRPr="00C65CD9">
        <w:rPr>
          <w:rFonts w:ascii="Times New Roman" w:hAnsi="Times New Roman" w:cs="Times New Roman"/>
          <w:sz w:val="24"/>
          <w:szCs w:val="24"/>
          <w:vertAlign w:val="superscript"/>
        </w:rPr>
        <w:t xml:space="preserve">+ </w:t>
      </w:r>
      <w:r w:rsidRPr="00C65CD9">
        <w:rPr>
          <w:rFonts w:ascii="Times New Roman" w:hAnsi="Times New Roman" w:cs="Times New Roman"/>
          <w:sz w:val="24"/>
          <w:szCs w:val="24"/>
        </w:rPr>
        <w:t xml:space="preserve">cultures due to the ability of EPS to bind significant amount of water. </w:t>
      </w:r>
      <w:r w:rsidR="00D07C67" w:rsidRPr="00C65CD9">
        <w:rPr>
          <w:rFonts w:ascii="Times New Roman" w:hAnsi="Times New Roman" w:cs="Times New Roman"/>
          <w:sz w:val="24"/>
          <w:szCs w:val="24"/>
        </w:rPr>
        <w:t xml:space="preserve">    </w:t>
      </w:r>
      <w:r w:rsidRPr="00C65CD9">
        <w:rPr>
          <w:rFonts w:ascii="Times New Roman" w:hAnsi="Times New Roman" w:cs="Times New Roman"/>
          <w:sz w:val="24"/>
          <w:szCs w:val="24"/>
        </w:rPr>
        <w:t xml:space="preserve"> Similar findings </w:t>
      </w:r>
      <w:r w:rsidRPr="00C65CD9">
        <w:rPr>
          <w:rFonts w:ascii="Times New Roman" w:hAnsi="Times New Roman" w:cs="Times New Roman"/>
          <w:sz w:val="24"/>
          <w:szCs w:val="24"/>
        </w:rPr>
        <w:lastRenderedPageBreak/>
        <w:t xml:space="preserve">were observed in most of the previous studies conducted by Marshall and Rawson (1999) and Doleyres </w:t>
      </w:r>
      <w:r w:rsidRPr="00C65CD9">
        <w:rPr>
          <w:rFonts w:ascii="Times New Roman" w:hAnsi="Times New Roman" w:cs="Times New Roman"/>
          <w:i/>
          <w:sz w:val="24"/>
          <w:szCs w:val="24"/>
        </w:rPr>
        <w:t xml:space="preserve">et al. </w:t>
      </w:r>
      <w:r w:rsidRPr="00C65CD9">
        <w:rPr>
          <w:rFonts w:ascii="Times New Roman" w:hAnsi="Times New Roman" w:cs="Times New Roman"/>
          <w:sz w:val="24"/>
          <w:szCs w:val="24"/>
        </w:rPr>
        <w:t>(2005).</w:t>
      </w:r>
    </w:p>
    <w:p w:rsidR="00C83E2B" w:rsidRPr="00C65CD9" w:rsidRDefault="00C83E2B" w:rsidP="00D521BC">
      <w:pPr>
        <w:spacing w:afterLines="130" w:line="480" w:lineRule="auto"/>
        <w:ind w:firstLine="720"/>
        <w:jc w:val="both"/>
        <w:rPr>
          <w:rFonts w:ascii="Times New Roman" w:hAnsi="Times New Roman" w:cs="Times New Roman"/>
          <w:color w:val="000000"/>
          <w:sz w:val="24"/>
          <w:szCs w:val="24"/>
        </w:rPr>
      </w:pPr>
      <w:r w:rsidRPr="00C65CD9">
        <w:rPr>
          <w:rFonts w:ascii="Times New Roman" w:hAnsi="Times New Roman" w:cs="Times New Roman"/>
          <w:color w:val="000000"/>
          <w:sz w:val="24"/>
          <w:szCs w:val="24"/>
        </w:rPr>
        <w:t>EPS</w:t>
      </w:r>
      <w:r w:rsidRPr="00C65CD9">
        <w:rPr>
          <w:rFonts w:ascii="Times New Roman" w:hAnsi="Times New Roman" w:cs="Times New Roman"/>
          <w:color w:val="000000"/>
          <w:sz w:val="24"/>
          <w:szCs w:val="24"/>
          <w:vertAlign w:val="superscript"/>
        </w:rPr>
        <w:t xml:space="preserve">+ </w:t>
      </w:r>
      <w:r w:rsidRPr="00C65CD9">
        <w:rPr>
          <w:rFonts w:ascii="Times New Roman" w:hAnsi="Times New Roman" w:cs="Times New Roman"/>
          <w:color w:val="000000"/>
          <w:sz w:val="24"/>
          <w:szCs w:val="24"/>
        </w:rPr>
        <w:t xml:space="preserve">cultures were capable of producing gel with significant ropiness in fermented milk products upon inoculation which restricts the release of free water through formation of casein network. This observation was noticed by Guzel-Seydim </w:t>
      </w:r>
      <w:r w:rsidRPr="00C65CD9">
        <w:rPr>
          <w:rFonts w:ascii="Times New Roman" w:hAnsi="Times New Roman" w:cs="Times New Roman"/>
          <w:i/>
          <w:color w:val="000000"/>
          <w:sz w:val="24"/>
          <w:szCs w:val="24"/>
        </w:rPr>
        <w:t>et al.</w:t>
      </w:r>
      <w:r w:rsidRPr="00C65CD9">
        <w:rPr>
          <w:rFonts w:ascii="Times New Roman" w:hAnsi="Times New Roman" w:cs="Times New Roman"/>
          <w:color w:val="000000"/>
          <w:sz w:val="24"/>
          <w:szCs w:val="24"/>
        </w:rPr>
        <w:t xml:space="preserve"> (2005) who reported that whey separation in yogurt decreased significantly with ropy cultures when fermented at 35°C than with non-ropy cultures at the same incubation temperature. </w:t>
      </w:r>
    </w:p>
    <w:p w:rsidR="00C83E2B" w:rsidRPr="00C65CD9" w:rsidRDefault="00C83E2B" w:rsidP="00D521BC">
      <w:pPr>
        <w:spacing w:afterLines="130" w:line="480" w:lineRule="auto"/>
        <w:ind w:firstLine="720"/>
        <w:jc w:val="both"/>
        <w:rPr>
          <w:rFonts w:ascii="Times New Roman" w:hAnsi="Times New Roman" w:cs="Times New Roman"/>
          <w:color w:val="000000"/>
          <w:sz w:val="24"/>
          <w:szCs w:val="24"/>
        </w:rPr>
      </w:pPr>
      <w:r w:rsidRPr="00C65CD9">
        <w:rPr>
          <w:rFonts w:ascii="Times New Roman" w:hAnsi="Times New Roman" w:cs="Times New Roman"/>
          <w:color w:val="000000"/>
          <w:sz w:val="24"/>
          <w:szCs w:val="24"/>
        </w:rPr>
        <w:t>Skim milk with 0.37 per cent fat concentration was used for all the inoculations and treatments due to which the wheying off had been expected to increase significantly. In contrary, due to utilization of EPS</w:t>
      </w:r>
      <w:r w:rsidRPr="00C65CD9">
        <w:rPr>
          <w:rFonts w:ascii="Times New Roman" w:hAnsi="Times New Roman" w:cs="Times New Roman"/>
          <w:color w:val="000000"/>
          <w:sz w:val="24"/>
          <w:szCs w:val="24"/>
          <w:vertAlign w:val="superscript"/>
        </w:rPr>
        <w:t>+</w:t>
      </w:r>
      <w:r w:rsidRPr="00C65CD9">
        <w:rPr>
          <w:rFonts w:ascii="Times New Roman" w:hAnsi="Times New Roman" w:cs="Times New Roman"/>
          <w:color w:val="000000"/>
          <w:sz w:val="24"/>
          <w:szCs w:val="24"/>
        </w:rPr>
        <w:t xml:space="preserve"> cultures, the syneresis was not only kept under check but also reduced significantly for </w:t>
      </w:r>
      <w:r w:rsidRPr="00C65CD9">
        <w:rPr>
          <w:rFonts w:ascii="Times New Roman" w:hAnsi="Times New Roman" w:cs="Times New Roman"/>
          <w:i/>
          <w:color w:val="000000"/>
          <w:sz w:val="24"/>
          <w:szCs w:val="24"/>
        </w:rPr>
        <w:t>Streptococcus thermophilus</w:t>
      </w:r>
      <w:r w:rsidRPr="00C65CD9">
        <w:rPr>
          <w:rFonts w:ascii="Times New Roman" w:hAnsi="Times New Roman" w:cs="Times New Roman"/>
          <w:color w:val="000000"/>
          <w:sz w:val="24"/>
          <w:szCs w:val="24"/>
        </w:rPr>
        <w:t>,</w:t>
      </w:r>
      <w:r w:rsidRPr="00C65CD9">
        <w:rPr>
          <w:rFonts w:ascii="Times New Roman" w:hAnsi="Times New Roman" w:cs="Times New Roman"/>
          <w:i/>
          <w:color w:val="000000"/>
          <w:sz w:val="24"/>
          <w:szCs w:val="24"/>
        </w:rPr>
        <w:t xml:space="preserve"> Lactococcus lactis</w:t>
      </w:r>
      <w:r w:rsidRPr="00C65CD9">
        <w:rPr>
          <w:rFonts w:ascii="Times New Roman" w:hAnsi="Times New Roman" w:cs="Times New Roman"/>
          <w:color w:val="000000"/>
          <w:sz w:val="24"/>
          <w:szCs w:val="24"/>
        </w:rPr>
        <w:t xml:space="preserve"> ssp. </w:t>
      </w:r>
      <w:r w:rsidRPr="00C65CD9">
        <w:rPr>
          <w:rFonts w:ascii="Times New Roman" w:hAnsi="Times New Roman" w:cs="Times New Roman"/>
          <w:i/>
          <w:color w:val="000000"/>
          <w:sz w:val="24"/>
          <w:szCs w:val="24"/>
        </w:rPr>
        <w:t xml:space="preserve">lactis </w:t>
      </w:r>
      <w:r w:rsidRPr="00C65CD9">
        <w:rPr>
          <w:rFonts w:ascii="Times New Roman" w:hAnsi="Times New Roman" w:cs="Times New Roman"/>
          <w:color w:val="000000"/>
          <w:sz w:val="24"/>
          <w:szCs w:val="24"/>
        </w:rPr>
        <w:t xml:space="preserve">followed by </w:t>
      </w:r>
      <w:r w:rsidRPr="00C65CD9">
        <w:rPr>
          <w:rFonts w:ascii="Times New Roman" w:hAnsi="Times New Roman" w:cs="Times New Roman"/>
          <w:i/>
          <w:color w:val="000000"/>
          <w:sz w:val="24"/>
          <w:szCs w:val="24"/>
        </w:rPr>
        <w:t>Lactobacillus</w:t>
      </w:r>
      <w:r w:rsidRPr="00C65CD9">
        <w:rPr>
          <w:rFonts w:ascii="Times New Roman" w:hAnsi="Times New Roman" w:cs="Times New Roman"/>
          <w:i/>
          <w:sz w:val="24"/>
          <w:szCs w:val="24"/>
        </w:rPr>
        <w:t xml:space="preserve"> delbrueckii </w:t>
      </w:r>
      <w:r w:rsidRPr="00C65CD9">
        <w:rPr>
          <w:rFonts w:ascii="Times New Roman" w:hAnsi="Times New Roman" w:cs="Times New Roman"/>
          <w:sz w:val="24"/>
          <w:szCs w:val="24"/>
        </w:rPr>
        <w:t>ssp</w:t>
      </w:r>
      <w:r w:rsidRPr="00C65CD9">
        <w:rPr>
          <w:rFonts w:ascii="Times New Roman" w:hAnsi="Times New Roman" w:cs="Times New Roman"/>
          <w:i/>
          <w:sz w:val="24"/>
          <w:szCs w:val="24"/>
        </w:rPr>
        <w:t xml:space="preserve">. </w:t>
      </w:r>
      <w:r w:rsidRPr="00C65CD9">
        <w:rPr>
          <w:rFonts w:ascii="Times New Roman" w:hAnsi="Times New Roman" w:cs="Times New Roman"/>
          <w:i/>
          <w:color w:val="000000"/>
          <w:sz w:val="24"/>
          <w:szCs w:val="24"/>
        </w:rPr>
        <w:t>bulgaricus</w:t>
      </w:r>
      <w:r w:rsidRPr="00C65CD9">
        <w:rPr>
          <w:rFonts w:ascii="Times New Roman" w:hAnsi="Times New Roman" w:cs="Times New Roman"/>
          <w:color w:val="000000"/>
          <w:sz w:val="24"/>
          <w:szCs w:val="24"/>
        </w:rPr>
        <w:t>, in that order. Higher fat concentration improves the gel formation of dahi which may result in firm well set and higher viscous curd.</w:t>
      </w:r>
    </w:p>
    <w:p w:rsidR="00C83E2B" w:rsidRPr="00C65CD9" w:rsidRDefault="00C83E2B" w:rsidP="00D521BC">
      <w:pPr>
        <w:spacing w:afterLines="130" w:line="480" w:lineRule="auto"/>
        <w:ind w:firstLine="720"/>
        <w:jc w:val="both"/>
        <w:rPr>
          <w:rFonts w:ascii="Times New Roman" w:hAnsi="Times New Roman" w:cs="Times New Roman"/>
          <w:sz w:val="24"/>
          <w:szCs w:val="24"/>
        </w:rPr>
      </w:pPr>
      <w:r w:rsidRPr="00C65CD9">
        <w:rPr>
          <w:rFonts w:ascii="Times New Roman" w:hAnsi="Times New Roman" w:cs="Times New Roman"/>
          <w:sz w:val="24"/>
          <w:szCs w:val="24"/>
        </w:rPr>
        <w:t xml:space="preserve"> EPS thus have an important role as natural biothickening agents to improve the rheology of a fermented product and as physical stabilizers to bind water and limit whey separation as reported by Ruas-Madiedo </w:t>
      </w:r>
      <w:r w:rsidRPr="00C65CD9">
        <w:rPr>
          <w:rFonts w:ascii="Times New Roman" w:hAnsi="Times New Roman" w:cs="Times New Roman"/>
          <w:i/>
          <w:sz w:val="24"/>
          <w:szCs w:val="24"/>
        </w:rPr>
        <w:t xml:space="preserve">et al. </w:t>
      </w:r>
      <w:r w:rsidRPr="00C65CD9">
        <w:rPr>
          <w:rFonts w:ascii="Times New Roman" w:hAnsi="Times New Roman" w:cs="Times New Roman"/>
          <w:sz w:val="24"/>
          <w:szCs w:val="24"/>
        </w:rPr>
        <w:t xml:space="preserve">(2002a) who stated that the addition of EPSs as texturizers and stabilizers increases the viscosity of the product, and they interact with proteins and micelles by binding water, hence supporting the rigidity of the casein network. EPSs could decrease syneresis and improve product stability. </w:t>
      </w:r>
    </w:p>
    <w:p w:rsidR="00C83E2B" w:rsidRPr="00C65CD9" w:rsidRDefault="00C83E2B" w:rsidP="00D521BC">
      <w:pPr>
        <w:spacing w:afterLines="100" w:line="480" w:lineRule="auto"/>
        <w:ind w:left="720" w:hanging="720"/>
        <w:jc w:val="both"/>
        <w:rPr>
          <w:rFonts w:ascii="Times New Roman" w:hAnsi="Times New Roman" w:cs="Times New Roman"/>
          <w:b/>
          <w:sz w:val="24"/>
          <w:szCs w:val="24"/>
        </w:rPr>
      </w:pPr>
      <w:r w:rsidRPr="00C65CD9">
        <w:rPr>
          <w:rFonts w:ascii="Times New Roman" w:hAnsi="Times New Roman" w:cs="Times New Roman"/>
          <w:b/>
          <w:sz w:val="24"/>
          <w:szCs w:val="24"/>
        </w:rPr>
        <w:t>Sensory scores of Non EPS and EPS producing culture inoculated lassi</w:t>
      </w:r>
    </w:p>
    <w:p w:rsidR="00C83E2B" w:rsidRPr="00C65CD9" w:rsidRDefault="00C83E2B" w:rsidP="00D521BC">
      <w:pPr>
        <w:spacing w:afterLines="130" w:line="480" w:lineRule="auto"/>
        <w:ind w:firstLine="720"/>
        <w:jc w:val="both"/>
        <w:rPr>
          <w:rFonts w:ascii="Times New Roman" w:hAnsi="Times New Roman" w:cs="Times New Roman"/>
          <w:sz w:val="24"/>
          <w:szCs w:val="24"/>
        </w:rPr>
      </w:pPr>
      <w:r w:rsidRPr="00C65CD9">
        <w:rPr>
          <w:rFonts w:ascii="Times New Roman" w:hAnsi="Times New Roman" w:cs="Times New Roman"/>
          <w:spacing w:val="-3"/>
          <w:sz w:val="24"/>
          <w:szCs w:val="24"/>
        </w:rPr>
        <w:t xml:space="preserve">The data with respect to appearance, flavour, body and texture, sourness and overall acceptability for </w:t>
      </w:r>
      <w:r w:rsidRPr="00C65CD9">
        <w:rPr>
          <w:rFonts w:ascii="Times New Roman" w:hAnsi="Times New Roman" w:cs="Times New Roman"/>
          <w:sz w:val="24"/>
          <w:szCs w:val="24"/>
        </w:rPr>
        <w:t>of EPS</w:t>
      </w:r>
      <w:r w:rsidRPr="00C65CD9">
        <w:rPr>
          <w:rFonts w:ascii="Times New Roman" w:hAnsi="Times New Roman" w:cs="Times New Roman"/>
          <w:sz w:val="24"/>
          <w:szCs w:val="24"/>
          <w:vertAlign w:val="superscript"/>
        </w:rPr>
        <w:t>-</w:t>
      </w:r>
      <w:r w:rsidRPr="00C65CD9">
        <w:rPr>
          <w:rFonts w:ascii="Times New Roman" w:hAnsi="Times New Roman" w:cs="Times New Roman"/>
          <w:sz w:val="24"/>
          <w:szCs w:val="24"/>
        </w:rPr>
        <w:t xml:space="preserve"> and EPS</w:t>
      </w:r>
      <w:r w:rsidRPr="00C65CD9">
        <w:rPr>
          <w:rFonts w:ascii="Times New Roman" w:hAnsi="Times New Roman" w:cs="Times New Roman"/>
          <w:sz w:val="24"/>
          <w:szCs w:val="24"/>
          <w:vertAlign w:val="superscript"/>
        </w:rPr>
        <w:t>+</w:t>
      </w:r>
      <w:r w:rsidRPr="00C65CD9">
        <w:rPr>
          <w:rFonts w:ascii="Times New Roman" w:hAnsi="Times New Roman" w:cs="Times New Roman"/>
          <w:sz w:val="24"/>
          <w:szCs w:val="24"/>
        </w:rPr>
        <w:t xml:space="preserve"> culture inoculated dahi samples  stored at 5°C (</w:t>
      </w:r>
      <w:r w:rsidRPr="00C65CD9">
        <w:rPr>
          <w:rFonts w:ascii="Times New Roman" w:hAnsi="Times New Roman" w:cs="Times New Roman"/>
          <w:spacing w:val="-3"/>
          <w:sz w:val="24"/>
          <w:szCs w:val="24"/>
        </w:rPr>
        <w:t xml:space="preserve">Table 9) revealed that  </w:t>
      </w:r>
      <w:r w:rsidRPr="00C65CD9">
        <w:rPr>
          <w:rFonts w:ascii="Times New Roman" w:hAnsi="Times New Roman" w:cs="Times New Roman"/>
          <w:sz w:val="24"/>
          <w:szCs w:val="24"/>
        </w:rPr>
        <w:t xml:space="preserve">the panel of six trained judjes were given fresh dahi samples for evaluation. The </w:t>
      </w:r>
      <w:r w:rsidRPr="00C65CD9">
        <w:rPr>
          <w:rFonts w:ascii="Times New Roman" w:hAnsi="Times New Roman" w:cs="Times New Roman"/>
          <w:sz w:val="24"/>
          <w:szCs w:val="24"/>
        </w:rPr>
        <w:lastRenderedPageBreak/>
        <w:t>scores given by the judges for individual attributes were computed. There was a significant difference noticed between control and                 EPS</w:t>
      </w:r>
      <w:r w:rsidRPr="00C65CD9">
        <w:rPr>
          <w:rFonts w:ascii="Times New Roman" w:hAnsi="Times New Roman" w:cs="Times New Roman"/>
          <w:sz w:val="24"/>
          <w:szCs w:val="24"/>
          <w:vertAlign w:val="superscript"/>
        </w:rPr>
        <w:t>+</w:t>
      </w:r>
      <w:r w:rsidRPr="00C65CD9">
        <w:rPr>
          <w:rFonts w:ascii="Times New Roman" w:hAnsi="Times New Roman" w:cs="Times New Roman"/>
          <w:sz w:val="24"/>
          <w:szCs w:val="24"/>
        </w:rPr>
        <w:t xml:space="preserve"> culture inoculated dahi samples for all the attributes.</w:t>
      </w:r>
      <w:r w:rsidRPr="00C65CD9">
        <w:rPr>
          <w:rFonts w:ascii="Times New Roman" w:hAnsi="Times New Roman" w:cs="Times New Roman"/>
          <w:spacing w:val="-3"/>
          <w:sz w:val="24"/>
          <w:szCs w:val="24"/>
        </w:rPr>
        <w:t xml:space="preserve"> </w:t>
      </w:r>
      <w:r w:rsidRPr="00C65CD9">
        <w:rPr>
          <w:rFonts w:ascii="Times New Roman" w:hAnsi="Times New Roman" w:cs="Times New Roman"/>
          <w:sz w:val="24"/>
          <w:szCs w:val="24"/>
        </w:rPr>
        <w:t>This coincides with the findings of Behare</w:t>
      </w:r>
      <w:r w:rsidRPr="00C65CD9">
        <w:rPr>
          <w:rFonts w:ascii="Times New Roman" w:hAnsi="Times New Roman" w:cs="Times New Roman"/>
          <w:i/>
          <w:sz w:val="24"/>
          <w:szCs w:val="24"/>
        </w:rPr>
        <w:t xml:space="preserve"> et al. </w:t>
      </w:r>
      <w:r w:rsidRPr="00C65CD9">
        <w:rPr>
          <w:rFonts w:ascii="Times New Roman" w:hAnsi="Times New Roman" w:cs="Times New Roman"/>
          <w:sz w:val="24"/>
          <w:szCs w:val="24"/>
        </w:rPr>
        <w:t xml:space="preserve">(2009). </w:t>
      </w:r>
    </w:p>
    <w:p w:rsidR="00C83E2B" w:rsidRPr="00C65CD9" w:rsidRDefault="00C83E2B" w:rsidP="00D521BC">
      <w:pPr>
        <w:spacing w:afterLines="130" w:line="480" w:lineRule="auto"/>
        <w:ind w:firstLine="720"/>
        <w:jc w:val="both"/>
        <w:rPr>
          <w:rFonts w:ascii="Times New Roman" w:hAnsi="Times New Roman" w:cs="Times New Roman"/>
          <w:sz w:val="24"/>
          <w:szCs w:val="24"/>
        </w:rPr>
      </w:pPr>
      <w:r w:rsidRPr="00C65CD9">
        <w:rPr>
          <w:rFonts w:ascii="Times New Roman" w:hAnsi="Times New Roman" w:cs="Times New Roman"/>
          <w:sz w:val="24"/>
          <w:szCs w:val="24"/>
        </w:rPr>
        <w:t>The sensory scores obtained for different experimental samples of dahi which was prepared with EPS</w:t>
      </w:r>
      <w:r w:rsidRPr="00C65CD9">
        <w:rPr>
          <w:rFonts w:ascii="Times New Roman" w:hAnsi="Times New Roman" w:cs="Times New Roman"/>
          <w:sz w:val="24"/>
          <w:szCs w:val="24"/>
          <w:vertAlign w:val="superscript"/>
        </w:rPr>
        <w:t xml:space="preserve">+ </w:t>
      </w:r>
      <w:r w:rsidRPr="00C65CD9">
        <w:rPr>
          <w:rFonts w:ascii="Times New Roman" w:hAnsi="Times New Roman" w:cs="Times New Roman"/>
          <w:sz w:val="24"/>
          <w:szCs w:val="24"/>
        </w:rPr>
        <w:t>culture were attractive and had uniform body with smooth, yellowish, glossy appearance without any wheying off on surface of on the product. The body and texture of T</w:t>
      </w:r>
      <w:r w:rsidRPr="00C65CD9">
        <w:rPr>
          <w:rFonts w:ascii="Times New Roman" w:hAnsi="Times New Roman" w:cs="Times New Roman"/>
          <w:sz w:val="24"/>
          <w:szCs w:val="24"/>
          <w:vertAlign w:val="subscript"/>
        </w:rPr>
        <w:t>1</w:t>
      </w:r>
      <w:r w:rsidRPr="00C65CD9">
        <w:rPr>
          <w:rFonts w:ascii="Times New Roman" w:hAnsi="Times New Roman" w:cs="Times New Roman"/>
          <w:sz w:val="24"/>
          <w:szCs w:val="24"/>
        </w:rPr>
        <w:t>, T</w:t>
      </w:r>
      <w:r w:rsidRPr="00C65CD9">
        <w:rPr>
          <w:rFonts w:ascii="Times New Roman" w:hAnsi="Times New Roman" w:cs="Times New Roman"/>
          <w:sz w:val="24"/>
          <w:szCs w:val="24"/>
          <w:vertAlign w:val="subscript"/>
        </w:rPr>
        <w:t>2</w:t>
      </w:r>
      <w:r w:rsidRPr="00C65CD9">
        <w:rPr>
          <w:rFonts w:ascii="Times New Roman" w:hAnsi="Times New Roman" w:cs="Times New Roman"/>
          <w:sz w:val="24"/>
          <w:szCs w:val="24"/>
        </w:rPr>
        <w:t>, T</w:t>
      </w:r>
      <w:r w:rsidRPr="00C65CD9">
        <w:rPr>
          <w:rFonts w:ascii="Times New Roman" w:hAnsi="Times New Roman" w:cs="Times New Roman"/>
          <w:sz w:val="24"/>
          <w:szCs w:val="24"/>
          <w:vertAlign w:val="subscript"/>
        </w:rPr>
        <w:t>3</w:t>
      </w:r>
      <w:r w:rsidRPr="00C65CD9">
        <w:rPr>
          <w:rFonts w:ascii="Times New Roman" w:hAnsi="Times New Roman" w:cs="Times New Roman"/>
          <w:sz w:val="24"/>
          <w:szCs w:val="24"/>
        </w:rPr>
        <w:t xml:space="preserve"> dahi was smooth and glossy while the cut surface was firm and free from crack and gas bubbles.</w:t>
      </w:r>
    </w:p>
    <w:p w:rsidR="00C83E2B" w:rsidRPr="00C65CD9" w:rsidRDefault="00C83E2B" w:rsidP="00D521BC">
      <w:pPr>
        <w:spacing w:afterLines="130" w:line="480" w:lineRule="auto"/>
        <w:ind w:firstLine="720"/>
        <w:jc w:val="both"/>
        <w:rPr>
          <w:rFonts w:ascii="Times New Roman" w:hAnsi="Times New Roman" w:cs="Times New Roman"/>
          <w:sz w:val="24"/>
          <w:szCs w:val="24"/>
        </w:rPr>
      </w:pPr>
      <w:r w:rsidRPr="00C65CD9">
        <w:rPr>
          <w:rFonts w:ascii="Times New Roman" w:hAnsi="Times New Roman" w:cs="Times New Roman"/>
          <w:sz w:val="24"/>
          <w:szCs w:val="24"/>
        </w:rPr>
        <w:t>Sensory attributes were improved by use of EPS</w:t>
      </w:r>
      <w:r w:rsidRPr="00C65CD9">
        <w:rPr>
          <w:rFonts w:ascii="Times New Roman" w:hAnsi="Times New Roman" w:cs="Times New Roman"/>
          <w:sz w:val="24"/>
          <w:szCs w:val="24"/>
          <w:vertAlign w:val="superscript"/>
        </w:rPr>
        <w:t>+</w:t>
      </w:r>
      <w:r w:rsidRPr="00C65CD9">
        <w:rPr>
          <w:rFonts w:ascii="Times New Roman" w:hAnsi="Times New Roman" w:cs="Times New Roman"/>
          <w:sz w:val="24"/>
          <w:szCs w:val="24"/>
        </w:rPr>
        <w:t xml:space="preserve"> cultures which enhanced mouth thickness, shininess and tended to be creamier than the dahi made by </w:t>
      </w:r>
      <w:r w:rsidR="00C173C8" w:rsidRPr="00C65CD9">
        <w:rPr>
          <w:rFonts w:ascii="Times New Roman" w:hAnsi="Times New Roman" w:cs="Times New Roman"/>
          <w:sz w:val="24"/>
          <w:szCs w:val="24"/>
        </w:rPr>
        <w:t xml:space="preserve"> </w:t>
      </w:r>
      <w:r w:rsidRPr="00C65CD9">
        <w:rPr>
          <w:rFonts w:ascii="Times New Roman" w:hAnsi="Times New Roman" w:cs="Times New Roman"/>
          <w:sz w:val="24"/>
          <w:szCs w:val="24"/>
        </w:rPr>
        <w:t xml:space="preserve"> non EPS</w:t>
      </w:r>
      <w:r w:rsidRPr="00C65CD9">
        <w:rPr>
          <w:rFonts w:ascii="Times New Roman" w:hAnsi="Times New Roman" w:cs="Times New Roman"/>
          <w:sz w:val="24"/>
          <w:szCs w:val="24"/>
          <w:vertAlign w:val="superscript"/>
        </w:rPr>
        <w:t>-</w:t>
      </w:r>
      <w:r w:rsidRPr="00C65CD9">
        <w:rPr>
          <w:rFonts w:ascii="Times New Roman" w:hAnsi="Times New Roman" w:cs="Times New Roman"/>
          <w:sz w:val="24"/>
          <w:szCs w:val="24"/>
        </w:rPr>
        <w:t xml:space="preserve"> cultures.  </w:t>
      </w:r>
    </w:p>
    <w:p w:rsidR="00C83E2B" w:rsidRPr="00C65CD9" w:rsidRDefault="00C173C8" w:rsidP="00D521BC">
      <w:pPr>
        <w:spacing w:afterLines="130" w:line="480" w:lineRule="auto"/>
        <w:jc w:val="both"/>
        <w:rPr>
          <w:rFonts w:ascii="Times New Roman" w:hAnsi="Times New Roman" w:cs="Times New Roman"/>
          <w:b/>
          <w:sz w:val="24"/>
          <w:szCs w:val="24"/>
        </w:rPr>
      </w:pPr>
      <w:r w:rsidRPr="00C65CD9">
        <w:rPr>
          <w:rFonts w:ascii="Times New Roman" w:hAnsi="Times New Roman" w:cs="Times New Roman"/>
          <w:b/>
          <w:sz w:val="24"/>
          <w:szCs w:val="24"/>
        </w:rPr>
        <w:t>Conclusion</w:t>
      </w:r>
    </w:p>
    <w:p w:rsidR="00E53A47" w:rsidRPr="00C65CD9" w:rsidRDefault="008761EC" w:rsidP="00D521BC">
      <w:pPr>
        <w:spacing w:afterLines="130" w:line="480" w:lineRule="auto"/>
        <w:ind w:firstLine="720"/>
        <w:jc w:val="both"/>
        <w:rPr>
          <w:rFonts w:ascii="Times New Roman" w:hAnsi="Times New Roman" w:cs="Times New Roman"/>
          <w:sz w:val="24"/>
          <w:szCs w:val="24"/>
        </w:rPr>
      </w:pPr>
      <w:r w:rsidRPr="00C65CD9">
        <w:rPr>
          <w:rFonts w:ascii="Times New Roman" w:hAnsi="Times New Roman" w:cs="Times New Roman"/>
          <w:sz w:val="24"/>
          <w:szCs w:val="24"/>
        </w:rPr>
        <w:t>In conclusion, microbial exopolysaccharides derived from LAB attracts attention and importance due to their GRAS status and hence an attempt was made to isolate EPS positive isolates of LAB from fermented milk products which was resulted in the identification and characterization of three promising EPS</w:t>
      </w:r>
      <w:r w:rsidRPr="00C65CD9">
        <w:rPr>
          <w:rFonts w:ascii="Times New Roman" w:hAnsi="Times New Roman" w:cs="Times New Roman"/>
          <w:sz w:val="24"/>
          <w:szCs w:val="24"/>
          <w:vertAlign w:val="superscript"/>
        </w:rPr>
        <w:t>+</w:t>
      </w:r>
      <w:r w:rsidRPr="00C65CD9">
        <w:rPr>
          <w:rFonts w:ascii="Times New Roman" w:hAnsi="Times New Roman" w:cs="Times New Roman"/>
          <w:sz w:val="24"/>
          <w:szCs w:val="24"/>
        </w:rPr>
        <w:t xml:space="preserve"> cultures viz. </w:t>
      </w:r>
      <w:r w:rsidRPr="00C65CD9">
        <w:rPr>
          <w:rFonts w:ascii="Times New Roman" w:hAnsi="Times New Roman" w:cs="Times New Roman"/>
          <w:i/>
          <w:sz w:val="24"/>
          <w:szCs w:val="24"/>
        </w:rPr>
        <w:t xml:space="preserve">S.thermophilus, Lactobacillus </w:t>
      </w:r>
      <w:r w:rsidRPr="00C65CD9">
        <w:rPr>
          <w:rFonts w:ascii="Times New Roman" w:hAnsi="Times New Roman" w:cs="Times New Roman"/>
          <w:i/>
          <w:iCs/>
          <w:sz w:val="24"/>
          <w:szCs w:val="24"/>
        </w:rPr>
        <w:t xml:space="preserve">delbrueckii </w:t>
      </w:r>
      <w:r w:rsidRPr="00C65CD9">
        <w:rPr>
          <w:rFonts w:ascii="Times New Roman" w:hAnsi="Times New Roman" w:cs="Times New Roman"/>
          <w:iCs/>
          <w:sz w:val="24"/>
          <w:szCs w:val="24"/>
        </w:rPr>
        <w:t>ssp.</w:t>
      </w:r>
      <w:r w:rsidRPr="00C65CD9">
        <w:rPr>
          <w:rFonts w:ascii="Times New Roman" w:hAnsi="Times New Roman" w:cs="Times New Roman"/>
          <w:i/>
          <w:iCs/>
          <w:sz w:val="24"/>
          <w:szCs w:val="24"/>
        </w:rPr>
        <w:t xml:space="preserve"> </w:t>
      </w:r>
      <w:r w:rsidRPr="00C65CD9">
        <w:rPr>
          <w:rFonts w:ascii="Times New Roman" w:hAnsi="Times New Roman" w:cs="Times New Roman"/>
          <w:i/>
          <w:sz w:val="24"/>
          <w:szCs w:val="24"/>
        </w:rPr>
        <w:t xml:space="preserve">bulgaricus </w:t>
      </w:r>
      <w:r w:rsidRPr="00C65CD9">
        <w:rPr>
          <w:rFonts w:ascii="Times New Roman" w:hAnsi="Times New Roman" w:cs="Times New Roman"/>
          <w:sz w:val="24"/>
          <w:szCs w:val="24"/>
        </w:rPr>
        <w:t>and</w:t>
      </w:r>
      <w:r w:rsidRPr="00C65CD9">
        <w:rPr>
          <w:rFonts w:ascii="Times New Roman" w:hAnsi="Times New Roman" w:cs="Times New Roman"/>
          <w:i/>
          <w:sz w:val="24"/>
          <w:szCs w:val="24"/>
        </w:rPr>
        <w:t xml:space="preserve"> Lactococcus lactis </w:t>
      </w:r>
      <w:r w:rsidRPr="00C65CD9">
        <w:rPr>
          <w:rFonts w:ascii="Times New Roman" w:hAnsi="Times New Roman" w:cs="Times New Roman"/>
          <w:sz w:val="24"/>
          <w:szCs w:val="24"/>
        </w:rPr>
        <w:t>ssp</w:t>
      </w:r>
      <w:r w:rsidRPr="00C65CD9">
        <w:rPr>
          <w:rFonts w:ascii="Times New Roman" w:hAnsi="Times New Roman" w:cs="Times New Roman"/>
          <w:i/>
          <w:sz w:val="24"/>
          <w:szCs w:val="24"/>
        </w:rPr>
        <w:t>. lactis.</w:t>
      </w:r>
      <w:r w:rsidRPr="00C65CD9">
        <w:rPr>
          <w:rFonts w:ascii="Times New Roman" w:hAnsi="Times New Roman" w:cs="Times New Roman"/>
          <w:sz w:val="24"/>
          <w:szCs w:val="24"/>
        </w:rPr>
        <w:t xml:space="preserve"> EPS</w:t>
      </w:r>
      <w:r w:rsidRPr="00C65CD9">
        <w:rPr>
          <w:rFonts w:ascii="Times New Roman" w:hAnsi="Times New Roman" w:cs="Times New Roman"/>
          <w:sz w:val="24"/>
          <w:szCs w:val="24"/>
          <w:vertAlign w:val="superscript"/>
        </w:rPr>
        <w:t xml:space="preserve">+ </w:t>
      </w:r>
      <w:r w:rsidRPr="00C65CD9">
        <w:rPr>
          <w:rFonts w:ascii="Times New Roman" w:hAnsi="Times New Roman" w:cs="Times New Roman"/>
          <w:sz w:val="24"/>
          <w:szCs w:val="24"/>
        </w:rPr>
        <w:t>cultures have shown significant improvement in rheological and sensory properties and played a vital role to control syneresis in fermented milk products as compared to EPS</w:t>
      </w:r>
      <w:r w:rsidRPr="00C65CD9">
        <w:rPr>
          <w:rFonts w:ascii="Times New Roman" w:hAnsi="Times New Roman" w:cs="Times New Roman"/>
          <w:sz w:val="24"/>
          <w:szCs w:val="24"/>
          <w:vertAlign w:val="superscript"/>
        </w:rPr>
        <w:t>-</w:t>
      </w:r>
      <w:r w:rsidRPr="00C65CD9">
        <w:rPr>
          <w:rFonts w:ascii="Times New Roman" w:hAnsi="Times New Roman" w:cs="Times New Roman"/>
          <w:sz w:val="24"/>
          <w:szCs w:val="24"/>
        </w:rPr>
        <w:t xml:space="preserve"> cultures.</w:t>
      </w:r>
    </w:p>
    <w:p w:rsidR="00074FBD" w:rsidRDefault="00074FBD" w:rsidP="00D521BC">
      <w:pPr>
        <w:spacing w:afterLines="130" w:line="480" w:lineRule="auto"/>
        <w:ind w:firstLine="720"/>
        <w:jc w:val="both"/>
        <w:rPr>
          <w:rFonts w:ascii="Times New Roman" w:hAnsi="Times New Roman" w:cs="Times New Roman"/>
          <w:b/>
          <w:sz w:val="24"/>
          <w:szCs w:val="24"/>
        </w:rPr>
      </w:pPr>
    </w:p>
    <w:p w:rsidR="00074FBD" w:rsidRDefault="00074FBD" w:rsidP="00D521BC">
      <w:pPr>
        <w:spacing w:afterLines="130" w:line="480" w:lineRule="auto"/>
        <w:ind w:firstLine="720"/>
        <w:jc w:val="both"/>
        <w:rPr>
          <w:rFonts w:ascii="Times New Roman" w:hAnsi="Times New Roman" w:cs="Times New Roman"/>
          <w:b/>
          <w:sz w:val="24"/>
          <w:szCs w:val="24"/>
        </w:rPr>
      </w:pPr>
    </w:p>
    <w:p w:rsidR="00074FBD" w:rsidRDefault="00074FBD" w:rsidP="00D521BC">
      <w:pPr>
        <w:spacing w:afterLines="130" w:line="480" w:lineRule="auto"/>
        <w:ind w:firstLine="720"/>
        <w:jc w:val="both"/>
        <w:rPr>
          <w:rFonts w:ascii="Times New Roman" w:hAnsi="Times New Roman" w:cs="Times New Roman"/>
          <w:b/>
          <w:sz w:val="24"/>
          <w:szCs w:val="24"/>
        </w:rPr>
      </w:pPr>
    </w:p>
    <w:p w:rsidR="00C83E2B" w:rsidRPr="00C65CD9" w:rsidRDefault="00E53A47" w:rsidP="00D521BC">
      <w:pPr>
        <w:spacing w:afterLines="130" w:line="480" w:lineRule="auto"/>
        <w:ind w:firstLine="720"/>
        <w:jc w:val="both"/>
        <w:rPr>
          <w:rFonts w:ascii="Times New Roman" w:hAnsi="Times New Roman" w:cs="Times New Roman"/>
          <w:b/>
          <w:sz w:val="24"/>
          <w:szCs w:val="24"/>
        </w:rPr>
      </w:pPr>
      <w:r w:rsidRPr="00C65CD9">
        <w:rPr>
          <w:rFonts w:ascii="Times New Roman" w:hAnsi="Times New Roman" w:cs="Times New Roman"/>
          <w:b/>
          <w:sz w:val="24"/>
          <w:szCs w:val="24"/>
        </w:rPr>
        <w:lastRenderedPageBreak/>
        <w:t>References:</w:t>
      </w:r>
    </w:p>
    <w:p w:rsidR="00051C35" w:rsidRPr="00C65CD9" w:rsidRDefault="00A348B0" w:rsidP="00A348B0">
      <w:pPr>
        <w:autoSpaceDE w:val="0"/>
        <w:autoSpaceDN w:val="0"/>
        <w:adjustRightInd w:val="0"/>
        <w:spacing w:line="288" w:lineRule="auto"/>
        <w:jc w:val="both"/>
        <w:rPr>
          <w:rFonts w:ascii="Times New Roman" w:eastAsia="Times New Roman" w:hAnsi="Times New Roman" w:cs="Times New Roman"/>
          <w:sz w:val="24"/>
          <w:szCs w:val="24"/>
        </w:rPr>
      </w:pPr>
      <w:r w:rsidRPr="00C65CD9">
        <w:rPr>
          <w:rFonts w:ascii="Times New Roman" w:eastAsia="Times New Roman" w:hAnsi="Times New Roman" w:cs="Times New Roman"/>
          <w:sz w:val="24"/>
          <w:szCs w:val="24"/>
        </w:rPr>
        <w:t xml:space="preserve">           </w:t>
      </w:r>
      <w:r w:rsidR="009A3CB1" w:rsidRPr="00C65CD9">
        <w:rPr>
          <w:rFonts w:ascii="Times New Roman" w:eastAsia="Times New Roman" w:hAnsi="Times New Roman" w:cs="Times New Roman"/>
          <w:sz w:val="24"/>
          <w:szCs w:val="24"/>
        </w:rPr>
        <w:t xml:space="preserve">Behare, P., </w:t>
      </w:r>
      <w:r w:rsidR="00051C35" w:rsidRPr="00C65CD9">
        <w:rPr>
          <w:rFonts w:ascii="Times New Roman" w:eastAsia="Times New Roman" w:hAnsi="Times New Roman" w:cs="Times New Roman"/>
          <w:sz w:val="24"/>
          <w:szCs w:val="24"/>
        </w:rPr>
        <w:t>Singh</w:t>
      </w:r>
      <w:r w:rsidR="009A3CB1" w:rsidRPr="00C65CD9">
        <w:rPr>
          <w:rFonts w:ascii="Times New Roman" w:eastAsia="Times New Roman" w:hAnsi="Times New Roman" w:cs="Times New Roman"/>
          <w:sz w:val="24"/>
          <w:szCs w:val="24"/>
        </w:rPr>
        <w:t>,R</w:t>
      </w:r>
      <w:r w:rsidR="00051C35" w:rsidRPr="00C65CD9">
        <w:rPr>
          <w:rFonts w:ascii="Times New Roman" w:eastAsia="Times New Roman" w:hAnsi="Times New Roman" w:cs="Times New Roman"/>
          <w:sz w:val="24"/>
          <w:szCs w:val="24"/>
        </w:rPr>
        <w:t xml:space="preserve"> and Singh, </w:t>
      </w:r>
      <w:r w:rsidR="00C65CD9">
        <w:rPr>
          <w:rFonts w:ascii="Times New Roman" w:eastAsia="Times New Roman" w:hAnsi="Times New Roman" w:cs="Times New Roman"/>
          <w:sz w:val="24"/>
          <w:szCs w:val="24"/>
        </w:rPr>
        <w:t>R.P</w:t>
      </w:r>
      <w:r w:rsidR="009A3CB1" w:rsidRPr="00C65CD9">
        <w:rPr>
          <w:rFonts w:ascii="Times New Roman" w:eastAsia="Times New Roman" w:hAnsi="Times New Roman" w:cs="Times New Roman"/>
          <w:sz w:val="24"/>
          <w:szCs w:val="24"/>
        </w:rPr>
        <w:t>.(</w:t>
      </w:r>
      <w:r w:rsidR="00051C35" w:rsidRPr="00C65CD9">
        <w:rPr>
          <w:rFonts w:ascii="Times New Roman" w:eastAsia="Times New Roman" w:hAnsi="Times New Roman" w:cs="Times New Roman"/>
          <w:sz w:val="24"/>
          <w:szCs w:val="24"/>
        </w:rPr>
        <w:t>2009</w:t>
      </w:r>
      <w:r w:rsidR="009A3CB1" w:rsidRPr="00C65CD9">
        <w:rPr>
          <w:rFonts w:ascii="Times New Roman" w:eastAsia="Times New Roman" w:hAnsi="Times New Roman" w:cs="Times New Roman"/>
          <w:sz w:val="24"/>
          <w:szCs w:val="24"/>
        </w:rPr>
        <w:t>)</w:t>
      </w:r>
      <w:r w:rsidR="00051C35" w:rsidRPr="00C65CD9">
        <w:rPr>
          <w:rFonts w:ascii="Times New Roman" w:eastAsia="Times New Roman" w:hAnsi="Times New Roman" w:cs="Times New Roman"/>
          <w:sz w:val="24"/>
          <w:szCs w:val="24"/>
        </w:rPr>
        <w:t xml:space="preserve">. Exopolysaccharide - producing </w:t>
      </w:r>
      <w:r w:rsidRPr="00C65CD9">
        <w:rPr>
          <w:rFonts w:ascii="Times New Roman" w:eastAsia="Times New Roman" w:hAnsi="Times New Roman" w:cs="Times New Roman"/>
          <w:sz w:val="24"/>
          <w:szCs w:val="24"/>
        </w:rPr>
        <w:tab/>
      </w:r>
      <w:r w:rsidR="00051C35" w:rsidRPr="00C65CD9">
        <w:rPr>
          <w:rFonts w:ascii="Times New Roman" w:eastAsia="Times New Roman" w:hAnsi="Times New Roman" w:cs="Times New Roman"/>
          <w:sz w:val="24"/>
          <w:szCs w:val="24"/>
        </w:rPr>
        <w:t xml:space="preserve">mesophilic lactic cultures for preparation of fat free Dahi-an Indian fermented </w:t>
      </w:r>
      <w:r w:rsidRPr="00C65CD9">
        <w:rPr>
          <w:rFonts w:ascii="Times New Roman" w:eastAsia="Times New Roman" w:hAnsi="Times New Roman" w:cs="Times New Roman"/>
          <w:sz w:val="24"/>
          <w:szCs w:val="24"/>
        </w:rPr>
        <w:tab/>
      </w:r>
      <w:r w:rsidR="00051C35" w:rsidRPr="00C65CD9">
        <w:rPr>
          <w:rFonts w:ascii="Times New Roman" w:eastAsia="Times New Roman" w:hAnsi="Times New Roman" w:cs="Times New Roman"/>
          <w:sz w:val="24"/>
          <w:szCs w:val="24"/>
        </w:rPr>
        <w:t xml:space="preserve">milk.  </w:t>
      </w:r>
      <w:r w:rsidR="00051C35" w:rsidRPr="00C65CD9">
        <w:rPr>
          <w:rFonts w:ascii="Times New Roman" w:eastAsia="Times New Roman" w:hAnsi="Times New Roman" w:cs="Times New Roman"/>
          <w:i/>
          <w:sz w:val="24"/>
          <w:szCs w:val="24"/>
        </w:rPr>
        <w:t xml:space="preserve">J. </w:t>
      </w:r>
      <w:r w:rsidR="00C65CD9">
        <w:rPr>
          <w:rFonts w:ascii="Times New Roman" w:eastAsia="Times New Roman" w:hAnsi="Times New Roman" w:cs="Times New Roman"/>
          <w:i/>
          <w:sz w:val="24"/>
          <w:szCs w:val="24"/>
        </w:rPr>
        <w:tab/>
      </w:r>
      <w:r w:rsidR="00051C35" w:rsidRPr="00C65CD9">
        <w:rPr>
          <w:rFonts w:ascii="Times New Roman" w:eastAsia="Times New Roman" w:hAnsi="Times New Roman" w:cs="Times New Roman"/>
          <w:i/>
          <w:sz w:val="24"/>
          <w:szCs w:val="24"/>
        </w:rPr>
        <w:t xml:space="preserve">Dairy Res., </w:t>
      </w:r>
      <w:r w:rsidR="00051C35" w:rsidRPr="00C65CD9">
        <w:rPr>
          <w:rFonts w:ascii="Times New Roman" w:eastAsia="Times New Roman" w:hAnsi="Times New Roman" w:cs="Times New Roman"/>
          <w:b/>
          <w:sz w:val="24"/>
          <w:szCs w:val="24"/>
        </w:rPr>
        <w:t xml:space="preserve">76: </w:t>
      </w:r>
      <w:r w:rsidR="00051C35" w:rsidRPr="00C65CD9">
        <w:rPr>
          <w:rFonts w:ascii="Times New Roman" w:eastAsia="Times New Roman" w:hAnsi="Times New Roman" w:cs="Times New Roman"/>
          <w:sz w:val="24"/>
          <w:szCs w:val="24"/>
        </w:rPr>
        <w:t>90-97.</w:t>
      </w:r>
    </w:p>
    <w:p w:rsidR="009A3CB1" w:rsidRPr="00C65CD9" w:rsidRDefault="00A348B0" w:rsidP="009A3CB1">
      <w:pPr>
        <w:spacing w:line="288" w:lineRule="auto"/>
        <w:ind w:left="720" w:hanging="720"/>
        <w:jc w:val="both"/>
        <w:rPr>
          <w:rFonts w:ascii="Times New Roman" w:eastAsia="Times New Roman" w:hAnsi="Times New Roman" w:cs="Times New Roman"/>
          <w:sz w:val="24"/>
          <w:szCs w:val="24"/>
        </w:rPr>
      </w:pPr>
      <w:r w:rsidRPr="00C65CD9">
        <w:rPr>
          <w:rFonts w:ascii="Times New Roman" w:eastAsia="Times New Roman" w:hAnsi="Times New Roman" w:cs="Times New Roman"/>
          <w:sz w:val="24"/>
          <w:szCs w:val="24"/>
        </w:rPr>
        <w:t xml:space="preserve">            </w:t>
      </w:r>
      <w:r w:rsidR="009A3CB1" w:rsidRPr="00C65CD9">
        <w:rPr>
          <w:rFonts w:ascii="Times New Roman" w:eastAsia="Times New Roman" w:hAnsi="Times New Roman" w:cs="Times New Roman"/>
          <w:sz w:val="24"/>
          <w:szCs w:val="24"/>
        </w:rPr>
        <w:t>Dolyeres, Y., Schaub,L and Lacroix,C (2005). Comparison of the functionality of exopolysaccharides produced insitu or added as bioingredientson yoghurt properties.</w:t>
      </w:r>
      <w:r w:rsidR="009A3CB1" w:rsidRPr="00C65CD9">
        <w:rPr>
          <w:rFonts w:ascii="Times New Roman" w:eastAsia="Times New Roman" w:hAnsi="Times New Roman" w:cs="Times New Roman"/>
          <w:i/>
          <w:sz w:val="24"/>
          <w:szCs w:val="24"/>
        </w:rPr>
        <w:t>J.Dairy Sci.,</w:t>
      </w:r>
      <w:r w:rsidR="009A3CB1" w:rsidRPr="00C65CD9">
        <w:rPr>
          <w:rFonts w:ascii="Times New Roman" w:eastAsia="Times New Roman" w:hAnsi="Times New Roman" w:cs="Times New Roman"/>
          <w:sz w:val="24"/>
          <w:szCs w:val="24"/>
        </w:rPr>
        <w:t xml:space="preserve"> </w:t>
      </w:r>
      <w:r w:rsidR="009A3CB1" w:rsidRPr="00C65CD9">
        <w:rPr>
          <w:rFonts w:ascii="Times New Roman" w:eastAsia="Times New Roman" w:hAnsi="Times New Roman" w:cs="Times New Roman"/>
          <w:b/>
          <w:sz w:val="24"/>
          <w:szCs w:val="24"/>
        </w:rPr>
        <w:t>88</w:t>
      </w:r>
      <w:r w:rsidR="009A3CB1" w:rsidRPr="00C65CD9">
        <w:rPr>
          <w:rFonts w:ascii="Times New Roman" w:eastAsia="Times New Roman" w:hAnsi="Times New Roman" w:cs="Times New Roman"/>
          <w:sz w:val="24"/>
          <w:szCs w:val="24"/>
        </w:rPr>
        <w:t>: 4146-4156.</w:t>
      </w:r>
    </w:p>
    <w:p w:rsidR="00051C35" w:rsidRPr="00C65CD9" w:rsidRDefault="00A348B0" w:rsidP="00051C35">
      <w:pPr>
        <w:autoSpaceDE w:val="0"/>
        <w:autoSpaceDN w:val="0"/>
        <w:adjustRightInd w:val="0"/>
        <w:spacing w:line="288" w:lineRule="auto"/>
        <w:jc w:val="both"/>
        <w:rPr>
          <w:rFonts w:ascii="Times New Roman" w:hAnsi="Times New Roman" w:cs="Times New Roman"/>
          <w:sz w:val="24"/>
          <w:szCs w:val="24"/>
        </w:rPr>
      </w:pPr>
      <w:r w:rsidRPr="00C65CD9">
        <w:rPr>
          <w:rFonts w:ascii="Times New Roman" w:eastAsia="Times New Roman" w:hAnsi="Times New Roman" w:cs="Times New Roman"/>
          <w:sz w:val="24"/>
          <w:szCs w:val="24"/>
        </w:rPr>
        <w:tab/>
      </w:r>
      <w:r w:rsidR="00051C35" w:rsidRPr="00C65CD9">
        <w:rPr>
          <w:rFonts w:ascii="Times New Roman" w:eastAsia="Times New Roman" w:hAnsi="Times New Roman" w:cs="Times New Roman"/>
          <w:sz w:val="24"/>
          <w:szCs w:val="24"/>
        </w:rPr>
        <w:t>Guzel-Seydim, Z. B., Sezgin</w:t>
      </w:r>
      <w:r w:rsidR="009A3CB1" w:rsidRPr="00C65CD9">
        <w:rPr>
          <w:rFonts w:ascii="Times New Roman" w:eastAsia="Times New Roman" w:hAnsi="Times New Roman" w:cs="Times New Roman"/>
          <w:sz w:val="24"/>
          <w:szCs w:val="24"/>
        </w:rPr>
        <w:t>, E.</w:t>
      </w:r>
      <w:r w:rsidR="00051C35" w:rsidRPr="00C65CD9">
        <w:rPr>
          <w:rFonts w:ascii="Times New Roman" w:eastAsia="Times New Roman" w:hAnsi="Times New Roman" w:cs="Times New Roman"/>
          <w:sz w:val="24"/>
          <w:szCs w:val="24"/>
        </w:rPr>
        <w:t xml:space="preserve"> and Seydim,</w:t>
      </w:r>
      <w:r w:rsidR="009A3CB1" w:rsidRPr="00C65CD9">
        <w:rPr>
          <w:rFonts w:ascii="Times New Roman" w:eastAsia="Times New Roman" w:hAnsi="Times New Roman" w:cs="Times New Roman"/>
          <w:sz w:val="24"/>
          <w:szCs w:val="24"/>
        </w:rPr>
        <w:t xml:space="preserve"> A. C. </w:t>
      </w:r>
      <w:r w:rsidR="00051C35" w:rsidRPr="00C65CD9">
        <w:rPr>
          <w:rFonts w:ascii="Times New Roman" w:eastAsia="Times New Roman" w:hAnsi="Times New Roman" w:cs="Times New Roman"/>
          <w:sz w:val="24"/>
          <w:szCs w:val="24"/>
        </w:rPr>
        <w:t xml:space="preserve"> </w:t>
      </w:r>
      <w:r w:rsidR="009A3CB1" w:rsidRPr="00C65CD9">
        <w:rPr>
          <w:rFonts w:ascii="Times New Roman" w:eastAsia="Times New Roman" w:hAnsi="Times New Roman" w:cs="Times New Roman"/>
          <w:sz w:val="24"/>
          <w:szCs w:val="24"/>
        </w:rPr>
        <w:t>(</w:t>
      </w:r>
      <w:r w:rsidR="00051C35" w:rsidRPr="00C65CD9">
        <w:rPr>
          <w:rFonts w:ascii="Times New Roman" w:eastAsia="Times New Roman" w:hAnsi="Times New Roman" w:cs="Times New Roman"/>
          <w:sz w:val="24"/>
          <w:szCs w:val="24"/>
        </w:rPr>
        <w:t>2005</w:t>
      </w:r>
      <w:r w:rsidR="009A3CB1" w:rsidRPr="00C65CD9">
        <w:rPr>
          <w:rFonts w:ascii="Times New Roman" w:eastAsia="Times New Roman" w:hAnsi="Times New Roman" w:cs="Times New Roman"/>
          <w:sz w:val="24"/>
          <w:szCs w:val="24"/>
        </w:rPr>
        <w:t>)</w:t>
      </w:r>
      <w:r w:rsidR="00051C35" w:rsidRPr="00C65CD9">
        <w:rPr>
          <w:rFonts w:ascii="Times New Roman" w:eastAsia="Times New Roman" w:hAnsi="Times New Roman" w:cs="Times New Roman"/>
          <w:sz w:val="24"/>
          <w:szCs w:val="24"/>
        </w:rPr>
        <w:t xml:space="preserve">. Influences of </w:t>
      </w:r>
      <w:r w:rsidR="00051C35" w:rsidRPr="00C65CD9">
        <w:rPr>
          <w:rFonts w:ascii="Times New Roman" w:eastAsia="Times New Roman" w:hAnsi="Times New Roman" w:cs="Times New Roman"/>
          <w:sz w:val="24"/>
          <w:szCs w:val="24"/>
        </w:rPr>
        <w:tab/>
      </w:r>
      <w:r w:rsidRPr="00C65CD9">
        <w:rPr>
          <w:rFonts w:ascii="Times New Roman" w:eastAsia="Times New Roman" w:hAnsi="Times New Roman" w:cs="Times New Roman"/>
          <w:sz w:val="24"/>
          <w:szCs w:val="24"/>
        </w:rPr>
        <w:tab/>
      </w:r>
      <w:r w:rsidR="00051C35" w:rsidRPr="00C65CD9">
        <w:rPr>
          <w:rFonts w:ascii="Times New Roman" w:eastAsia="Times New Roman" w:hAnsi="Times New Roman" w:cs="Times New Roman"/>
          <w:sz w:val="24"/>
          <w:szCs w:val="24"/>
        </w:rPr>
        <w:t xml:space="preserve">exopolysaccharide </w:t>
      </w:r>
      <w:r w:rsidR="00051C35" w:rsidRPr="00C65CD9">
        <w:rPr>
          <w:rFonts w:ascii="Times New Roman" w:eastAsia="Times New Roman" w:hAnsi="Times New Roman" w:cs="Times New Roman"/>
          <w:sz w:val="24"/>
          <w:szCs w:val="24"/>
        </w:rPr>
        <w:tab/>
        <w:t xml:space="preserve">producing cultures on the quality of plain set </w:t>
      </w:r>
      <w:r w:rsidR="00051C35" w:rsidRPr="00C65CD9">
        <w:rPr>
          <w:rFonts w:ascii="Times New Roman" w:eastAsia="Times New Roman" w:hAnsi="Times New Roman" w:cs="Times New Roman"/>
          <w:sz w:val="24"/>
          <w:szCs w:val="24"/>
        </w:rPr>
        <w:tab/>
        <w:t xml:space="preserve">type </w:t>
      </w:r>
      <w:r w:rsidR="00051C35" w:rsidRPr="00C65CD9">
        <w:rPr>
          <w:rFonts w:ascii="Times New Roman" w:hAnsi="Times New Roman" w:cs="Times New Roman"/>
          <w:sz w:val="24"/>
          <w:szCs w:val="24"/>
        </w:rPr>
        <w:tab/>
      </w:r>
      <w:r w:rsidR="00051C35" w:rsidRPr="00C65CD9">
        <w:rPr>
          <w:rFonts w:ascii="Times New Roman" w:eastAsia="Times New Roman" w:hAnsi="Times New Roman" w:cs="Times New Roman"/>
          <w:sz w:val="24"/>
          <w:szCs w:val="24"/>
        </w:rPr>
        <w:t xml:space="preserve">yogurt. </w:t>
      </w:r>
      <w:r w:rsidRPr="00C65CD9">
        <w:rPr>
          <w:rFonts w:ascii="Times New Roman" w:eastAsia="Times New Roman" w:hAnsi="Times New Roman" w:cs="Times New Roman"/>
          <w:sz w:val="24"/>
          <w:szCs w:val="24"/>
        </w:rPr>
        <w:tab/>
      </w:r>
      <w:r w:rsidR="00051C35" w:rsidRPr="00C65CD9">
        <w:rPr>
          <w:rFonts w:ascii="Times New Roman" w:eastAsia="Times New Roman" w:hAnsi="Times New Roman" w:cs="Times New Roman"/>
          <w:i/>
          <w:sz w:val="24"/>
          <w:szCs w:val="24"/>
        </w:rPr>
        <w:t>Food Control.</w:t>
      </w:r>
      <w:r w:rsidR="00051C35" w:rsidRPr="00C65CD9">
        <w:rPr>
          <w:rFonts w:ascii="Times New Roman" w:eastAsia="Times New Roman" w:hAnsi="Times New Roman" w:cs="Times New Roman"/>
          <w:sz w:val="24"/>
          <w:szCs w:val="24"/>
        </w:rPr>
        <w:t xml:space="preserve"> </w:t>
      </w:r>
      <w:r w:rsidR="00051C35" w:rsidRPr="00C65CD9">
        <w:rPr>
          <w:rFonts w:ascii="Times New Roman" w:eastAsia="Times New Roman" w:hAnsi="Times New Roman" w:cs="Times New Roman"/>
          <w:b/>
          <w:sz w:val="24"/>
          <w:szCs w:val="24"/>
        </w:rPr>
        <w:t>16</w:t>
      </w:r>
      <w:r w:rsidR="00051C35" w:rsidRPr="00C65CD9">
        <w:rPr>
          <w:rFonts w:ascii="Times New Roman" w:eastAsia="Times New Roman" w:hAnsi="Times New Roman" w:cs="Times New Roman"/>
          <w:sz w:val="24"/>
          <w:szCs w:val="24"/>
        </w:rPr>
        <w:t>: 205-209.</w:t>
      </w:r>
    </w:p>
    <w:p w:rsidR="00051C35" w:rsidRPr="00C65CD9" w:rsidRDefault="00A348B0" w:rsidP="00051C35">
      <w:pPr>
        <w:spacing w:line="288" w:lineRule="auto"/>
        <w:ind w:left="720" w:hanging="720"/>
        <w:jc w:val="both"/>
        <w:rPr>
          <w:rFonts w:ascii="Times New Roman" w:eastAsia="Times New Roman" w:hAnsi="Times New Roman" w:cs="Times New Roman"/>
          <w:sz w:val="24"/>
          <w:szCs w:val="24"/>
        </w:rPr>
      </w:pPr>
      <w:r w:rsidRPr="00C65CD9">
        <w:rPr>
          <w:rFonts w:ascii="Times New Roman" w:eastAsia="Times New Roman" w:hAnsi="Times New Roman" w:cs="Times New Roman"/>
          <w:sz w:val="24"/>
          <w:szCs w:val="24"/>
        </w:rPr>
        <w:tab/>
      </w:r>
      <w:r w:rsidR="00051C35" w:rsidRPr="00C65CD9">
        <w:rPr>
          <w:rFonts w:ascii="Times New Roman" w:eastAsia="Times New Roman" w:hAnsi="Times New Roman" w:cs="Times New Roman"/>
          <w:sz w:val="24"/>
          <w:szCs w:val="24"/>
        </w:rPr>
        <w:t>Marshall, V. M. and Rawson,</w:t>
      </w:r>
      <w:r w:rsidR="009A3CB1" w:rsidRPr="00C65CD9">
        <w:rPr>
          <w:rFonts w:ascii="Times New Roman" w:eastAsia="Times New Roman" w:hAnsi="Times New Roman" w:cs="Times New Roman"/>
          <w:sz w:val="24"/>
          <w:szCs w:val="24"/>
        </w:rPr>
        <w:t xml:space="preserve"> H. L. (</w:t>
      </w:r>
      <w:r w:rsidR="00051C35" w:rsidRPr="00C65CD9">
        <w:rPr>
          <w:rFonts w:ascii="Times New Roman" w:eastAsia="Times New Roman" w:hAnsi="Times New Roman" w:cs="Times New Roman"/>
          <w:sz w:val="24"/>
          <w:szCs w:val="24"/>
        </w:rPr>
        <w:t>1999</w:t>
      </w:r>
      <w:r w:rsidR="009A3CB1" w:rsidRPr="00C65CD9">
        <w:rPr>
          <w:rFonts w:ascii="Times New Roman" w:eastAsia="Times New Roman" w:hAnsi="Times New Roman" w:cs="Times New Roman"/>
          <w:sz w:val="24"/>
          <w:szCs w:val="24"/>
        </w:rPr>
        <w:t>)</w:t>
      </w:r>
      <w:r w:rsidR="00051C35" w:rsidRPr="00C65CD9">
        <w:rPr>
          <w:rFonts w:ascii="Times New Roman" w:eastAsia="Times New Roman" w:hAnsi="Times New Roman" w:cs="Times New Roman"/>
          <w:sz w:val="24"/>
          <w:szCs w:val="24"/>
        </w:rPr>
        <w:t xml:space="preserve">.  Effects of exo polysaccharides-producing strains on thermophilic lactic acid bacteria on the texture of stirred yoghurt.  </w:t>
      </w:r>
      <w:r w:rsidR="00051C35" w:rsidRPr="00C65CD9">
        <w:rPr>
          <w:rFonts w:ascii="Times New Roman" w:eastAsia="Times New Roman" w:hAnsi="Times New Roman" w:cs="Times New Roman"/>
          <w:i/>
          <w:sz w:val="24"/>
          <w:szCs w:val="24"/>
        </w:rPr>
        <w:t xml:space="preserve">Int. J. Food Sci. Technol., </w:t>
      </w:r>
      <w:r w:rsidR="00051C35" w:rsidRPr="00C65CD9">
        <w:rPr>
          <w:rFonts w:ascii="Times New Roman" w:eastAsia="Times New Roman" w:hAnsi="Times New Roman" w:cs="Times New Roman"/>
          <w:b/>
          <w:sz w:val="24"/>
          <w:szCs w:val="24"/>
        </w:rPr>
        <w:t>34</w:t>
      </w:r>
      <w:r w:rsidR="00051C35" w:rsidRPr="00C65CD9">
        <w:rPr>
          <w:rFonts w:ascii="Times New Roman" w:eastAsia="Times New Roman" w:hAnsi="Times New Roman" w:cs="Times New Roman"/>
          <w:sz w:val="24"/>
          <w:szCs w:val="24"/>
        </w:rPr>
        <w:t>:137-143.</w:t>
      </w:r>
    </w:p>
    <w:p w:rsidR="00051C35" w:rsidRPr="00C65CD9" w:rsidRDefault="00A348B0" w:rsidP="00051C35">
      <w:pPr>
        <w:spacing w:line="288" w:lineRule="auto"/>
        <w:ind w:left="720" w:hanging="720"/>
        <w:jc w:val="both"/>
        <w:rPr>
          <w:rFonts w:ascii="Times New Roman" w:eastAsia="Calibri" w:hAnsi="Times New Roman" w:cs="Times New Roman"/>
          <w:sz w:val="24"/>
          <w:szCs w:val="24"/>
        </w:rPr>
      </w:pPr>
      <w:r w:rsidRPr="00C65CD9">
        <w:rPr>
          <w:rFonts w:ascii="Times New Roman" w:eastAsia="Calibri" w:hAnsi="Times New Roman" w:cs="Times New Roman"/>
          <w:sz w:val="24"/>
          <w:szCs w:val="24"/>
        </w:rPr>
        <w:tab/>
      </w:r>
      <w:r w:rsidR="009A3CB1" w:rsidRPr="00C65CD9">
        <w:rPr>
          <w:rFonts w:ascii="Times New Roman" w:eastAsia="Calibri" w:hAnsi="Times New Roman" w:cs="Times New Roman"/>
          <w:sz w:val="24"/>
          <w:szCs w:val="24"/>
        </w:rPr>
        <w:t xml:space="preserve">Ruas-Madiedo, P., </w:t>
      </w:r>
      <w:r w:rsidR="00051C35" w:rsidRPr="00C65CD9">
        <w:rPr>
          <w:rFonts w:ascii="Times New Roman" w:eastAsia="Calibri" w:hAnsi="Times New Roman" w:cs="Times New Roman"/>
          <w:sz w:val="24"/>
          <w:szCs w:val="24"/>
        </w:rPr>
        <w:t>Hugenholtz</w:t>
      </w:r>
      <w:r w:rsidR="009A3CB1" w:rsidRPr="00C65CD9">
        <w:rPr>
          <w:rFonts w:ascii="Times New Roman" w:eastAsia="Calibri" w:hAnsi="Times New Roman" w:cs="Times New Roman"/>
          <w:sz w:val="24"/>
          <w:szCs w:val="24"/>
        </w:rPr>
        <w:t xml:space="preserve">,j,   and </w:t>
      </w:r>
      <w:r w:rsidR="00051C35" w:rsidRPr="00C65CD9">
        <w:rPr>
          <w:rFonts w:ascii="Times New Roman" w:eastAsia="Calibri" w:hAnsi="Times New Roman" w:cs="Times New Roman"/>
          <w:sz w:val="24"/>
          <w:szCs w:val="24"/>
        </w:rPr>
        <w:t>Zoon,</w:t>
      </w:r>
      <w:r w:rsidR="009A3CB1" w:rsidRPr="00C65CD9">
        <w:rPr>
          <w:rFonts w:ascii="Times New Roman" w:eastAsia="Calibri" w:hAnsi="Times New Roman" w:cs="Times New Roman"/>
          <w:sz w:val="24"/>
          <w:szCs w:val="24"/>
        </w:rPr>
        <w:t>P(</w:t>
      </w:r>
      <w:r w:rsidR="00051C35" w:rsidRPr="00C65CD9">
        <w:rPr>
          <w:rFonts w:ascii="Times New Roman" w:eastAsia="Calibri" w:hAnsi="Times New Roman" w:cs="Times New Roman"/>
          <w:sz w:val="24"/>
          <w:szCs w:val="24"/>
        </w:rPr>
        <w:t>2002a</w:t>
      </w:r>
      <w:r w:rsidR="009A3CB1" w:rsidRPr="00C65CD9">
        <w:rPr>
          <w:rFonts w:ascii="Times New Roman" w:eastAsia="Calibri" w:hAnsi="Times New Roman" w:cs="Times New Roman"/>
          <w:sz w:val="24"/>
          <w:szCs w:val="24"/>
        </w:rPr>
        <w:t>)</w:t>
      </w:r>
      <w:r w:rsidR="00051C35" w:rsidRPr="00C65CD9">
        <w:rPr>
          <w:rFonts w:ascii="Times New Roman" w:eastAsia="Calibri" w:hAnsi="Times New Roman" w:cs="Times New Roman"/>
          <w:sz w:val="24"/>
          <w:szCs w:val="24"/>
        </w:rPr>
        <w:t xml:space="preserve">. </w:t>
      </w:r>
      <w:r w:rsidR="00051C35" w:rsidRPr="00C65CD9">
        <w:rPr>
          <w:rFonts w:ascii="Times New Roman" w:eastAsia="Times New Roman" w:hAnsi="Times New Roman" w:cs="Times New Roman"/>
          <w:sz w:val="24"/>
          <w:szCs w:val="24"/>
        </w:rPr>
        <w:t xml:space="preserve">An overview of the functionality of exopolysaccharides produced by lactic acid bacteria . </w:t>
      </w:r>
      <w:r w:rsidR="00051C35" w:rsidRPr="00C65CD9">
        <w:rPr>
          <w:rFonts w:ascii="Times New Roman" w:eastAsia="Calibri" w:hAnsi="Times New Roman" w:cs="Times New Roman"/>
          <w:i/>
          <w:sz w:val="24"/>
          <w:szCs w:val="24"/>
        </w:rPr>
        <w:t>Int. Dairy J.,</w:t>
      </w:r>
      <w:r w:rsidR="00051C35" w:rsidRPr="00C65CD9">
        <w:rPr>
          <w:rFonts w:ascii="Times New Roman" w:eastAsia="Calibri" w:hAnsi="Times New Roman" w:cs="Times New Roman"/>
          <w:sz w:val="24"/>
          <w:szCs w:val="24"/>
        </w:rPr>
        <w:t xml:space="preserve"> </w:t>
      </w:r>
      <w:r w:rsidR="00051C35" w:rsidRPr="00C65CD9">
        <w:rPr>
          <w:rFonts w:ascii="Times New Roman" w:eastAsia="Calibri" w:hAnsi="Times New Roman" w:cs="Times New Roman"/>
          <w:b/>
          <w:sz w:val="24"/>
          <w:szCs w:val="24"/>
        </w:rPr>
        <w:t>12</w:t>
      </w:r>
      <w:r w:rsidR="00051C35" w:rsidRPr="00C65CD9">
        <w:rPr>
          <w:rFonts w:ascii="Times New Roman" w:eastAsia="Calibri" w:hAnsi="Times New Roman" w:cs="Times New Roman"/>
          <w:sz w:val="24"/>
          <w:szCs w:val="24"/>
        </w:rPr>
        <w:t>: 163-171.</w:t>
      </w:r>
    </w:p>
    <w:p w:rsidR="008B1770" w:rsidRPr="00C65CD9" w:rsidRDefault="00A348B0" w:rsidP="008B1770">
      <w:pPr>
        <w:spacing w:line="288" w:lineRule="auto"/>
        <w:ind w:left="720" w:hanging="720"/>
        <w:jc w:val="both"/>
        <w:rPr>
          <w:rFonts w:ascii="Times New Roman" w:eastAsia="Times New Roman" w:hAnsi="Times New Roman" w:cs="Times New Roman"/>
          <w:sz w:val="24"/>
          <w:szCs w:val="24"/>
        </w:rPr>
      </w:pPr>
      <w:r w:rsidRPr="00C65CD9">
        <w:rPr>
          <w:rFonts w:ascii="Times New Roman" w:eastAsia="Times New Roman" w:hAnsi="Times New Roman" w:cs="Times New Roman"/>
          <w:sz w:val="24"/>
          <w:szCs w:val="24"/>
        </w:rPr>
        <w:tab/>
      </w:r>
      <w:r w:rsidR="008B1770" w:rsidRPr="00C65CD9">
        <w:rPr>
          <w:rFonts w:ascii="Times New Roman" w:eastAsia="Times New Roman" w:hAnsi="Times New Roman" w:cs="Times New Roman"/>
          <w:sz w:val="24"/>
          <w:szCs w:val="24"/>
        </w:rPr>
        <w:t>Savadogo, A .,</w:t>
      </w:r>
      <w:r w:rsidR="009A3CB1" w:rsidRPr="00C65CD9">
        <w:rPr>
          <w:rFonts w:ascii="Times New Roman" w:eastAsia="Times New Roman" w:hAnsi="Times New Roman" w:cs="Times New Roman"/>
          <w:sz w:val="24"/>
          <w:szCs w:val="24"/>
        </w:rPr>
        <w:t xml:space="preserve"> </w:t>
      </w:r>
      <w:r w:rsidR="008B1770" w:rsidRPr="00C65CD9">
        <w:rPr>
          <w:rFonts w:ascii="Times New Roman" w:eastAsia="Times New Roman" w:hAnsi="Times New Roman" w:cs="Times New Roman"/>
          <w:sz w:val="24"/>
          <w:szCs w:val="24"/>
        </w:rPr>
        <w:t>Outtara,</w:t>
      </w:r>
      <w:r w:rsidR="009A3CB1" w:rsidRPr="00C65CD9">
        <w:rPr>
          <w:rFonts w:ascii="Times New Roman" w:eastAsia="Times New Roman" w:hAnsi="Times New Roman" w:cs="Times New Roman"/>
          <w:sz w:val="24"/>
          <w:szCs w:val="24"/>
        </w:rPr>
        <w:t xml:space="preserve"> C.A.T,</w:t>
      </w:r>
      <w:r w:rsidR="008B1770" w:rsidRPr="00C65CD9">
        <w:rPr>
          <w:rFonts w:ascii="Times New Roman" w:eastAsia="Times New Roman" w:hAnsi="Times New Roman" w:cs="Times New Roman"/>
          <w:sz w:val="24"/>
          <w:szCs w:val="24"/>
        </w:rPr>
        <w:t xml:space="preserve"> Savadogo,</w:t>
      </w:r>
      <w:r w:rsidR="009A3CB1" w:rsidRPr="00C65CD9">
        <w:rPr>
          <w:rFonts w:ascii="Times New Roman" w:eastAsia="Times New Roman" w:hAnsi="Times New Roman" w:cs="Times New Roman"/>
          <w:sz w:val="24"/>
          <w:szCs w:val="24"/>
        </w:rPr>
        <w:t xml:space="preserve"> P.W,</w:t>
      </w:r>
      <w:r w:rsidR="008B1770" w:rsidRPr="00C65CD9">
        <w:rPr>
          <w:rFonts w:ascii="Times New Roman" w:eastAsia="Times New Roman" w:hAnsi="Times New Roman" w:cs="Times New Roman"/>
          <w:sz w:val="24"/>
          <w:szCs w:val="24"/>
        </w:rPr>
        <w:t xml:space="preserve"> Barro,</w:t>
      </w:r>
      <w:r w:rsidR="009A3CB1" w:rsidRPr="00C65CD9">
        <w:rPr>
          <w:rFonts w:ascii="Times New Roman" w:eastAsia="Times New Roman" w:hAnsi="Times New Roman" w:cs="Times New Roman"/>
          <w:sz w:val="24"/>
          <w:szCs w:val="24"/>
        </w:rPr>
        <w:t xml:space="preserve"> N,</w:t>
      </w:r>
      <w:r w:rsidR="008B1770" w:rsidRPr="00C65CD9">
        <w:rPr>
          <w:rFonts w:ascii="Times New Roman" w:eastAsia="Times New Roman" w:hAnsi="Times New Roman" w:cs="Times New Roman"/>
          <w:sz w:val="24"/>
          <w:szCs w:val="24"/>
        </w:rPr>
        <w:t xml:space="preserve"> Outtara </w:t>
      </w:r>
      <w:r w:rsidR="009A3CB1" w:rsidRPr="00C65CD9">
        <w:rPr>
          <w:rFonts w:ascii="Times New Roman" w:eastAsia="Times New Roman" w:hAnsi="Times New Roman" w:cs="Times New Roman"/>
          <w:sz w:val="24"/>
          <w:szCs w:val="24"/>
        </w:rPr>
        <w:t>, A. S.</w:t>
      </w:r>
      <w:r w:rsidR="008B1770" w:rsidRPr="00C65CD9">
        <w:rPr>
          <w:rFonts w:ascii="Times New Roman" w:eastAsia="Times New Roman" w:hAnsi="Times New Roman" w:cs="Times New Roman"/>
          <w:sz w:val="24"/>
          <w:szCs w:val="24"/>
        </w:rPr>
        <w:t xml:space="preserve">and Traore, </w:t>
      </w:r>
      <w:r w:rsidR="009A3CB1" w:rsidRPr="00C65CD9">
        <w:rPr>
          <w:rFonts w:ascii="Times New Roman" w:eastAsia="Times New Roman" w:hAnsi="Times New Roman" w:cs="Times New Roman"/>
          <w:sz w:val="24"/>
          <w:szCs w:val="24"/>
        </w:rPr>
        <w:t>A.S(</w:t>
      </w:r>
      <w:r w:rsidR="008B1770" w:rsidRPr="00C65CD9">
        <w:rPr>
          <w:rFonts w:ascii="Times New Roman" w:eastAsia="Times New Roman" w:hAnsi="Times New Roman" w:cs="Times New Roman"/>
          <w:sz w:val="24"/>
          <w:szCs w:val="24"/>
        </w:rPr>
        <w:t>2004</w:t>
      </w:r>
      <w:r w:rsidR="009A3CB1" w:rsidRPr="00C65CD9">
        <w:rPr>
          <w:rFonts w:ascii="Times New Roman" w:eastAsia="Times New Roman" w:hAnsi="Times New Roman" w:cs="Times New Roman"/>
          <w:sz w:val="24"/>
          <w:szCs w:val="24"/>
        </w:rPr>
        <w:t>)</w:t>
      </w:r>
      <w:r w:rsidR="008B1770" w:rsidRPr="00C65CD9">
        <w:rPr>
          <w:rFonts w:ascii="Times New Roman" w:eastAsia="Times New Roman" w:hAnsi="Times New Roman" w:cs="Times New Roman"/>
          <w:sz w:val="24"/>
          <w:szCs w:val="24"/>
        </w:rPr>
        <w:t xml:space="preserve">. Identification of exopolysaccharides-producing lactic acid bacteria from Burkino Faso fermented samples.  </w:t>
      </w:r>
      <w:r w:rsidR="008B1770" w:rsidRPr="00C65CD9">
        <w:rPr>
          <w:rFonts w:ascii="Times New Roman" w:eastAsia="Times New Roman" w:hAnsi="Times New Roman" w:cs="Times New Roman"/>
          <w:i/>
          <w:sz w:val="24"/>
          <w:szCs w:val="24"/>
        </w:rPr>
        <w:t xml:space="preserve">African J. Biotechnol., </w:t>
      </w:r>
      <w:r w:rsidR="008B1770" w:rsidRPr="00C65CD9">
        <w:rPr>
          <w:rFonts w:ascii="Times New Roman" w:eastAsia="Times New Roman" w:hAnsi="Times New Roman" w:cs="Times New Roman"/>
          <w:b/>
          <w:sz w:val="24"/>
          <w:szCs w:val="24"/>
        </w:rPr>
        <w:t xml:space="preserve">3 </w:t>
      </w:r>
      <w:r w:rsidR="008B1770" w:rsidRPr="00C65CD9">
        <w:rPr>
          <w:rFonts w:ascii="Times New Roman" w:eastAsia="Times New Roman" w:hAnsi="Times New Roman" w:cs="Times New Roman"/>
          <w:sz w:val="24"/>
          <w:szCs w:val="24"/>
        </w:rPr>
        <w:t>: 189-194.</w:t>
      </w:r>
    </w:p>
    <w:p w:rsidR="00051C35" w:rsidRDefault="00A348B0" w:rsidP="00074FBD">
      <w:pPr>
        <w:spacing w:line="288" w:lineRule="auto"/>
        <w:jc w:val="both"/>
        <w:rPr>
          <w:rFonts w:ascii="Times New Roman" w:eastAsia="Times New Roman" w:hAnsi="Times New Roman" w:cs="Times New Roman"/>
          <w:bCs/>
          <w:sz w:val="24"/>
          <w:szCs w:val="24"/>
        </w:rPr>
      </w:pPr>
      <w:r w:rsidRPr="00C65CD9">
        <w:rPr>
          <w:rFonts w:ascii="Times New Roman" w:eastAsia="Times New Roman" w:hAnsi="Times New Roman" w:cs="Times New Roman"/>
          <w:bCs/>
          <w:sz w:val="24"/>
          <w:szCs w:val="24"/>
        </w:rPr>
        <w:tab/>
      </w:r>
      <w:r w:rsidR="00051C35" w:rsidRPr="00C65CD9">
        <w:rPr>
          <w:rFonts w:ascii="Times New Roman" w:eastAsia="Times New Roman" w:hAnsi="Times New Roman" w:cs="Times New Roman"/>
          <w:bCs/>
          <w:sz w:val="24"/>
          <w:szCs w:val="24"/>
        </w:rPr>
        <w:t xml:space="preserve">Yadav, </w:t>
      </w:r>
      <w:r w:rsidR="009A3CB1" w:rsidRPr="00C65CD9">
        <w:rPr>
          <w:rFonts w:ascii="Times New Roman" w:eastAsia="Times New Roman" w:hAnsi="Times New Roman" w:cs="Times New Roman"/>
          <w:bCs/>
          <w:sz w:val="24"/>
          <w:szCs w:val="24"/>
        </w:rPr>
        <w:t xml:space="preserve">H., </w:t>
      </w:r>
      <w:r w:rsidR="00051C35" w:rsidRPr="00C65CD9">
        <w:rPr>
          <w:rFonts w:ascii="Times New Roman" w:eastAsia="Times New Roman" w:hAnsi="Times New Roman" w:cs="Times New Roman"/>
          <w:bCs/>
          <w:sz w:val="24"/>
          <w:szCs w:val="24"/>
        </w:rPr>
        <w:t>Jain</w:t>
      </w:r>
      <w:r w:rsidR="009A3CB1" w:rsidRPr="00C65CD9">
        <w:rPr>
          <w:rFonts w:ascii="Times New Roman" w:eastAsia="Times New Roman" w:hAnsi="Times New Roman" w:cs="Times New Roman"/>
          <w:bCs/>
          <w:sz w:val="24"/>
          <w:szCs w:val="24"/>
        </w:rPr>
        <w:t>,S</w:t>
      </w:r>
      <w:r w:rsidR="00051C35" w:rsidRPr="00C65CD9">
        <w:rPr>
          <w:rFonts w:ascii="Times New Roman" w:eastAsia="Times New Roman" w:hAnsi="Times New Roman" w:cs="Times New Roman"/>
          <w:bCs/>
          <w:sz w:val="24"/>
          <w:szCs w:val="24"/>
        </w:rPr>
        <w:t xml:space="preserve"> and.Sinha, </w:t>
      </w:r>
      <w:r w:rsidR="009A3CB1" w:rsidRPr="00C65CD9">
        <w:rPr>
          <w:rFonts w:ascii="Times New Roman" w:eastAsia="Times New Roman" w:hAnsi="Times New Roman" w:cs="Times New Roman"/>
          <w:bCs/>
          <w:sz w:val="24"/>
          <w:szCs w:val="24"/>
        </w:rPr>
        <w:t>P.R (</w:t>
      </w:r>
      <w:r w:rsidR="00051C35" w:rsidRPr="00C65CD9">
        <w:rPr>
          <w:rFonts w:ascii="Times New Roman" w:eastAsia="Times New Roman" w:hAnsi="Times New Roman" w:cs="Times New Roman"/>
          <w:bCs/>
          <w:sz w:val="24"/>
          <w:szCs w:val="24"/>
        </w:rPr>
        <w:t>2005</w:t>
      </w:r>
      <w:r w:rsidR="009A3CB1" w:rsidRPr="00C65CD9">
        <w:rPr>
          <w:rFonts w:ascii="Times New Roman" w:eastAsia="Times New Roman" w:hAnsi="Times New Roman" w:cs="Times New Roman"/>
          <w:bCs/>
          <w:sz w:val="24"/>
          <w:szCs w:val="24"/>
        </w:rPr>
        <w:t>)</w:t>
      </w:r>
      <w:r w:rsidR="00051C35" w:rsidRPr="00C65CD9">
        <w:rPr>
          <w:rFonts w:ascii="Times New Roman" w:eastAsia="Times New Roman" w:hAnsi="Times New Roman" w:cs="Times New Roman"/>
          <w:bCs/>
          <w:sz w:val="24"/>
          <w:szCs w:val="24"/>
        </w:rPr>
        <w:t xml:space="preserve">. Preparation of low fat probiotic dahi </w:t>
      </w:r>
      <w:r w:rsidR="00051C35" w:rsidRPr="00C65CD9">
        <w:rPr>
          <w:rFonts w:ascii="Times New Roman" w:eastAsia="Times New Roman" w:hAnsi="Times New Roman" w:cs="Times New Roman"/>
          <w:bCs/>
          <w:sz w:val="24"/>
          <w:szCs w:val="24"/>
        </w:rPr>
        <w:tab/>
      </w:r>
      <w:r w:rsidR="00051C35" w:rsidRPr="00C65CD9">
        <w:rPr>
          <w:rFonts w:ascii="Times New Roman" w:eastAsia="Times New Roman" w:hAnsi="Times New Roman" w:cs="Times New Roman"/>
          <w:bCs/>
          <w:i/>
          <w:sz w:val="24"/>
          <w:szCs w:val="24"/>
        </w:rPr>
        <w:t xml:space="preserve">J. </w:t>
      </w:r>
      <w:r w:rsidR="009A3CB1" w:rsidRPr="00C65CD9">
        <w:rPr>
          <w:rFonts w:ascii="Times New Roman" w:eastAsia="Times New Roman" w:hAnsi="Times New Roman" w:cs="Times New Roman"/>
          <w:bCs/>
          <w:i/>
          <w:sz w:val="24"/>
          <w:szCs w:val="24"/>
        </w:rPr>
        <w:tab/>
      </w:r>
      <w:r w:rsidR="00051C35" w:rsidRPr="00C65CD9">
        <w:rPr>
          <w:rFonts w:ascii="Times New Roman" w:eastAsia="Times New Roman" w:hAnsi="Times New Roman" w:cs="Times New Roman"/>
          <w:bCs/>
          <w:i/>
          <w:sz w:val="24"/>
          <w:szCs w:val="24"/>
        </w:rPr>
        <w:t xml:space="preserve">Dairying </w:t>
      </w:r>
      <w:r w:rsidR="00E4246D">
        <w:rPr>
          <w:rFonts w:ascii="Times New Roman" w:eastAsia="Times New Roman" w:hAnsi="Times New Roman" w:cs="Times New Roman"/>
          <w:bCs/>
          <w:i/>
          <w:sz w:val="24"/>
          <w:szCs w:val="24"/>
        </w:rPr>
        <w:tab/>
      </w:r>
      <w:r w:rsidR="00051C35" w:rsidRPr="00C65CD9">
        <w:rPr>
          <w:rFonts w:ascii="Times New Roman" w:eastAsia="Times New Roman" w:hAnsi="Times New Roman" w:cs="Times New Roman"/>
          <w:bCs/>
          <w:i/>
          <w:sz w:val="24"/>
          <w:szCs w:val="24"/>
        </w:rPr>
        <w:t>Food Home Sci.,</w:t>
      </w:r>
      <w:r w:rsidR="00051C35" w:rsidRPr="00C65CD9">
        <w:rPr>
          <w:rFonts w:ascii="Times New Roman" w:eastAsia="Times New Roman" w:hAnsi="Times New Roman" w:cs="Times New Roman"/>
          <w:bCs/>
          <w:sz w:val="24"/>
          <w:szCs w:val="24"/>
        </w:rPr>
        <w:t xml:space="preserve"> </w:t>
      </w:r>
      <w:r w:rsidR="00051C35" w:rsidRPr="00C65CD9">
        <w:rPr>
          <w:rFonts w:ascii="Times New Roman" w:eastAsia="Times New Roman" w:hAnsi="Times New Roman" w:cs="Times New Roman"/>
          <w:b/>
          <w:bCs/>
          <w:sz w:val="24"/>
          <w:szCs w:val="24"/>
        </w:rPr>
        <w:t>24</w:t>
      </w:r>
      <w:r w:rsidR="00051C35" w:rsidRPr="00C65CD9">
        <w:rPr>
          <w:rFonts w:ascii="Times New Roman" w:eastAsia="Times New Roman" w:hAnsi="Times New Roman" w:cs="Times New Roman"/>
          <w:bCs/>
          <w:sz w:val="24"/>
          <w:szCs w:val="24"/>
        </w:rPr>
        <w:t>:172-177.</w:t>
      </w:r>
    </w:p>
    <w:p w:rsidR="00D81745" w:rsidRPr="00C65CD9" w:rsidRDefault="00D81745" w:rsidP="00074FBD">
      <w:pPr>
        <w:spacing w:line="288" w:lineRule="auto"/>
        <w:jc w:val="both"/>
        <w:rPr>
          <w:rFonts w:ascii="Times New Roman" w:eastAsia="Times New Roman" w:hAnsi="Times New Roman" w:cs="Times New Roman"/>
          <w:bCs/>
          <w:sz w:val="24"/>
          <w:szCs w:val="24"/>
        </w:rPr>
      </w:pPr>
    </w:p>
    <w:p w:rsidR="00A348B0" w:rsidRPr="00C65CD9" w:rsidRDefault="00A348B0" w:rsidP="00074FBD">
      <w:pPr>
        <w:spacing w:line="288" w:lineRule="auto"/>
        <w:jc w:val="both"/>
        <w:rPr>
          <w:rFonts w:ascii="Times New Roman" w:eastAsia="Times New Roman" w:hAnsi="Times New Roman" w:cs="Times New Roman"/>
          <w:bCs/>
          <w:sz w:val="24"/>
          <w:szCs w:val="24"/>
        </w:rPr>
      </w:pPr>
    </w:p>
    <w:p w:rsidR="00A348B0" w:rsidRPr="00C65CD9" w:rsidRDefault="00A348B0" w:rsidP="00074FBD">
      <w:pPr>
        <w:spacing w:line="288" w:lineRule="auto"/>
        <w:jc w:val="both"/>
        <w:rPr>
          <w:rFonts w:ascii="Times New Roman" w:eastAsia="Times New Roman" w:hAnsi="Times New Roman" w:cs="Times New Roman"/>
          <w:bCs/>
          <w:sz w:val="24"/>
          <w:szCs w:val="24"/>
        </w:rPr>
      </w:pPr>
    </w:p>
    <w:p w:rsidR="00A348B0" w:rsidRPr="00C65CD9" w:rsidRDefault="00A348B0" w:rsidP="00074FBD">
      <w:pPr>
        <w:spacing w:line="288" w:lineRule="auto"/>
        <w:jc w:val="both"/>
        <w:rPr>
          <w:rFonts w:ascii="Times New Roman" w:eastAsia="Times New Roman" w:hAnsi="Times New Roman" w:cs="Times New Roman"/>
          <w:bCs/>
          <w:sz w:val="24"/>
          <w:szCs w:val="24"/>
        </w:rPr>
      </w:pPr>
    </w:p>
    <w:p w:rsidR="00A348B0" w:rsidRPr="00C65CD9" w:rsidRDefault="00A348B0" w:rsidP="00074FBD">
      <w:pPr>
        <w:spacing w:line="288" w:lineRule="auto"/>
        <w:jc w:val="both"/>
        <w:rPr>
          <w:rFonts w:ascii="Times New Roman" w:eastAsia="Times New Roman" w:hAnsi="Times New Roman" w:cs="Times New Roman"/>
          <w:bCs/>
          <w:sz w:val="24"/>
          <w:szCs w:val="24"/>
        </w:rPr>
      </w:pPr>
    </w:p>
    <w:p w:rsidR="00A348B0" w:rsidRPr="00C65CD9" w:rsidRDefault="00A348B0" w:rsidP="00074FBD">
      <w:pPr>
        <w:spacing w:line="288" w:lineRule="auto"/>
        <w:jc w:val="both"/>
        <w:rPr>
          <w:rFonts w:ascii="Times New Roman" w:eastAsia="Times New Roman" w:hAnsi="Times New Roman" w:cs="Times New Roman"/>
          <w:bCs/>
          <w:sz w:val="24"/>
          <w:szCs w:val="24"/>
        </w:rPr>
      </w:pPr>
    </w:p>
    <w:p w:rsidR="00A348B0" w:rsidRPr="00C65CD9" w:rsidRDefault="00A348B0" w:rsidP="00074FBD">
      <w:pPr>
        <w:spacing w:line="288" w:lineRule="auto"/>
        <w:jc w:val="both"/>
        <w:rPr>
          <w:rFonts w:ascii="Times New Roman" w:eastAsia="Times New Roman" w:hAnsi="Times New Roman" w:cs="Times New Roman"/>
          <w:bCs/>
          <w:sz w:val="24"/>
          <w:szCs w:val="24"/>
        </w:rPr>
      </w:pPr>
    </w:p>
    <w:p w:rsidR="00A348B0" w:rsidRPr="00C65CD9" w:rsidRDefault="00A348B0" w:rsidP="00074FBD">
      <w:pPr>
        <w:spacing w:line="288" w:lineRule="auto"/>
        <w:jc w:val="both"/>
        <w:rPr>
          <w:rFonts w:ascii="Times New Roman" w:eastAsia="Times New Roman" w:hAnsi="Times New Roman" w:cs="Times New Roman"/>
          <w:bCs/>
          <w:sz w:val="24"/>
          <w:szCs w:val="24"/>
        </w:rPr>
      </w:pPr>
    </w:p>
    <w:p w:rsidR="00A348B0" w:rsidRPr="00C65CD9" w:rsidRDefault="00A348B0" w:rsidP="00074FBD">
      <w:pPr>
        <w:spacing w:line="288" w:lineRule="auto"/>
        <w:jc w:val="both"/>
        <w:rPr>
          <w:rFonts w:ascii="Times New Roman" w:hAnsi="Times New Roman" w:cs="Times New Roman"/>
          <w:bCs/>
          <w:sz w:val="24"/>
          <w:szCs w:val="24"/>
        </w:rPr>
      </w:pPr>
    </w:p>
    <w:p w:rsidR="00A348B0" w:rsidRPr="00C65CD9" w:rsidRDefault="00A348B0" w:rsidP="00074FBD">
      <w:pPr>
        <w:spacing w:line="288" w:lineRule="auto"/>
        <w:jc w:val="both"/>
        <w:rPr>
          <w:rFonts w:ascii="Times New Roman" w:hAnsi="Times New Roman" w:cs="Times New Roman"/>
          <w:bCs/>
          <w:sz w:val="24"/>
          <w:szCs w:val="24"/>
        </w:rPr>
      </w:pPr>
    </w:p>
    <w:p w:rsidR="00A348B0" w:rsidRDefault="00A348B0" w:rsidP="00074FBD">
      <w:pPr>
        <w:spacing w:line="288" w:lineRule="auto"/>
        <w:jc w:val="both"/>
        <w:rPr>
          <w:bCs/>
          <w:sz w:val="26"/>
          <w:szCs w:val="26"/>
        </w:rPr>
      </w:pPr>
    </w:p>
    <w:p w:rsidR="00A348B0" w:rsidRDefault="00A348B0" w:rsidP="00074FBD">
      <w:pPr>
        <w:spacing w:line="288" w:lineRule="auto"/>
        <w:jc w:val="both"/>
        <w:rPr>
          <w:bCs/>
          <w:sz w:val="26"/>
          <w:szCs w:val="26"/>
        </w:rPr>
      </w:pPr>
    </w:p>
    <w:p w:rsidR="00074FBD" w:rsidRDefault="00074FBD" w:rsidP="00074FBD">
      <w:pPr>
        <w:spacing w:line="288" w:lineRule="auto"/>
        <w:jc w:val="both"/>
        <w:rPr>
          <w:bCs/>
          <w:sz w:val="26"/>
          <w:szCs w:val="26"/>
        </w:rPr>
      </w:pPr>
    </w:p>
    <w:p w:rsidR="00A348B0" w:rsidRDefault="00074FBD" w:rsidP="00074FBD">
      <w:pPr>
        <w:spacing w:line="288" w:lineRule="auto"/>
        <w:jc w:val="both"/>
        <w:rPr>
          <w:bCs/>
          <w:sz w:val="26"/>
          <w:szCs w:val="26"/>
        </w:rPr>
      </w:pPr>
      <w:r>
        <w:rPr>
          <w:bCs/>
          <w:sz w:val="26"/>
          <w:szCs w:val="26"/>
        </w:rPr>
        <w:tab/>
      </w:r>
    </w:p>
    <w:p w:rsidR="00A348B0" w:rsidRDefault="00074FBD" w:rsidP="00074FBD">
      <w:pPr>
        <w:tabs>
          <w:tab w:val="left" w:pos="1834"/>
        </w:tabs>
        <w:spacing w:line="288" w:lineRule="auto"/>
        <w:jc w:val="both"/>
        <w:rPr>
          <w:bCs/>
          <w:sz w:val="26"/>
          <w:szCs w:val="26"/>
        </w:rPr>
      </w:pPr>
      <w:r>
        <w:rPr>
          <w:bCs/>
          <w:sz w:val="26"/>
          <w:szCs w:val="26"/>
        </w:rPr>
        <w:tab/>
      </w:r>
    </w:p>
    <w:p w:rsidR="00A348B0" w:rsidRDefault="00A348B0" w:rsidP="00074FBD">
      <w:pPr>
        <w:spacing w:line="288" w:lineRule="auto"/>
        <w:jc w:val="both"/>
        <w:rPr>
          <w:bCs/>
          <w:sz w:val="26"/>
          <w:szCs w:val="26"/>
        </w:rPr>
      </w:pPr>
    </w:p>
    <w:p w:rsidR="00A348B0" w:rsidRDefault="00A348B0" w:rsidP="00074FBD">
      <w:pPr>
        <w:spacing w:line="288" w:lineRule="auto"/>
        <w:jc w:val="both"/>
        <w:rPr>
          <w:bCs/>
          <w:sz w:val="26"/>
          <w:szCs w:val="26"/>
        </w:rPr>
      </w:pPr>
    </w:p>
    <w:p w:rsidR="00A348B0" w:rsidRDefault="00A348B0" w:rsidP="00074FBD">
      <w:pPr>
        <w:spacing w:line="288" w:lineRule="auto"/>
        <w:jc w:val="both"/>
        <w:rPr>
          <w:bCs/>
          <w:sz w:val="26"/>
          <w:szCs w:val="26"/>
        </w:rPr>
      </w:pPr>
    </w:p>
    <w:p w:rsidR="00A348B0" w:rsidRDefault="00A348B0" w:rsidP="00074FBD">
      <w:pPr>
        <w:spacing w:line="288" w:lineRule="auto"/>
        <w:jc w:val="both"/>
        <w:rPr>
          <w:bCs/>
          <w:sz w:val="26"/>
          <w:szCs w:val="26"/>
        </w:rPr>
      </w:pPr>
    </w:p>
    <w:p w:rsidR="00A348B0" w:rsidRDefault="00A348B0" w:rsidP="00074FBD">
      <w:pPr>
        <w:spacing w:line="288" w:lineRule="auto"/>
        <w:jc w:val="both"/>
        <w:rPr>
          <w:bCs/>
          <w:sz w:val="26"/>
          <w:szCs w:val="26"/>
        </w:rPr>
      </w:pPr>
    </w:p>
    <w:p w:rsidR="00A348B0" w:rsidRDefault="00A348B0" w:rsidP="00074FBD">
      <w:pPr>
        <w:spacing w:line="288" w:lineRule="auto"/>
        <w:jc w:val="both"/>
        <w:rPr>
          <w:bCs/>
          <w:sz w:val="26"/>
          <w:szCs w:val="26"/>
        </w:rPr>
      </w:pPr>
    </w:p>
    <w:p w:rsidR="00A348B0" w:rsidRDefault="00A348B0" w:rsidP="00074FBD">
      <w:pPr>
        <w:spacing w:line="288" w:lineRule="auto"/>
        <w:jc w:val="both"/>
        <w:rPr>
          <w:bCs/>
          <w:sz w:val="26"/>
          <w:szCs w:val="26"/>
        </w:rPr>
      </w:pPr>
    </w:p>
    <w:p w:rsidR="00A348B0" w:rsidRDefault="00A348B0" w:rsidP="00074FBD">
      <w:pPr>
        <w:spacing w:line="288" w:lineRule="auto"/>
        <w:jc w:val="both"/>
        <w:rPr>
          <w:bCs/>
          <w:sz w:val="26"/>
          <w:szCs w:val="26"/>
        </w:rPr>
      </w:pPr>
    </w:p>
    <w:p w:rsidR="00C65CD9" w:rsidRDefault="00C65CD9" w:rsidP="00074FBD">
      <w:pPr>
        <w:spacing w:line="288" w:lineRule="auto"/>
        <w:jc w:val="both"/>
        <w:rPr>
          <w:bCs/>
          <w:sz w:val="26"/>
          <w:szCs w:val="26"/>
        </w:rPr>
      </w:pPr>
    </w:p>
    <w:p w:rsidR="00C65CD9" w:rsidRDefault="00C65CD9" w:rsidP="00074FBD">
      <w:pPr>
        <w:spacing w:line="288" w:lineRule="auto"/>
        <w:jc w:val="both"/>
        <w:rPr>
          <w:bCs/>
          <w:sz w:val="26"/>
          <w:szCs w:val="26"/>
        </w:rPr>
      </w:pPr>
    </w:p>
    <w:p w:rsidR="00C65CD9" w:rsidRDefault="00C65CD9" w:rsidP="00074FBD">
      <w:pPr>
        <w:spacing w:line="288" w:lineRule="auto"/>
        <w:jc w:val="both"/>
        <w:rPr>
          <w:bCs/>
          <w:sz w:val="26"/>
          <w:szCs w:val="26"/>
        </w:rPr>
      </w:pPr>
    </w:p>
    <w:p w:rsidR="00C65CD9" w:rsidRDefault="00C65CD9" w:rsidP="00074FBD">
      <w:pPr>
        <w:spacing w:line="288" w:lineRule="auto"/>
        <w:jc w:val="both"/>
        <w:rPr>
          <w:bCs/>
          <w:sz w:val="26"/>
          <w:szCs w:val="26"/>
        </w:rPr>
      </w:pPr>
    </w:p>
    <w:p w:rsidR="00C65CD9" w:rsidRDefault="00C65CD9" w:rsidP="00074FBD">
      <w:pPr>
        <w:spacing w:line="288" w:lineRule="auto"/>
        <w:jc w:val="both"/>
        <w:rPr>
          <w:bCs/>
          <w:sz w:val="26"/>
          <w:szCs w:val="26"/>
        </w:rPr>
      </w:pPr>
    </w:p>
    <w:p w:rsidR="00C65CD9" w:rsidRDefault="00C65CD9" w:rsidP="00074FBD">
      <w:pPr>
        <w:spacing w:line="288" w:lineRule="auto"/>
        <w:jc w:val="both"/>
        <w:rPr>
          <w:bCs/>
          <w:sz w:val="26"/>
          <w:szCs w:val="26"/>
        </w:rPr>
      </w:pPr>
    </w:p>
    <w:p w:rsidR="00C65CD9" w:rsidRDefault="00C65CD9" w:rsidP="00074FBD">
      <w:pPr>
        <w:spacing w:line="288" w:lineRule="auto"/>
        <w:jc w:val="both"/>
        <w:rPr>
          <w:bCs/>
          <w:sz w:val="26"/>
          <w:szCs w:val="26"/>
        </w:rPr>
      </w:pPr>
    </w:p>
    <w:p w:rsidR="00C65CD9" w:rsidRDefault="00C65CD9" w:rsidP="00074FBD">
      <w:pPr>
        <w:spacing w:line="288" w:lineRule="auto"/>
        <w:jc w:val="both"/>
        <w:rPr>
          <w:bCs/>
          <w:sz w:val="26"/>
          <w:szCs w:val="26"/>
        </w:rPr>
      </w:pPr>
    </w:p>
    <w:p w:rsidR="00C65CD9" w:rsidRDefault="00C65CD9" w:rsidP="00074FBD">
      <w:pPr>
        <w:spacing w:line="288" w:lineRule="auto"/>
        <w:jc w:val="both"/>
        <w:rPr>
          <w:bCs/>
          <w:sz w:val="26"/>
          <w:szCs w:val="26"/>
        </w:rPr>
      </w:pPr>
    </w:p>
    <w:p w:rsidR="00C65CD9" w:rsidRDefault="00C65CD9" w:rsidP="00074FBD">
      <w:pPr>
        <w:spacing w:line="288" w:lineRule="auto"/>
        <w:jc w:val="both"/>
        <w:rPr>
          <w:bCs/>
          <w:sz w:val="26"/>
          <w:szCs w:val="26"/>
        </w:rPr>
      </w:pPr>
    </w:p>
    <w:p w:rsidR="00C65CD9" w:rsidRPr="00C65CD9" w:rsidRDefault="00C65CD9" w:rsidP="00074FBD">
      <w:pPr>
        <w:spacing w:line="288" w:lineRule="auto"/>
        <w:jc w:val="both"/>
        <w:rPr>
          <w:bCs/>
          <w:sz w:val="24"/>
          <w:szCs w:val="24"/>
        </w:rPr>
      </w:pPr>
    </w:p>
    <w:p w:rsidR="00A348B0" w:rsidRDefault="00A348B0" w:rsidP="00074FBD">
      <w:pPr>
        <w:spacing w:line="288" w:lineRule="auto"/>
        <w:jc w:val="both"/>
        <w:rPr>
          <w:bCs/>
          <w:sz w:val="26"/>
          <w:szCs w:val="26"/>
        </w:rPr>
      </w:pPr>
    </w:p>
    <w:p w:rsidR="00A348B0" w:rsidRDefault="00A348B0" w:rsidP="00074FBD">
      <w:pPr>
        <w:spacing w:line="288" w:lineRule="auto"/>
        <w:jc w:val="both"/>
        <w:rPr>
          <w:bCs/>
          <w:sz w:val="26"/>
          <w:szCs w:val="26"/>
        </w:rPr>
      </w:pPr>
    </w:p>
    <w:p w:rsidR="00A348B0" w:rsidRDefault="00A348B0" w:rsidP="00074FBD">
      <w:pPr>
        <w:spacing w:line="288" w:lineRule="auto"/>
        <w:jc w:val="both"/>
        <w:rPr>
          <w:bCs/>
          <w:sz w:val="26"/>
          <w:szCs w:val="26"/>
        </w:rPr>
      </w:pPr>
    </w:p>
    <w:p w:rsidR="00A348B0" w:rsidRDefault="00A348B0" w:rsidP="00074FBD">
      <w:pPr>
        <w:spacing w:line="288" w:lineRule="auto"/>
        <w:jc w:val="both"/>
        <w:rPr>
          <w:bCs/>
          <w:sz w:val="26"/>
          <w:szCs w:val="26"/>
        </w:rPr>
      </w:pPr>
    </w:p>
    <w:p w:rsidR="00A348B0" w:rsidRDefault="00A348B0" w:rsidP="00074FBD">
      <w:pPr>
        <w:spacing w:line="288" w:lineRule="auto"/>
        <w:jc w:val="both"/>
        <w:rPr>
          <w:bCs/>
          <w:sz w:val="26"/>
          <w:szCs w:val="26"/>
        </w:rPr>
      </w:pPr>
    </w:p>
    <w:p w:rsidR="00A348B0" w:rsidRDefault="00A348B0"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74FBD" w:rsidRDefault="00074FBD" w:rsidP="00074FBD">
      <w:pPr>
        <w:spacing w:line="288" w:lineRule="auto"/>
        <w:jc w:val="both"/>
        <w:rPr>
          <w:bCs/>
          <w:sz w:val="26"/>
          <w:szCs w:val="26"/>
        </w:rPr>
      </w:pPr>
    </w:p>
    <w:p w:rsidR="00051C35" w:rsidRDefault="00051C35" w:rsidP="00074FBD">
      <w:pPr>
        <w:spacing w:line="288" w:lineRule="auto"/>
        <w:jc w:val="both"/>
        <w:rPr>
          <w:bCs/>
          <w:sz w:val="26"/>
          <w:szCs w:val="26"/>
        </w:rPr>
      </w:pPr>
    </w:p>
    <w:p w:rsidR="00051C35" w:rsidRDefault="00051C35" w:rsidP="00074FBD">
      <w:pPr>
        <w:spacing w:line="288" w:lineRule="auto"/>
        <w:jc w:val="both"/>
        <w:rPr>
          <w:bCs/>
          <w:sz w:val="26"/>
          <w:szCs w:val="26"/>
        </w:rPr>
      </w:pPr>
    </w:p>
    <w:p w:rsidR="00051C35" w:rsidRDefault="00051C35" w:rsidP="00074FBD">
      <w:pPr>
        <w:spacing w:line="288" w:lineRule="auto"/>
        <w:jc w:val="both"/>
        <w:rPr>
          <w:bCs/>
          <w:sz w:val="26"/>
          <w:szCs w:val="26"/>
        </w:rPr>
      </w:pPr>
    </w:p>
    <w:p w:rsidR="00051C35" w:rsidRDefault="00051C35" w:rsidP="00074FBD">
      <w:pPr>
        <w:spacing w:line="288" w:lineRule="auto"/>
        <w:jc w:val="both"/>
        <w:rPr>
          <w:bCs/>
          <w:sz w:val="26"/>
          <w:szCs w:val="26"/>
        </w:rPr>
      </w:pPr>
    </w:p>
    <w:p w:rsidR="00051C35" w:rsidRDefault="00051C35" w:rsidP="00074FBD">
      <w:pPr>
        <w:spacing w:line="288" w:lineRule="auto"/>
        <w:jc w:val="both"/>
        <w:rPr>
          <w:bCs/>
          <w:sz w:val="26"/>
          <w:szCs w:val="26"/>
        </w:rPr>
      </w:pPr>
    </w:p>
    <w:p w:rsidR="00051C35" w:rsidRDefault="00051C35" w:rsidP="00074FBD">
      <w:pPr>
        <w:spacing w:line="288" w:lineRule="auto"/>
        <w:jc w:val="both"/>
        <w:rPr>
          <w:bCs/>
          <w:sz w:val="26"/>
          <w:szCs w:val="26"/>
        </w:rPr>
      </w:pPr>
    </w:p>
    <w:p w:rsidR="00051C35" w:rsidRDefault="00074FBD" w:rsidP="00074FBD">
      <w:pPr>
        <w:tabs>
          <w:tab w:val="left" w:pos="978"/>
        </w:tabs>
        <w:spacing w:line="288" w:lineRule="auto"/>
        <w:jc w:val="both"/>
        <w:rPr>
          <w:bCs/>
          <w:sz w:val="26"/>
          <w:szCs w:val="26"/>
        </w:rPr>
      </w:pPr>
      <w:r>
        <w:rPr>
          <w:bCs/>
          <w:sz w:val="26"/>
          <w:szCs w:val="26"/>
        </w:rPr>
        <w:tab/>
      </w:r>
    </w:p>
    <w:p w:rsidR="00E53A47" w:rsidRPr="00E53A47" w:rsidRDefault="00E53A47" w:rsidP="00D521BC">
      <w:pPr>
        <w:spacing w:afterLines="130" w:line="480" w:lineRule="auto"/>
        <w:jc w:val="both"/>
        <w:rPr>
          <w:rFonts w:ascii="Times New Roman" w:hAnsi="Times New Roman"/>
          <w:b/>
          <w:szCs w:val="24"/>
        </w:rPr>
      </w:pPr>
    </w:p>
    <w:p w:rsidR="00E53A47" w:rsidRPr="003A4BB2" w:rsidRDefault="00E53A47" w:rsidP="00D521BC">
      <w:pPr>
        <w:spacing w:afterLines="130" w:line="480" w:lineRule="auto"/>
        <w:jc w:val="both"/>
        <w:rPr>
          <w:rFonts w:ascii="Times New Roman" w:hAnsi="Times New Roman"/>
          <w:szCs w:val="24"/>
        </w:rPr>
      </w:pPr>
    </w:p>
    <w:p w:rsidR="00397B5E" w:rsidRPr="00397B5E" w:rsidRDefault="00397B5E" w:rsidP="00D521BC">
      <w:pPr>
        <w:autoSpaceDE w:val="0"/>
        <w:autoSpaceDN w:val="0"/>
        <w:adjustRightInd w:val="0"/>
        <w:spacing w:afterLines="130" w:line="480" w:lineRule="auto"/>
        <w:ind w:firstLine="720"/>
        <w:jc w:val="both"/>
        <w:rPr>
          <w:rFonts w:ascii="Times New Roman" w:hAnsi="Times New Roman"/>
          <w:b/>
          <w:szCs w:val="24"/>
        </w:rPr>
      </w:pPr>
    </w:p>
    <w:p w:rsidR="00C16AF6" w:rsidRPr="009675E4" w:rsidRDefault="00C16AF6" w:rsidP="00D521BC">
      <w:pPr>
        <w:tabs>
          <w:tab w:val="left" w:pos="-1440"/>
          <w:tab w:val="left" w:pos="-720"/>
          <w:tab w:val="left" w:pos="0"/>
          <w:tab w:val="left" w:pos="921"/>
          <w:tab w:val="left" w:pos="1440"/>
        </w:tabs>
        <w:suppressAutoHyphens/>
        <w:spacing w:afterLines="130" w:line="480" w:lineRule="auto"/>
        <w:jc w:val="both"/>
        <w:rPr>
          <w:rFonts w:ascii="Times New Roman" w:hAnsi="Times New Roman"/>
          <w:spacing w:val="-3"/>
          <w:szCs w:val="24"/>
        </w:rPr>
      </w:pPr>
    </w:p>
    <w:p w:rsidR="00A752ED" w:rsidRPr="009675E4" w:rsidRDefault="00A752ED" w:rsidP="00D521BC">
      <w:pPr>
        <w:pStyle w:val="ListParagraph"/>
        <w:tabs>
          <w:tab w:val="left" w:pos="720"/>
        </w:tabs>
        <w:spacing w:afterLines="130" w:line="480" w:lineRule="auto"/>
        <w:ind w:left="0"/>
        <w:rPr>
          <w:rFonts w:ascii="Times New Roman" w:hAnsi="Times New Roman"/>
          <w:b/>
          <w:sz w:val="24"/>
          <w:szCs w:val="24"/>
        </w:rPr>
      </w:pPr>
    </w:p>
    <w:p w:rsidR="00A752ED" w:rsidRDefault="00A752ED" w:rsidP="00D521BC">
      <w:pPr>
        <w:pStyle w:val="ListParagraph"/>
        <w:tabs>
          <w:tab w:val="left" w:pos="720"/>
        </w:tabs>
        <w:spacing w:afterLines="130" w:line="480" w:lineRule="auto"/>
        <w:ind w:left="0"/>
        <w:rPr>
          <w:rFonts w:ascii="Times New Roman" w:hAnsi="Times New Roman"/>
          <w:b/>
          <w:sz w:val="24"/>
          <w:szCs w:val="24"/>
        </w:rPr>
      </w:pPr>
    </w:p>
    <w:p w:rsidR="00A752ED" w:rsidRPr="009675E4" w:rsidRDefault="00A752ED" w:rsidP="00D521BC">
      <w:pPr>
        <w:pStyle w:val="ListParagraph"/>
        <w:tabs>
          <w:tab w:val="left" w:pos="720"/>
        </w:tabs>
        <w:spacing w:afterLines="130" w:line="384" w:lineRule="auto"/>
        <w:ind w:left="0"/>
        <w:rPr>
          <w:rFonts w:ascii="Times New Roman" w:hAnsi="Times New Roman"/>
          <w:b/>
          <w:sz w:val="24"/>
          <w:szCs w:val="24"/>
        </w:rPr>
      </w:pPr>
    </w:p>
    <w:p w:rsidR="00A752ED" w:rsidRPr="009675E4" w:rsidRDefault="00A752ED" w:rsidP="00D521BC">
      <w:pPr>
        <w:pStyle w:val="ListParagraph"/>
        <w:tabs>
          <w:tab w:val="left" w:pos="720"/>
        </w:tabs>
        <w:spacing w:afterLines="130" w:line="384" w:lineRule="auto"/>
        <w:ind w:left="0"/>
        <w:rPr>
          <w:rFonts w:ascii="Times New Roman" w:hAnsi="Times New Roman"/>
          <w:sz w:val="24"/>
          <w:szCs w:val="24"/>
        </w:rPr>
      </w:pPr>
      <w:r w:rsidRPr="009675E4">
        <w:rPr>
          <w:rFonts w:ascii="Times New Roman" w:hAnsi="Times New Roman"/>
          <w:sz w:val="24"/>
          <w:szCs w:val="24"/>
        </w:rPr>
        <w:lastRenderedPageBreak/>
        <w:tab/>
      </w:r>
    </w:p>
    <w:p w:rsidR="00A752ED" w:rsidRPr="009675E4" w:rsidRDefault="00A752ED" w:rsidP="00D521BC">
      <w:pPr>
        <w:spacing w:afterLines="130" w:line="384" w:lineRule="auto"/>
        <w:jc w:val="both"/>
        <w:rPr>
          <w:rFonts w:ascii="Times New Roman" w:hAnsi="Times New Roman"/>
          <w:b/>
          <w:szCs w:val="24"/>
        </w:rPr>
      </w:pPr>
    </w:p>
    <w:p w:rsidR="00A752ED" w:rsidRPr="009675E4" w:rsidRDefault="00A752ED" w:rsidP="00D521BC">
      <w:pPr>
        <w:spacing w:afterLines="130" w:line="384" w:lineRule="auto"/>
        <w:jc w:val="both"/>
        <w:rPr>
          <w:rFonts w:ascii="Times New Roman" w:hAnsi="Times New Roman"/>
          <w:spacing w:val="-3"/>
          <w:szCs w:val="24"/>
        </w:rPr>
      </w:pPr>
      <w:r w:rsidRPr="009675E4">
        <w:rPr>
          <w:rFonts w:ascii="Times New Roman" w:hAnsi="Times New Roman"/>
          <w:szCs w:val="24"/>
        </w:rPr>
        <w:tab/>
      </w:r>
    </w:p>
    <w:p w:rsidR="00A752ED" w:rsidRDefault="00A752ED" w:rsidP="00AF132D">
      <w:pPr>
        <w:spacing w:line="360" w:lineRule="auto"/>
        <w:ind w:firstLine="720"/>
        <w:jc w:val="both"/>
        <w:rPr>
          <w:rFonts w:ascii="Times New Roman" w:hAnsi="Times New Roman"/>
          <w:sz w:val="26"/>
          <w:szCs w:val="24"/>
        </w:rPr>
      </w:pPr>
    </w:p>
    <w:p w:rsidR="00F14279" w:rsidRDefault="00F14279" w:rsidP="00AF132D">
      <w:pPr>
        <w:spacing w:line="360" w:lineRule="auto"/>
        <w:ind w:firstLine="720"/>
        <w:jc w:val="both"/>
        <w:rPr>
          <w:rFonts w:ascii="Times New Roman" w:hAnsi="Times New Roman"/>
          <w:sz w:val="26"/>
          <w:szCs w:val="24"/>
        </w:rPr>
      </w:pPr>
    </w:p>
    <w:p w:rsidR="00F14279" w:rsidRDefault="00F14279" w:rsidP="00AF132D">
      <w:pPr>
        <w:spacing w:line="360" w:lineRule="auto"/>
        <w:ind w:firstLine="720"/>
        <w:jc w:val="both"/>
        <w:rPr>
          <w:rFonts w:ascii="Times New Roman" w:hAnsi="Times New Roman"/>
          <w:sz w:val="26"/>
          <w:szCs w:val="24"/>
        </w:rPr>
      </w:pPr>
    </w:p>
    <w:p w:rsidR="00F14279" w:rsidRDefault="00F14279" w:rsidP="00AF132D">
      <w:pPr>
        <w:spacing w:line="360" w:lineRule="auto"/>
        <w:ind w:firstLine="720"/>
        <w:jc w:val="both"/>
        <w:rPr>
          <w:rFonts w:ascii="Times New Roman" w:hAnsi="Times New Roman"/>
          <w:sz w:val="26"/>
          <w:szCs w:val="24"/>
        </w:rPr>
      </w:pPr>
    </w:p>
    <w:p w:rsidR="0005701C" w:rsidRDefault="0005701C" w:rsidP="0005701C">
      <w:pPr>
        <w:spacing w:line="360" w:lineRule="auto"/>
        <w:ind w:right="-3" w:firstLine="720"/>
        <w:jc w:val="both"/>
        <w:rPr>
          <w:rFonts w:ascii="Times New Roman" w:hAnsi="Times New Roman"/>
          <w:szCs w:val="24"/>
        </w:rPr>
      </w:pPr>
    </w:p>
    <w:sectPr w:rsidR="0005701C" w:rsidSect="00D521BC">
      <w:headerReference w:type="even" r:id="rId6"/>
      <w:headerReference w:type="default" r:id="rId7"/>
      <w:footerReference w:type="default" r:id="rId8"/>
      <w:headerReference w:type="first" r:id="rId9"/>
      <w:pgSz w:w="11906" w:h="16838"/>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758E" w:rsidRDefault="0071758E" w:rsidP="00D521BC">
      <w:pPr>
        <w:spacing w:after="0" w:line="240" w:lineRule="auto"/>
      </w:pPr>
      <w:r>
        <w:separator/>
      </w:r>
    </w:p>
  </w:endnote>
  <w:endnote w:type="continuationSeparator" w:id="1">
    <w:p w:rsidR="0071758E" w:rsidRDefault="0071758E" w:rsidP="00D521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1BC" w:rsidRPr="00D521BC" w:rsidRDefault="00D521BC">
    <w:pPr>
      <w:pStyle w:val="Footer"/>
      <w:pBdr>
        <w:top w:val="thinThickSmallGap" w:sz="24" w:space="1" w:color="622423" w:themeColor="accent2" w:themeShade="7F"/>
      </w:pBdr>
      <w:rPr>
        <w:rFonts w:ascii="Arial" w:hAnsi="Arial" w:cs="Arial"/>
        <w:b/>
        <w:color w:val="FF0000"/>
        <w:sz w:val="24"/>
      </w:rPr>
    </w:pPr>
    <w:r w:rsidRPr="00D521BC">
      <w:rPr>
        <w:rFonts w:ascii="Arial" w:hAnsi="Arial" w:cs="Arial"/>
        <w:b/>
        <w:color w:val="FF0000"/>
        <w:sz w:val="24"/>
      </w:rPr>
      <w:t>April2015,Issue</w:t>
    </w:r>
    <w:r w:rsidRPr="00D521BC">
      <w:rPr>
        <w:rFonts w:ascii="Arial" w:hAnsi="Arial" w:cs="Arial"/>
        <w:b/>
        <w:color w:val="FF0000"/>
        <w:sz w:val="24"/>
      </w:rPr>
      <w:ptab w:relativeTo="margin" w:alignment="right" w:leader="none"/>
    </w:r>
    <w:r w:rsidRPr="00D521BC">
      <w:rPr>
        <w:rFonts w:ascii="Arial" w:hAnsi="Arial" w:cs="Arial"/>
        <w:b/>
        <w:color w:val="FF0000"/>
        <w:sz w:val="24"/>
      </w:rPr>
      <w:t xml:space="preserve">Page </w:t>
    </w:r>
    <w:r w:rsidRPr="00D521BC">
      <w:rPr>
        <w:rFonts w:ascii="Arial" w:hAnsi="Arial" w:cs="Arial"/>
        <w:b/>
        <w:color w:val="FF0000"/>
        <w:sz w:val="24"/>
      </w:rPr>
      <w:fldChar w:fldCharType="begin"/>
    </w:r>
    <w:r w:rsidRPr="00D521BC">
      <w:rPr>
        <w:rFonts w:ascii="Arial" w:hAnsi="Arial" w:cs="Arial"/>
        <w:b/>
        <w:color w:val="FF0000"/>
        <w:sz w:val="24"/>
      </w:rPr>
      <w:instrText xml:space="preserve"> PAGE   \* MERGEFORMAT </w:instrText>
    </w:r>
    <w:r w:rsidRPr="00D521BC">
      <w:rPr>
        <w:rFonts w:ascii="Arial" w:hAnsi="Arial" w:cs="Arial"/>
        <w:b/>
        <w:color w:val="FF0000"/>
        <w:sz w:val="24"/>
      </w:rPr>
      <w:fldChar w:fldCharType="separate"/>
    </w:r>
    <w:r>
      <w:rPr>
        <w:rFonts w:ascii="Arial" w:hAnsi="Arial" w:cs="Arial"/>
        <w:b/>
        <w:noProof/>
        <w:color w:val="FF0000"/>
        <w:sz w:val="24"/>
      </w:rPr>
      <w:t>1</w:t>
    </w:r>
    <w:r w:rsidRPr="00D521BC">
      <w:rPr>
        <w:rFonts w:ascii="Arial" w:hAnsi="Arial" w:cs="Arial"/>
        <w:b/>
        <w:color w:val="FF0000"/>
        <w:sz w:val="24"/>
      </w:rPr>
      <w:fldChar w:fldCharType="end"/>
    </w:r>
  </w:p>
  <w:p w:rsidR="00D521BC" w:rsidRPr="00D521BC" w:rsidRDefault="00D521BC">
    <w:pPr>
      <w:pStyle w:val="Footer"/>
      <w:rPr>
        <w:rFonts w:ascii="Arial" w:hAnsi="Arial" w:cs="Arial"/>
        <w:b/>
        <w:color w:val="FF0000"/>
        <w:sz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758E" w:rsidRDefault="0071758E" w:rsidP="00D521BC">
      <w:pPr>
        <w:spacing w:after="0" w:line="240" w:lineRule="auto"/>
      </w:pPr>
      <w:r>
        <w:separator/>
      </w:r>
    </w:p>
  </w:footnote>
  <w:footnote w:type="continuationSeparator" w:id="1">
    <w:p w:rsidR="0071758E" w:rsidRDefault="0071758E" w:rsidP="00D521B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1BC" w:rsidRDefault="00D521B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6967" o:spid="_x0000_s5122" type="#_x0000_t136" style="position:absolute;margin-left:0;margin-top:0;width:499.95pt;height:136.35pt;rotation:315;z-index:-251654144;mso-position-horizontal:center;mso-position-horizontal-relative:margin;mso-position-vertical:center;mso-position-vertical-relative:margin" o:allowincell="f" fillcolor="silver" stroked="f">
          <v:fill opacity=".5"/>
          <v:textpath style="font-family:&quot;Calibri&quot;;font-size:1pt" string="Glacier Journal "/>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1BC" w:rsidRPr="00D521BC" w:rsidRDefault="00D521BC">
    <w:pPr>
      <w:pStyle w:val="Header"/>
      <w:rPr>
        <w:rFonts w:ascii="Arial" w:hAnsi="Arial" w:cs="Arial"/>
        <w:b/>
        <w:color w:val="FF0000"/>
        <w:sz w:val="24"/>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6968" o:spid="_x0000_s5123" type="#_x0000_t136" style="position:absolute;margin-left:0;margin-top:0;width:499.95pt;height:136.35pt;rotation:315;z-index:-251652096;mso-position-horizontal:center;mso-position-horizontal-relative:margin;mso-position-vertical:center;mso-position-vertical-relative:margin" o:allowincell="f" fillcolor="silver" stroked="f">
          <v:fill opacity=".5"/>
          <v:textpath style="font-family:&quot;Calibri&quot;;font-size:1pt" string="Glacier Journal "/>
        </v:shape>
      </w:pict>
    </w:r>
    <w:r w:rsidRPr="00D521BC">
      <w:rPr>
        <w:rFonts w:ascii="Arial" w:hAnsi="Arial" w:cs="Arial"/>
        <w:b/>
        <w:color w:val="FF0000"/>
        <w:sz w:val="24"/>
      </w:rPr>
      <w:t xml:space="preserve">Glacier Journal Of Scientific Research </w:t>
    </w:r>
    <w:r w:rsidRPr="00D521BC">
      <w:rPr>
        <w:rFonts w:ascii="Arial" w:hAnsi="Arial" w:cs="Arial"/>
        <w:b/>
        <w:color w:val="FF0000"/>
        <w:sz w:val="24"/>
      </w:rPr>
      <w:ptab w:relativeTo="margin" w:alignment="center" w:leader="none"/>
    </w:r>
    <w:r w:rsidRPr="00D521BC">
      <w:rPr>
        <w:rFonts w:ascii="Arial" w:hAnsi="Arial" w:cs="Arial"/>
        <w:b/>
        <w:color w:val="FF0000"/>
        <w:sz w:val="24"/>
      </w:rPr>
      <w:ptab w:relativeTo="margin" w:alignment="right" w:leader="none"/>
    </w:r>
    <w:r w:rsidRPr="00D521BC">
      <w:rPr>
        <w:rFonts w:ascii="Arial" w:hAnsi="Arial" w:cs="Arial"/>
        <w:b/>
        <w:color w:val="FF0000"/>
        <w:sz w:val="24"/>
      </w:rPr>
      <w:t>ISSN:2349-8498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1BC" w:rsidRDefault="00D521B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6966" o:spid="_x0000_s5121" type="#_x0000_t136" style="position:absolute;margin-left:0;margin-top:0;width:499.95pt;height:136.35pt;rotation:315;z-index:-251656192;mso-position-horizontal:center;mso-position-horizontal-relative:margin;mso-position-vertical:center;mso-position-vertical-relative:margin" o:allowincell="f" fillcolor="silver" stroked="f">
          <v:fill opacity=".5"/>
          <v:textpath style="font-family:&quot;Calibri&quot;;font-size:1pt" string="Glacier Journal "/>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20"/>
  <w:drawingGridHorizontalSpacing w:val="110"/>
  <w:displayHorizontalDrawingGridEvery w:val="2"/>
  <w:characterSpacingControl w:val="doNotCompress"/>
  <w:hdrShapeDefaults>
    <o:shapedefaults v:ext="edit" spidmax="6146">
      <o:colormenu v:ext="edit" fillcolor="none [1614]"/>
    </o:shapedefaults>
    <o:shapelayout v:ext="edit">
      <o:idmap v:ext="edit" data="5"/>
    </o:shapelayout>
  </w:hdrShapeDefaults>
  <w:footnotePr>
    <w:footnote w:id="0"/>
    <w:footnote w:id="1"/>
  </w:footnotePr>
  <w:endnotePr>
    <w:endnote w:id="0"/>
    <w:endnote w:id="1"/>
  </w:endnotePr>
  <w:compat>
    <w:useFELayout/>
  </w:compat>
  <w:rsids>
    <w:rsidRoot w:val="0005701C"/>
    <w:rsid w:val="00051C35"/>
    <w:rsid w:val="0005701C"/>
    <w:rsid w:val="00074FBD"/>
    <w:rsid w:val="00105351"/>
    <w:rsid w:val="00211171"/>
    <w:rsid w:val="002A24FC"/>
    <w:rsid w:val="002D0909"/>
    <w:rsid w:val="002D1EF3"/>
    <w:rsid w:val="00310BFD"/>
    <w:rsid w:val="00342A87"/>
    <w:rsid w:val="00347987"/>
    <w:rsid w:val="00397B5E"/>
    <w:rsid w:val="005C34AA"/>
    <w:rsid w:val="00602E86"/>
    <w:rsid w:val="00630CA9"/>
    <w:rsid w:val="0071758E"/>
    <w:rsid w:val="008663CC"/>
    <w:rsid w:val="008761EC"/>
    <w:rsid w:val="008A472E"/>
    <w:rsid w:val="008B1770"/>
    <w:rsid w:val="00931190"/>
    <w:rsid w:val="009366AE"/>
    <w:rsid w:val="00983F23"/>
    <w:rsid w:val="009A3CB1"/>
    <w:rsid w:val="009A57EE"/>
    <w:rsid w:val="00A348B0"/>
    <w:rsid w:val="00A752ED"/>
    <w:rsid w:val="00AF132D"/>
    <w:rsid w:val="00B2512A"/>
    <w:rsid w:val="00BC5A04"/>
    <w:rsid w:val="00C16AF6"/>
    <w:rsid w:val="00C173C8"/>
    <w:rsid w:val="00C65CD9"/>
    <w:rsid w:val="00C83E2B"/>
    <w:rsid w:val="00CB57BE"/>
    <w:rsid w:val="00CC1E0D"/>
    <w:rsid w:val="00D07C67"/>
    <w:rsid w:val="00D521BC"/>
    <w:rsid w:val="00D81745"/>
    <w:rsid w:val="00E4246D"/>
    <w:rsid w:val="00E53A47"/>
    <w:rsid w:val="00F14279"/>
    <w:rsid w:val="00FD42F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colormenu v:ext="edit" fillcolor="none [161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A8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2ED"/>
    <w:pPr>
      <w:spacing w:after="0" w:line="240" w:lineRule="auto"/>
      <w:ind w:left="720"/>
      <w:contextualSpacing/>
      <w:jc w:val="both"/>
    </w:pPr>
    <w:rPr>
      <w:rFonts w:ascii="Calibri" w:eastAsia="Calibri" w:hAnsi="Calibri" w:cs="Times New Roman"/>
      <w:lang w:val="en-US" w:eastAsia="en-US"/>
    </w:rPr>
  </w:style>
  <w:style w:type="paragraph" w:styleId="NormalWeb">
    <w:name w:val="Normal (Web)"/>
    <w:basedOn w:val="Normal"/>
    <w:uiPriority w:val="99"/>
    <w:semiHidden/>
    <w:unhideWhenUsed/>
    <w:rsid w:val="009A3C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9A3CB1"/>
  </w:style>
  <w:style w:type="character" w:styleId="Emphasis">
    <w:name w:val="Emphasis"/>
    <w:basedOn w:val="DefaultParagraphFont"/>
    <w:uiPriority w:val="20"/>
    <w:qFormat/>
    <w:rsid w:val="00A348B0"/>
    <w:rPr>
      <w:i/>
      <w:iCs/>
    </w:rPr>
  </w:style>
  <w:style w:type="table" w:styleId="TableGrid">
    <w:name w:val="Table Grid"/>
    <w:basedOn w:val="TableNormal"/>
    <w:uiPriority w:val="59"/>
    <w:rsid w:val="00A348B0"/>
    <w:pPr>
      <w:spacing w:after="0" w:line="240" w:lineRule="auto"/>
    </w:pPr>
    <w:rPr>
      <w:lang w:val="en-US"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D521B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521BC"/>
  </w:style>
  <w:style w:type="paragraph" w:styleId="Footer">
    <w:name w:val="footer"/>
    <w:basedOn w:val="Normal"/>
    <w:link w:val="FooterChar"/>
    <w:uiPriority w:val="99"/>
    <w:unhideWhenUsed/>
    <w:rsid w:val="00D521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21BC"/>
  </w:style>
  <w:style w:type="paragraph" w:styleId="BalloonText">
    <w:name w:val="Balloon Text"/>
    <w:basedOn w:val="Normal"/>
    <w:link w:val="BalloonTextChar"/>
    <w:uiPriority w:val="99"/>
    <w:semiHidden/>
    <w:unhideWhenUsed/>
    <w:rsid w:val="00D521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21B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12591826">
      <w:bodyDiv w:val="1"/>
      <w:marLeft w:val="0"/>
      <w:marRight w:val="0"/>
      <w:marTop w:val="0"/>
      <w:marBottom w:val="0"/>
      <w:divBdr>
        <w:top w:val="none" w:sz="0" w:space="0" w:color="auto"/>
        <w:left w:val="none" w:sz="0" w:space="0" w:color="auto"/>
        <w:bottom w:val="none" w:sz="0" w:space="0" w:color="auto"/>
        <w:right w:val="none" w:sz="0" w:space="0" w:color="auto"/>
      </w:divBdr>
      <w:divsChild>
        <w:div w:id="1723022772">
          <w:marLeft w:val="1440"/>
          <w:marRight w:val="0"/>
          <w:marTop w:val="24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25</Pages>
  <Words>2165</Words>
  <Characters>12346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dean</dc:creator>
  <cp:lastModifiedBy>007</cp:lastModifiedBy>
  <cp:revision>2</cp:revision>
  <cp:lastPrinted>2015-04-10T07:42:00Z</cp:lastPrinted>
  <dcterms:created xsi:type="dcterms:W3CDTF">2015-05-01T04:27:00Z</dcterms:created>
  <dcterms:modified xsi:type="dcterms:W3CDTF">2015-05-01T04:27:00Z</dcterms:modified>
</cp:coreProperties>
</file>