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938953" w:themeColor="background2" w:themeShade="7F"/>
  <w:body>
    <w:p w:rsidR="00585187" w:rsidRDefault="00585187" w:rsidP="00D85825">
      <w:pPr>
        <w:autoSpaceDE w:val="0"/>
        <w:autoSpaceDN w:val="0"/>
        <w:adjustRightInd w:val="0"/>
        <w:spacing w:after="0" w:line="240" w:lineRule="auto"/>
        <w:jc w:val="both"/>
        <w:rPr>
          <w:rFonts w:ascii="Times New Roman" w:hAnsi="Times New Roman" w:cs="Times New Roman"/>
          <w:b/>
          <w:bCs/>
          <w:i/>
          <w:iCs/>
          <w:color w:val="231F20"/>
          <w:sz w:val="28"/>
          <w:szCs w:val="28"/>
        </w:rPr>
      </w:pPr>
    </w:p>
    <w:p w:rsidR="00585187" w:rsidRDefault="00585187" w:rsidP="00D85825">
      <w:pPr>
        <w:autoSpaceDE w:val="0"/>
        <w:autoSpaceDN w:val="0"/>
        <w:adjustRightInd w:val="0"/>
        <w:spacing w:after="0" w:line="240" w:lineRule="auto"/>
        <w:jc w:val="both"/>
        <w:rPr>
          <w:rFonts w:ascii="Times New Roman" w:hAnsi="Times New Roman" w:cs="Times New Roman"/>
          <w:b/>
          <w:bCs/>
          <w:i/>
          <w:iCs/>
          <w:color w:val="231F20"/>
          <w:sz w:val="28"/>
          <w:szCs w:val="28"/>
        </w:rPr>
      </w:pPr>
    </w:p>
    <w:p w:rsidR="00585187" w:rsidRDefault="00585187" w:rsidP="00D85825">
      <w:pPr>
        <w:autoSpaceDE w:val="0"/>
        <w:autoSpaceDN w:val="0"/>
        <w:adjustRightInd w:val="0"/>
        <w:spacing w:after="0" w:line="240" w:lineRule="auto"/>
        <w:jc w:val="both"/>
        <w:rPr>
          <w:rFonts w:ascii="Times New Roman" w:hAnsi="Times New Roman" w:cs="Times New Roman"/>
          <w:b/>
          <w:bCs/>
          <w:i/>
          <w:iCs/>
          <w:color w:val="231F20"/>
          <w:sz w:val="28"/>
          <w:szCs w:val="28"/>
        </w:rPr>
      </w:pPr>
    </w:p>
    <w:p w:rsidR="00585187" w:rsidRPr="006D52F9" w:rsidRDefault="002D2D0A" w:rsidP="006D52F9">
      <w:pPr>
        <w:autoSpaceDE w:val="0"/>
        <w:autoSpaceDN w:val="0"/>
        <w:adjustRightInd w:val="0"/>
        <w:spacing w:after="0" w:line="240" w:lineRule="auto"/>
        <w:jc w:val="center"/>
        <w:rPr>
          <w:rFonts w:ascii="Arial" w:hAnsi="Arial" w:cs="Arial"/>
          <w:b/>
          <w:bCs/>
          <w:iCs/>
          <w:color w:val="FF0000"/>
          <w:sz w:val="28"/>
          <w:szCs w:val="20"/>
        </w:rPr>
      </w:pPr>
      <w:r w:rsidRPr="006D52F9">
        <w:rPr>
          <w:rFonts w:ascii="Arial" w:hAnsi="Arial" w:cs="Arial"/>
          <w:b/>
          <w:bCs/>
          <w:iCs/>
          <w:color w:val="FF0000"/>
          <w:sz w:val="28"/>
          <w:szCs w:val="20"/>
        </w:rPr>
        <w:t>RESEARCH PAPER ON GOVERNANACE OF</w:t>
      </w:r>
      <w:r w:rsidR="00297C3A" w:rsidRPr="006D52F9">
        <w:rPr>
          <w:rFonts w:ascii="Arial" w:hAnsi="Arial" w:cs="Arial"/>
          <w:b/>
          <w:bCs/>
          <w:iCs/>
          <w:color w:val="FF0000"/>
          <w:sz w:val="28"/>
          <w:szCs w:val="20"/>
        </w:rPr>
        <w:t xml:space="preserve"> HOSPITAL MANAGEMENT</w:t>
      </w:r>
    </w:p>
    <w:p w:rsidR="002D2D0A" w:rsidRPr="006D52F9" w:rsidRDefault="002D2D0A" w:rsidP="006D52F9">
      <w:pPr>
        <w:autoSpaceDE w:val="0"/>
        <w:autoSpaceDN w:val="0"/>
        <w:adjustRightInd w:val="0"/>
        <w:spacing w:after="0" w:line="240" w:lineRule="auto"/>
        <w:jc w:val="center"/>
        <w:rPr>
          <w:rFonts w:ascii="Arial" w:hAnsi="Arial" w:cs="Arial"/>
          <w:b/>
          <w:bCs/>
          <w:iCs/>
          <w:color w:val="FF0000"/>
          <w:sz w:val="28"/>
          <w:szCs w:val="20"/>
        </w:rPr>
      </w:pPr>
    </w:p>
    <w:p w:rsidR="002D2D0A" w:rsidRPr="006D52F9" w:rsidRDefault="002D2D0A" w:rsidP="006D52F9">
      <w:pPr>
        <w:autoSpaceDE w:val="0"/>
        <w:autoSpaceDN w:val="0"/>
        <w:adjustRightInd w:val="0"/>
        <w:spacing w:after="0" w:line="240" w:lineRule="auto"/>
        <w:jc w:val="center"/>
        <w:rPr>
          <w:rFonts w:ascii="Arial" w:hAnsi="Arial" w:cs="Arial"/>
          <w:b/>
          <w:bCs/>
          <w:iCs/>
          <w:color w:val="FF0000"/>
          <w:sz w:val="20"/>
          <w:szCs w:val="20"/>
        </w:rPr>
      </w:pPr>
      <w:r w:rsidRPr="006D52F9">
        <w:rPr>
          <w:rFonts w:ascii="Arial" w:hAnsi="Arial" w:cs="Arial"/>
          <w:b/>
          <w:bCs/>
          <w:iCs/>
          <w:color w:val="FF0000"/>
          <w:sz w:val="20"/>
          <w:szCs w:val="20"/>
        </w:rPr>
        <w:t>Prepared by: Dr. Munshi Shakina Tabbsum A.</w:t>
      </w:r>
    </w:p>
    <w:p w:rsidR="002D2D0A" w:rsidRPr="006D52F9" w:rsidRDefault="002D2D0A" w:rsidP="006D52F9">
      <w:pPr>
        <w:autoSpaceDE w:val="0"/>
        <w:autoSpaceDN w:val="0"/>
        <w:adjustRightInd w:val="0"/>
        <w:spacing w:after="0" w:line="240" w:lineRule="auto"/>
        <w:jc w:val="center"/>
        <w:rPr>
          <w:rFonts w:ascii="Arial" w:hAnsi="Arial" w:cs="Arial"/>
          <w:b/>
          <w:bCs/>
          <w:iCs/>
          <w:color w:val="231F20"/>
          <w:sz w:val="14"/>
          <w:szCs w:val="20"/>
        </w:rPr>
      </w:pPr>
      <w:r w:rsidRPr="006D52F9">
        <w:rPr>
          <w:rFonts w:ascii="Arial" w:hAnsi="Arial" w:cs="Arial"/>
          <w:b/>
          <w:bCs/>
          <w:iCs/>
          <w:color w:val="231F20"/>
          <w:sz w:val="14"/>
          <w:szCs w:val="20"/>
        </w:rPr>
        <w:t>Associate Professor</w:t>
      </w:r>
    </w:p>
    <w:p w:rsidR="002D2D0A" w:rsidRPr="006D52F9" w:rsidRDefault="002D2D0A" w:rsidP="006D52F9">
      <w:pPr>
        <w:autoSpaceDE w:val="0"/>
        <w:autoSpaceDN w:val="0"/>
        <w:adjustRightInd w:val="0"/>
        <w:spacing w:after="0" w:line="240" w:lineRule="auto"/>
        <w:jc w:val="center"/>
        <w:rPr>
          <w:rFonts w:ascii="Arial" w:hAnsi="Arial" w:cs="Arial"/>
          <w:b/>
          <w:bCs/>
          <w:iCs/>
          <w:color w:val="231F20"/>
          <w:sz w:val="14"/>
          <w:szCs w:val="20"/>
        </w:rPr>
      </w:pPr>
      <w:r w:rsidRPr="006D52F9">
        <w:rPr>
          <w:rFonts w:ascii="Arial" w:hAnsi="Arial" w:cs="Arial"/>
          <w:b/>
          <w:bCs/>
          <w:iCs/>
          <w:color w:val="231F20"/>
          <w:sz w:val="14"/>
          <w:szCs w:val="20"/>
        </w:rPr>
        <w:t>N.R.Vekaria Institute of Business Management Studies,</w:t>
      </w:r>
    </w:p>
    <w:p w:rsidR="002D2D0A" w:rsidRPr="006D52F9" w:rsidRDefault="002D2D0A" w:rsidP="006D52F9">
      <w:pPr>
        <w:autoSpaceDE w:val="0"/>
        <w:autoSpaceDN w:val="0"/>
        <w:adjustRightInd w:val="0"/>
        <w:spacing w:after="0" w:line="240" w:lineRule="auto"/>
        <w:jc w:val="center"/>
        <w:rPr>
          <w:rFonts w:ascii="Arial" w:hAnsi="Arial" w:cs="Arial"/>
          <w:b/>
          <w:bCs/>
          <w:iCs/>
          <w:color w:val="231F20"/>
          <w:sz w:val="14"/>
          <w:szCs w:val="20"/>
        </w:rPr>
      </w:pPr>
      <w:r w:rsidRPr="006D52F9">
        <w:rPr>
          <w:rFonts w:ascii="Arial" w:hAnsi="Arial" w:cs="Arial"/>
          <w:b/>
          <w:bCs/>
          <w:iCs/>
          <w:color w:val="231F20"/>
          <w:sz w:val="14"/>
          <w:szCs w:val="20"/>
        </w:rPr>
        <w:t>Junagadh</w:t>
      </w:r>
    </w:p>
    <w:p w:rsidR="00585187" w:rsidRPr="006D52F9" w:rsidRDefault="00585187" w:rsidP="006D52F9">
      <w:pPr>
        <w:autoSpaceDE w:val="0"/>
        <w:autoSpaceDN w:val="0"/>
        <w:adjustRightInd w:val="0"/>
        <w:spacing w:after="0" w:line="240" w:lineRule="auto"/>
        <w:jc w:val="center"/>
        <w:rPr>
          <w:rFonts w:ascii="Arial" w:hAnsi="Arial" w:cs="Arial"/>
          <w:b/>
          <w:bCs/>
          <w:iCs/>
          <w:color w:val="231F20"/>
          <w:sz w:val="14"/>
          <w:szCs w:val="20"/>
        </w:rPr>
      </w:pPr>
    </w:p>
    <w:p w:rsidR="00585187" w:rsidRPr="006D52F9" w:rsidRDefault="00585187" w:rsidP="006D52F9">
      <w:pPr>
        <w:autoSpaceDE w:val="0"/>
        <w:autoSpaceDN w:val="0"/>
        <w:adjustRightInd w:val="0"/>
        <w:spacing w:after="0" w:line="240" w:lineRule="auto"/>
        <w:jc w:val="center"/>
        <w:rPr>
          <w:rFonts w:ascii="Arial" w:hAnsi="Arial" w:cs="Arial"/>
          <w:b/>
          <w:bCs/>
          <w:i/>
          <w:iCs/>
          <w:color w:val="231F20"/>
          <w:sz w:val="20"/>
          <w:szCs w:val="20"/>
        </w:rPr>
      </w:pPr>
    </w:p>
    <w:p w:rsidR="00585187" w:rsidRPr="006D52F9" w:rsidRDefault="00585187" w:rsidP="006D52F9">
      <w:pPr>
        <w:autoSpaceDE w:val="0"/>
        <w:autoSpaceDN w:val="0"/>
        <w:adjustRightInd w:val="0"/>
        <w:spacing w:after="0" w:line="240" w:lineRule="auto"/>
        <w:jc w:val="both"/>
        <w:rPr>
          <w:rFonts w:ascii="Arial" w:hAnsi="Arial" w:cs="Arial"/>
          <w:b/>
          <w:bCs/>
          <w:i/>
          <w:iCs/>
          <w:color w:val="231F20"/>
          <w:sz w:val="20"/>
          <w:szCs w:val="20"/>
        </w:rPr>
      </w:pPr>
    </w:p>
    <w:p w:rsidR="00DE0C2B" w:rsidRPr="006D52F9" w:rsidRDefault="00F05A9E" w:rsidP="006D52F9">
      <w:pPr>
        <w:autoSpaceDE w:val="0"/>
        <w:autoSpaceDN w:val="0"/>
        <w:adjustRightInd w:val="0"/>
        <w:spacing w:after="0" w:line="240" w:lineRule="auto"/>
        <w:jc w:val="both"/>
        <w:rPr>
          <w:rFonts w:ascii="Arial" w:hAnsi="Arial" w:cs="Arial"/>
          <w:i/>
          <w:iCs/>
          <w:color w:val="231F20"/>
          <w:sz w:val="20"/>
          <w:szCs w:val="20"/>
        </w:rPr>
      </w:pPr>
      <w:r w:rsidRPr="006D52F9">
        <w:rPr>
          <w:rFonts w:ascii="Arial" w:hAnsi="Arial" w:cs="Arial"/>
          <w:b/>
          <w:bCs/>
          <w:i/>
          <w:iCs/>
          <w:color w:val="231F20"/>
          <w:sz w:val="20"/>
          <w:szCs w:val="20"/>
        </w:rPr>
        <w:t>Abstract</w:t>
      </w:r>
      <w:r w:rsidRPr="006D52F9">
        <w:rPr>
          <w:rFonts w:ascii="Arial" w:hAnsi="Arial" w:cs="Arial"/>
          <w:i/>
          <w:iCs/>
          <w:color w:val="231F20"/>
          <w:sz w:val="20"/>
          <w:szCs w:val="20"/>
        </w:rPr>
        <w:t xml:space="preserve">: </w:t>
      </w:r>
    </w:p>
    <w:p w:rsidR="00DE0C2B" w:rsidRPr="006D52F9" w:rsidRDefault="00DE0C2B" w:rsidP="006D52F9">
      <w:pPr>
        <w:autoSpaceDE w:val="0"/>
        <w:autoSpaceDN w:val="0"/>
        <w:adjustRightInd w:val="0"/>
        <w:spacing w:after="0" w:line="240" w:lineRule="auto"/>
        <w:jc w:val="both"/>
        <w:rPr>
          <w:rFonts w:ascii="Arial" w:hAnsi="Arial" w:cs="Arial"/>
          <w:i/>
          <w:iCs/>
          <w:color w:val="231F20"/>
          <w:sz w:val="20"/>
          <w:szCs w:val="20"/>
        </w:rPr>
      </w:pPr>
    </w:p>
    <w:p w:rsidR="00024CDC" w:rsidRPr="006D52F9" w:rsidRDefault="00F05A9E" w:rsidP="006D52F9">
      <w:pPr>
        <w:autoSpaceDE w:val="0"/>
        <w:autoSpaceDN w:val="0"/>
        <w:adjustRightInd w:val="0"/>
        <w:spacing w:after="0" w:line="360" w:lineRule="auto"/>
        <w:jc w:val="both"/>
        <w:rPr>
          <w:rFonts w:ascii="Arial" w:hAnsi="Arial" w:cs="Arial"/>
          <w:i/>
          <w:iCs/>
          <w:color w:val="231F20"/>
          <w:sz w:val="20"/>
          <w:szCs w:val="20"/>
        </w:rPr>
      </w:pPr>
      <w:r w:rsidRPr="006D52F9">
        <w:rPr>
          <w:rFonts w:ascii="Arial" w:hAnsi="Arial" w:cs="Arial"/>
          <w:i/>
          <w:iCs/>
          <w:color w:val="231F20"/>
          <w:sz w:val="20"/>
          <w:szCs w:val="20"/>
        </w:rPr>
        <w:t>With respect to the health care dimensions of the public service, the capacity of a government to provide a good standard of health care is deemed one of the most important elements contributing to a country’s standard of living. Universal access to health care, irrespective of one’s ability to pay, is regarded as a basic human right in the developed world. Governance in a hospital setting concerns not only economic and financial dimensions, as there is a huge societal aspect associated with the provision of health care. In turn it could be argued that hospital governance takes a more institutional approach. As the concept of hospital governance has been broadened to include both financial and non-financial elements, its purpose is to enable a more integrated approach of supporting and supervising all hospital activities including clinical performance. Hospital governance is based on the two pillars of accountability and transparency. As the provision of health care is a ‘social good’ each group of stakeholders merit recognition of its interests. Resources are one of the most pressing issues in hospitals. Issues such as value for money, the reorganization of the health service and patient satisfaction has served to drive the governance process forward. These, in association with the accreditation process would appear to have put governance on the agenda of the health service and hospitals in particular.</w:t>
      </w:r>
    </w:p>
    <w:p w:rsidR="00DE0C2B" w:rsidRPr="006D52F9" w:rsidRDefault="00DE0C2B" w:rsidP="006D52F9">
      <w:pPr>
        <w:autoSpaceDE w:val="0"/>
        <w:autoSpaceDN w:val="0"/>
        <w:adjustRightInd w:val="0"/>
        <w:spacing w:after="0" w:line="360" w:lineRule="auto"/>
        <w:jc w:val="both"/>
        <w:rPr>
          <w:rFonts w:ascii="Arial" w:hAnsi="Arial" w:cs="Arial"/>
          <w:i/>
          <w:iCs/>
          <w:color w:val="231F20"/>
          <w:sz w:val="20"/>
          <w:szCs w:val="20"/>
        </w:rPr>
      </w:pPr>
    </w:p>
    <w:p w:rsidR="00DE0C2B" w:rsidRPr="006D52F9" w:rsidRDefault="00DE0C2B"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p w:rsidR="00D305EA" w:rsidRPr="006D52F9" w:rsidRDefault="006D52F9" w:rsidP="006D52F9">
      <w:pPr>
        <w:autoSpaceDE w:val="0"/>
        <w:autoSpaceDN w:val="0"/>
        <w:adjustRightInd w:val="0"/>
        <w:spacing w:after="0" w:line="240" w:lineRule="auto"/>
        <w:jc w:val="both"/>
        <w:rPr>
          <w:rFonts w:ascii="Arial" w:hAnsi="Arial" w:cs="Arial"/>
          <w:b/>
          <w:bCs/>
          <w:color w:val="FF0000"/>
          <w:sz w:val="20"/>
          <w:szCs w:val="20"/>
        </w:rPr>
      </w:pPr>
      <w:r w:rsidRPr="006D52F9">
        <w:rPr>
          <w:rFonts w:ascii="Arial" w:hAnsi="Arial" w:cs="Arial"/>
          <w:b/>
          <w:bCs/>
          <w:color w:val="FF0000"/>
          <w:sz w:val="20"/>
          <w:szCs w:val="20"/>
        </w:rPr>
        <w:t>Full Paper:</w:t>
      </w:r>
    </w:p>
    <w:p w:rsidR="008614D5" w:rsidRPr="006D52F9" w:rsidRDefault="008614D5" w:rsidP="006D52F9">
      <w:pPr>
        <w:autoSpaceDE w:val="0"/>
        <w:autoSpaceDN w:val="0"/>
        <w:adjustRightInd w:val="0"/>
        <w:spacing w:after="0" w:line="240" w:lineRule="auto"/>
        <w:jc w:val="both"/>
        <w:rPr>
          <w:rFonts w:ascii="Arial" w:hAnsi="Arial" w:cs="Arial"/>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According to the Millennium Development Goals—access to basic health</w:t>
      </w:r>
      <w:r w:rsidR="008614D5" w:rsidRPr="006D52F9">
        <w:rPr>
          <w:rFonts w:ascii="Arial" w:hAnsi="Arial" w:cs="Arial"/>
          <w:color w:val="231F20"/>
          <w:sz w:val="20"/>
          <w:szCs w:val="20"/>
        </w:rPr>
        <w:t xml:space="preserve"> </w:t>
      </w:r>
      <w:r w:rsidRPr="006D52F9">
        <w:rPr>
          <w:rFonts w:ascii="Arial" w:hAnsi="Arial" w:cs="Arial"/>
          <w:color w:val="231F20"/>
          <w:sz w:val="20"/>
          <w:szCs w:val="20"/>
        </w:rPr>
        <w:t>care is central to the poverty reduction worldwide. Hospitals constitute a</w:t>
      </w:r>
      <w:r w:rsidR="008614D5" w:rsidRPr="006D52F9">
        <w:rPr>
          <w:rFonts w:ascii="Arial" w:hAnsi="Arial" w:cs="Arial"/>
          <w:color w:val="231F20"/>
          <w:sz w:val="20"/>
          <w:szCs w:val="20"/>
        </w:rPr>
        <w:t xml:space="preserve"> </w:t>
      </w:r>
      <w:r w:rsidRPr="006D52F9">
        <w:rPr>
          <w:rFonts w:ascii="Arial" w:hAnsi="Arial" w:cs="Arial"/>
          <w:color w:val="231F20"/>
          <w:sz w:val="20"/>
          <w:szCs w:val="20"/>
        </w:rPr>
        <w:t>very significant part of the overall health care sector and they provide</w:t>
      </w:r>
      <w:r w:rsidR="008614D5" w:rsidRPr="006D52F9">
        <w:rPr>
          <w:rFonts w:ascii="Arial" w:hAnsi="Arial" w:cs="Arial"/>
          <w:color w:val="231F20"/>
          <w:sz w:val="20"/>
          <w:szCs w:val="20"/>
        </w:rPr>
        <w:t xml:space="preserve"> </w:t>
      </w:r>
      <w:r w:rsidRPr="006D52F9">
        <w:rPr>
          <w:rFonts w:ascii="Arial" w:hAnsi="Arial" w:cs="Arial"/>
          <w:color w:val="231F20"/>
          <w:sz w:val="20"/>
          <w:szCs w:val="20"/>
        </w:rPr>
        <w:t>essential services to the public. Hospitals and health systems across the</w:t>
      </w:r>
      <w:r w:rsidR="008614D5" w:rsidRPr="006D52F9">
        <w:rPr>
          <w:rFonts w:ascii="Arial" w:hAnsi="Arial" w:cs="Arial"/>
          <w:color w:val="231F20"/>
          <w:sz w:val="20"/>
          <w:szCs w:val="20"/>
        </w:rPr>
        <w:t xml:space="preserve"> </w:t>
      </w:r>
      <w:r w:rsidRPr="006D52F9">
        <w:rPr>
          <w:rFonts w:ascii="Arial" w:hAnsi="Arial" w:cs="Arial"/>
          <w:color w:val="231F20"/>
          <w:sz w:val="20"/>
          <w:szCs w:val="20"/>
        </w:rPr>
        <w:t>country struggle with issues of governance, particularly when it comes to</w:t>
      </w:r>
      <w:r w:rsidR="008614D5" w:rsidRPr="006D52F9">
        <w:rPr>
          <w:rFonts w:ascii="Arial" w:hAnsi="Arial" w:cs="Arial"/>
          <w:color w:val="231F20"/>
          <w:sz w:val="20"/>
          <w:szCs w:val="20"/>
        </w:rPr>
        <w:t xml:space="preserve"> </w:t>
      </w:r>
      <w:r w:rsidRPr="006D52F9">
        <w:rPr>
          <w:rFonts w:ascii="Arial" w:hAnsi="Arial" w:cs="Arial"/>
          <w:color w:val="231F20"/>
          <w:sz w:val="20"/>
          <w:szCs w:val="20"/>
        </w:rPr>
        <w:t>care standardization and quality improvement. Establishing clear channels</w:t>
      </w:r>
      <w:r w:rsidR="008614D5" w:rsidRPr="006D52F9">
        <w:rPr>
          <w:rFonts w:ascii="Arial" w:hAnsi="Arial" w:cs="Arial"/>
          <w:color w:val="231F20"/>
          <w:sz w:val="20"/>
          <w:szCs w:val="20"/>
        </w:rPr>
        <w:t xml:space="preserve"> </w:t>
      </w:r>
      <w:r w:rsidRPr="006D52F9">
        <w:rPr>
          <w:rFonts w:ascii="Arial" w:hAnsi="Arial" w:cs="Arial"/>
          <w:color w:val="231F20"/>
          <w:sz w:val="20"/>
          <w:szCs w:val="20"/>
        </w:rPr>
        <w:t>of communication and clear lines of accountability for the numerous</w:t>
      </w:r>
      <w:r w:rsidR="008614D5" w:rsidRPr="006D52F9">
        <w:rPr>
          <w:rFonts w:ascii="Arial" w:hAnsi="Arial" w:cs="Arial"/>
          <w:color w:val="231F20"/>
          <w:sz w:val="20"/>
          <w:szCs w:val="20"/>
        </w:rPr>
        <w:t xml:space="preserve"> </w:t>
      </w:r>
      <w:r w:rsidRPr="006D52F9">
        <w:rPr>
          <w:rFonts w:ascii="Arial" w:hAnsi="Arial" w:cs="Arial"/>
          <w:color w:val="231F20"/>
          <w:sz w:val="20"/>
          <w:szCs w:val="20"/>
        </w:rPr>
        <w:t>committees, departments, facilities and business functions of a healthcare</w:t>
      </w:r>
      <w:r w:rsidR="008614D5" w:rsidRPr="006D52F9">
        <w:rPr>
          <w:rFonts w:ascii="Arial" w:hAnsi="Arial" w:cs="Arial"/>
          <w:color w:val="231F20"/>
          <w:sz w:val="20"/>
          <w:szCs w:val="20"/>
        </w:rPr>
        <w:t xml:space="preserve"> </w:t>
      </w:r>
      <w:r w:rsidRPr="006D52F9">
        <w:rPr>
          <w:rFonts w:ascii="Arial" w:hAnsi="Arial" w:cs="Arial"/>
          <w:color w:val="231F20"/>
          <w:sz w:val="20"/>
          <w:szCs w:val="20"/>
        </w:rPr>
        <w:t>enterprise has proven to be an ongoing challenge.</w:t>
      </w:r>
    </w:p>
    <w:p w:rsidR="008614D5" w:rsidRPr="006D52F9" w:rsidRDefault="008614D5" w:rsidP="006D52F9">
      <w:pPr>
        <w:autoSpaceDE w:val="0"/>
        <w:autoSpaceDN w:val="0"/>
        <w:adjustRightInd w:val="0"/>
        <w:spacing w:after="0" w:line="240" w:lineRule="auto"/>
        <w:jc w:val="both"/>
        <w:rPr>
          <w:rFonts w:ascii="Arial" w:hAnsi="Arial" w:cs="Arial"/>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Efficient governance of hospitals requires the responsible and effective use</w:t>
      </w:r>
      <w:r w:rsidR="008614D5" w:rsidRPr="006D52F9">
        <w:rPr>
          <w:rFonts w:ascii="Arial" w:hAnsi="Arial" w:cs="Arial"/>
          <w:color w:val="231F20"/>
          <w:sz w:val="20"/>
          <w:szCs w:val="20"/>
        </w:rPr>
        <w:t xml:space="preserve"> </w:t>
      </w:r>
      <w:r w:rsidRPr="006D52F9">
        <w:rPr>
          <w:rFonts w:ascii="Arial" w:hAnsi="Arial" w:cs="Arial"/>
          <w:color w:val="231F20"/>
          <w:sz w:val="20"/>
          <w:szCs w:val="20"/>
        </w:rPr>
        <w:t>of funds, professional management and competent governing structures. By</w:t>
      </w:r>
      <w:r w:rsidR="008614D5" w:rsidRPr="006D52F9">
        <w:rPr>
          <w:rFonts w:ascii="Arial" w:hAnsi="Arial" w:cs="Arial"/>
          <w:color w:val="231F20"/>
          <w:sz w:val="20"/>
          <w:szCs w:val="20"/>
        </w:rPr>
        <w:t xml:space="preserve"> </w:t>
      </w:r>
      <w:r w:rsidRPr="006D52F9">
        <w:rPr>
          <w:rFonts w:ascii="Arial" w:hAnsi="Arial" w:cs="Arial"/>
          <w:color w:val="231F20"/>
          <w:sz w:val="20"/>
          <w:szCs w:val="20"/>
        </w:rPr>
        <w:t>establishing and maintaining the public’s trust, being good stewards of the</w:t>
      </w:r>
      <w:r w:rsidR="008614D5" w:rsidRPr="006D52F9">
        <w:rPr>
          <w:rFonts w:ascii="Arial" w:hAnsi="Arial" w:cs="Arial"/>
          <w:color w:val="231F20"/>
          <w:sz w:val="20"/>
          <w:szCs w:val="20"/>
        </w:rPr>
        <w:t xml:space="preserve"> </w:t>
      </w:r>
      <w:r w:rsidRPr="006D52F9">
        <w:rPr>
          <w:rFonts w:ascii="Arial" w:hAnsi="Arial" w:cs="Arial"/>
          <w:color w:val="231F20"/>
          <w:sz w:val="20"/>
          <w:szCs w:val="20"/>
        </w:rPr>
        <w:t>community’s resources, and ensuring high quality care Hospital Administrators</w:t>
      </w:r>
      <w:r w:rsidR="008614D5" w:rsidRPr="006D52F9">
        <w:rPr>
          <w:rFonts w:ascii="Arial" w:hAnsi="Arial" w:cs="Arial"/>
          <w:color w:val="231F20"/>
          <w:sz w:val="20"/>
          <w:szCs w:val="20"/>
        </w:rPr>
        <w:t xml:space="preserve"> </w:t>
      </w:r>
      <w:r w:rsidRPr="006D52F9">
        <w:rPr>
          <w:rFonts w:ascii="Arial" w:hAnsi="Arial" w:cs="Arial"/>
          <w:color w:val="231F20"/>
          <w:sz w:val="20"/>
          <w:szCs w:val="20"/>
        </w:rPr>
        <w:t>can be an important asset on the governing board in fulfilling those duties.</w:t>
      </w:r>
      <w:r w:rsidR="00756408" w:rsidRPr="006D52F9">
        <w:rPr>
          <w:rFonts w:ascii="Arial" w:hAnsi="Arial" w:cs="Arial"/>
          <w:color w:val="231F20"/>
          <w:sz w:val="20"/>
          <w:szCs w:val="20"/>
        </w:rPr>
        <w:t xml:space="preserve"> </w:t>
      </w:r>
      <w:r w:rsidRPr="006D52F9">
        <w:rPr>
          <w:rFonts w:ascii="Arial" w:hAnsi="Arial" w:cs="Arial"/>
          <w:color w:val="231F20"/>
          <w:sz w:val="20"/>
          <w:szCs w:val="20"/>
        </w:rPr>
        <w:t>Administrators add the perspective of the patient care process as well as a</w:t>
      </w:r>
      <w:r w:rsidR="008614D5" w:rsidRPr="006D52F9">
        <w:rPr>
          <w:rFonts w:ascii="Arial" w:hAnsi="Arial" w:cs="Arial"/>
          <w:color w:val="231F20"/>
          <w:sz w:val="20"/>
          <w:szCs w:val="20"/>
        </w:rPr>
        <w:t xml:space="preserve"> </w:t>
      </w:r>
      <w:r w:rsidRPr="006D52F9">
        <w:rPr>
          <w:rFonts w:ascii="Arial" w:hAnsi="Arial" w:cs="Arial"/>
          <w:color w:val="231F20"/>
          <w:sz w:val="20"/>
          <w:szCs w:val="20"/>
        </w:rPr>
        <w:t>unique understanding of family issues; they grapple with overall health care</w:t>
      </w:r>
      <w:r w:rsidR="008614D5" w:rsidRPr="006D52F9">
        <w:rPr>
          <w:rFonts w:ascii="Arial" w:hAnsi="Arial" w:cs="Arial"/>
          <w:color w:val="231F20"/>
          <w:sz w:val="20"/>
          <w:szCs w:val="20"/>
        </w:rPr>
        <w:t xml:space="preserve"> </w:t>
      </w:r>
      <w:r w:rsidRPr="006D52F9">
        <w:rPr>
          <w:rFonts w:ascii="Arial" w:hAnsi="Arial" w:cs="Arial"/>
          <w:color w:val="231F20"/>
          <w:sz w:val="20"/>
          <w:szCs w:val="20"/>
        </w:rPr>
        <w:t>concerns such as staff shortages, patient safety and quality of care; and they</w:t>
      </w:r>
      <w:r w:rsidR="008614D5" w:rsidRPr="006D52F9">
        <w:rPr>
          <w:rFonts w:ascii="Arial" w:hAnsi="Arial" w:cs="Arial"/>
          <w:color w:val="231F20"/>
          <w:sz w:val="20"/>
          <w:szCs w:val="20"/>
        </w:rPr>
        <w:t xml:space="preserve"> </w:t>
      </w:r>
      <w:r w:rsidRPr="006D52F9">
        <w:rPr>
          <w:rFonts w:ascii="Arial" w:hAnsi="Arial" w:cs="Arial"/>
          <w:color w:val="231F20"/>
          <w:sz w:val="20"/>
          <w:szCs w:val="20"/>
        </w:rPr>
        <w:t>are the most knowledgeable about diseases and new treatment modalities, as</w:t>
      </w:r>
      <w:r w:rsidR="008614D5" w:rsidRPr="006D52F9">
        <w:rPr>
          <w:rFonts w:ascii="Arial" w:hAnsi="Arial" w:cs="Arial"/>
          <w:color w:val="231F20"/>
          <w:sz w:val="20"/>
          <w:szCs w:val="20"/>
        </w:rPr>
        <w:t xml:space="preserve"> </w:t>
      </w:r>
      <w:r w:rsidRPr="006D52F9">
        <w:rPr>
          <w:rFonts w:ascii="Arial" w:hAnsi="Arial" w:cs="Arial"/>
          <w:color w:val="231F20"/>
          <w:sz w:val="20"/>
          <w:szCs w:val="20"/>
        </w:rPr>
        <w:t>well as being aware of the ethical dilemmas posed by new technologies.</w:t>
      </w: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As a result of multiple developments in health care and health care policy,</w:t>
      </w:r>
      <w:r w:rsidR="008614D5" w:rsidRPr="006D52F9">
        <w:rPr>
          <w:rFonts w:ascii="Arial" w:hAnsi="Arial" w:cs="Arial"/>
          <w:color w:val="231F20"/>
          <w:sz w:val="20"/>
          <w:szCs w:val="20"/>
        </w:rPr>
        <w:t xml:space="preserve"> </w:t>
      </w:r>
      <w:r w:rsidRPr="006D52F9">
        <w:rPr>
          <w:rFonts w:ascii="Arial" w:hAnsi="Arial" w:cs="Arial"/>
          <w:color w:val="231F20"/>
          <w:sz w:val="20"/>
          <w:szCs w:val="20"/>
        </w:rPr>
        <w:t>hospital administrators, policy makers and researchers are increasingly</w:t>
      </w:r>
      <w:r w:rsidR="008614D5" w:rsidRPr="006D52F9">
        <w:rPr>
          <w:rFonts w:ascii="Arial" w:hAnsi="Arial" w:cs="Arial"/>
          <w:color w:val="231F20"/>
          <w:sz w:val="20"/>
          <w:szCs w:val="20"/>
        </w:rPr>
        <w:t xml:space="preserve"> </w:t>
      </w:r>
      <w:r w:rsidRPr="006D52F9">
        <w:rPr>
          <w:rFonts w:ascii="Arial" w:hAnsi="Arial" w:cs="Arial"/>
          <w:color w:val="231F20"/>
          <w:sz w:val="20"/>
          <w:szCs w:val="20"/>
        </w:rPr>
        <w:t>challenged to reflect on the meaning of good hospital governance and how</w:t>
      </w:r>
      <w:r w:rsidR="008614D5" w:rsidRPr="006D52F9">
        <w:rPr>
          <w:rFonts w:ascii="Arial" w:hAnsi="Arial" w:cs="Arial"/>
          <w:color w:val="231F20"/>
          <w:sz w:val="20"/>
          <w:szCs w:val="20"/>
        </w:rPr>
        <w:t xml:space="preserve"> </w:t>
      </w:r>
      <w:r w:rsidRPr="006D52F9">
        <w:rPr>
          <w:rFonts w:ascii="Arial" w:hAnsi="Arial" w:cs="Arial"/>
          <w:color w:val="231F20"/>
          <w:sz w:val="20"/>
          <w:szCs w:val="20"/>
        </w:rPr>
        <w:t>they c</w:t>
      </w:r>
      <w:r w:rsidR="008614D5" w:rsidRPr="006D52F9">
        <w:rPr>
          <w:rFonts w:ascii="Arial" w:hAnsi="Arial" w:cs="Arial"/>
          <w:color w:val="231F20"/>
          <w:sz w:val="20"/>
          <w:szCs w:val="20"/>
        </w:rPr>
        <w:t xml:space="preserve">an implement it in the hospital </w:t>
      </w:r>
      <w:r w:rsidR="006D52F9" w:rsidRPr="006D52F9">
        <w:rPr>
          <w:rFonts w:ascii="Arial" w:hAnsi="Arial" w:cs="Arial"/>
          <w:color w:val="231F20"/>
          <w:sz w:val="20"/>
          <w:szCs w:val="20"/>
        </w:rPr>
        <w:t>organizations</w:t>
      </w:r>
      <w:r w:rsidRPr="006D52F9">
        <w:rPr>
          <w:rFonts w:ascii="Arial" w:hAnsi="Arial" w:cs="Arial"/>
          <w:color w:val="231F20"/>
          <w:sz w:val="20"/>
          <w:szCs w:val="20"/>
        </w:rPr>
        <w:t>. Due to the unique</w:t>
      </w:r>
      <w:r w:rsidR="008614D5" w:rsidRPr="006D52F9">
        <w:rPr>
          <w:rFonts w:ascii="Arial" w:hAnsi="Arial" w:cs="Arial"/>
          <w:color w:val="231F20"/>
          <w:sz w:val="20"/>
          <w:szCs w:val="20"/>
        </w:rPr>
        <w:t xml:space="preserve"> </w:t>
      </w:r>
      <w:r w:rsidRPr="006D52F9">
        <w:rPr>
          <w:rFonts w:ascii="Arial" w:hAnsi="Arial" w:cs="Arial"/>
          <w:color w:val="231F20"/>
          <w:sz w:val="20"/>
          <w:szCs w:val="20"/>
        </w:rPr>
        <w:t>societal position of hospitals—which involves a large diversity of</w:t>
      </w:r>
      <w:r w:rsidR="008614D5" w:rsidRPr="006D52F9">
        <w:rPr>
          <w:rFonts w:ascii="Arial" w:hAnsi="Arial" w:cs="Arial"/>
          <w:color w:val="231F20"/>
          <w:sz w:val="20"/>
          <w:szCs w:val="20"/>
        </w:rPr>
        <w:t xml:space="preserve"> </w:t>
      </w:r>
      <w:r w:rsidRPr="006D52F9">
        <w:rPr>
          <w:rFonts w:ascii="Arial" w:hAnsi="Arial" w:cs="Arial"/>
          <w:color w:val="231F20"/>
          <w:sz w:val="20"/>
          <w:szCs w:val="20"/>
        </w:rPr>
        <w:t>stakeholders—Corporate governance can provide for a comprehensive</w:t>
      </w:r>
      <w:r w:rsidR="008614D5" w:rsidRPr="006D52F9">
        <w:rPr>
          <w:rFonts w:ascii="Arial" w:hAnsi="Arial" w:cs="Arial"/>
          <w:color w:val="231F20"/>
          <w:sz w:val="20"/>
          <w:szCs w:val="20"/>
        </w:rPr>
        <w:t xml:space="preserve"> </w:t>
      </w:r>
      <w:r w:rsidRPr="006D52F9">
        <w:rPr>
          <w:rFonts w:ascii="Arial" w:hAnsi="Arial" w:cs="Arial"/>
          <w:color w:val="231F20"/>
          <w:sz w:val="20"/>
          <w:szCs w:val="20"/>
        </w:rPr>
        <w:t>‘frame of reference’, to which the hospital sector will have to give its own</w:t>
      </w:r>
      <w:r w:rsidR="008614D5" w:rsidRPr="006D52F9">
        <w:rPr>
          <w:rFonts w:ascii="Arial" w:hAnsi="Arial" w:cs="Arial"/>
          <w:color w:val="231F20"/>
          <w:sz w:val="20"/>
          <w:szCs w:val="20"/>
        </w:rPr>
        <w:t xml:space="preserve"> </w:t>
      </w:r>
      <w:r w:rsidRPr="006D52F9">
        <w:rPr>
          <w:rFonts w:ascii="Arial" w:hAnsi="Arial" w:cs="Arial"/>
          <w:color w:val="231F20"/>
          <w:sz w:val="20"/>
          <w:szCs w:val="20"/>
        </w:rPr>
        <w:t>interpretation. The duty of Management is to: help formulate strategy;</w:t>
      </w:r>
      <w:r w:rsidR="008614D5" w:rsidRPr="006D52F9">
        <w:rPr>
          <w:rFonts w:ascii="Arial" w:hAnsi="Arial" w:cs="Arial"/>
          <w:color w:val="231F20"/>
          <w:sz w:val="20"/>
          <w:szCs w:val="20"/>
        </w:rPr>
        <w:t xml:space="preserve"> </w:t>
      </w:r>
      <w:r w:rsidRPr="006D52F9">
        <w:rPr>
          <w:rFonts w:ascii="Arial" w:hAnsi="Arial" w:cs="Arial"/>
          <w:color w:val="231F20"/>
          <w:sz w:val="20"/>
          <w:szCs w:val="20"/>
        </w:rPr>
        <w:t>steward the expenditure of public money; ensure probity and transparency;</w:t>
      </w:r>
      <w:r w:rsidR="008614D5" w:rsidRPr="006D52F9">
        <w:rPr>
          <w:rFonts w:ascii="Arial" w:hAnsi="Arial" w:cs="Arial"/>
          <w:color w:val="231F20"/>
          <w:sz w:val="20"/>
          <w:szCs w:val="20"/>
        </w:rPr>
        <w:t xml:space="preserve"> </w:t>
      </w:r>
      <w:r w:rsidRPr="006D52F9">
        <w:rPr>
          <w:rFonts w:ascii="Arial" w:hAnsi="Arial" w:cs="Arial"/>
          <w:color w:val="231F20"/>
          <w:sz w:val="20"/>
          <w:szCs w:val="20"/>
        </w:rPr>
        <w:t>and appoint, monitor and support top management. Good governance is</w:t>
      </w:r>
      <w:r w:rsidR="008614D5" w:rsidRPr="006D52F9">
        <w:rPr>
          <w:rFonts w:ascii="Arial" w:hAnsi="Arial" w:cs="Arial"/>
          <w:color w:val="231F20"/>
          <w:sz w:val="20"/>
          <w:szCs w:val="20"/>
        </w:rPr>
        <w:t xml:space="preserve"> </w:t>
      </w:r>
      <w:r w:rsidRPr="006D52F9">
        <w:rPr>
          <w:rFonts w:ascii="Arial" w:hAnsi="Arial" w:cs="Arial"/>
          <w:color w:val="231F20"/>
          <w:sz w:val="20"/>
          <w:szCs w:val="20"/>
        </w:rPr>
        <w:t>crucial for effective public services and improved social outcomes.</w:t>
      </w:r>
    </w:p>
    <w:p w:rsidR="008614D5" w:rsidRPr="006D52F9" w:rsidRDefault="008614D5" w:rsidP="006D52F9">
      <w:pPr>
        <w:autoSpaceDE w:val="0"/>
        <w:autoSpaceDN w:val="0"/>
        <w:adjustRightInd w:val="0"/>
        <w:spacing w:after="0" w:line="240" w:lineRule="auto"/>
        <w:jc w:val="both"/>
        <w:rPr>
          <w:rFonts w:ascii="Arial" w:hAnsi="Arial" w:cs="Arial"/>
          <w:color w:val="231F20"/>
          <w:sz w:val="20"/>
          <w:szCs w:val="20"/>
        </w:rPr>
      </w:pPr>
    </w:p>
    <w:p w:rsidR="008614D5" w:rsidRPr="006D52F9" w:rsidRDefault="008614D5" w:rsidP="006D52F9">
      <w:pPr>
        <w:autoSpaceDE w:val="0"/>
        <w:autoSpaceDN w:val="0"/>
        <w:adjustRightInd w:val="0"/>
        <w:spacing w:after="0" w:line="240" w:lineRule="auto"/>
        <w:jc w:val="both"/>
        <w:rPr>
          <w:rFonts w:ascii="Arial" w:hAnsi="Arial" w:cs="Arial"/>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HEALTHCARE GOVERNANCE</w:t>
      </w:r>
    </w:p>
    <w:p w:rsidR="009B7C57" w:rsidRPr="006D52F9" w:rsidRDefault="009B7C57" w:rsidP="006D52F9">
      <w:pPr>
        <w:autoSpaceDE w:val="0"/>
        <w:autoSpaceDN w:val="0"/>
        <w:adjustRightInd w:val="0"/>
        <w:spacing w:after="0" w:line="240" w:lineRule="auto"/>
        <w:jc w:val="both"/>
        <w:rPr>
          <w:rFonts w:ascii="Arial" w:hAnsi="Arial" w:cs="Arial"/>
          <w:b/>
          <w:bCs/>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Governance is important work. How well it is done has significant</w:t>
      </w:r>
      <w:r w:rsidR="009B7C57" w:rsidRPr="006D52F9">
        <w:rPr>
          <w:rFonts w:ascii="Arial" w:hAnsi="Arial" w:cs="Arial"/>
          <w:color w:val="231F20"/>
          <w:sz w:val="20"/>
          <w:szCs w:val="20"/>
        </w:rPr>
        <w:t xml:space="preserve"> </w:t>
      </w:r>
      <w:r w:rsidRPr="006D52F9">
        <w:rPr>
          <w:rFonts w:ascii="Arial" w:hAnsi="Arial" w:cs="Arial"/>
          <w:color w:val="231F20"/>
          <w:sz w:val="20"/>
          <w:szCs w:val="20"/>
        </w:rPr>
        <w:t>consequences for health care organizations, the communities they serve,</w:t>
      </w:r>
      <w:r w:rsidR="009B7C57" w:rsidRPr="006D52F9">
        <w:rPr>
          <w:rFonts w:ascii="Arial" w:hAnsi="Arial" w:cs="Arial"/>
          <w:color w:val="231F20"/>
          <w:sz w:val="20"/>
          <w:szCs w:val="20"/>
        </w:rPr>
        <w:t xml:space="preserve"> </w:t>
      </w:r>
      <w:r w:rsidRPr="006D52F9">
        <w:rPr>
          <w:rFonts w:ascii="Arial" w:hAnsi="Arial" w:cs="Arial"/>
          <w:color w:val="231F20"/>
          <w:sz w:val="20"/>
          <w:szCs w:val="20"/>
        </w:rPr>
        <w:t xml:space="preserve">and their patients, medical staffs, and employees. A </w:t>
      </w:r>
      <w:r w:rsidRPr="006D52F9">
        <w:rPr>
          <w:rFonts w:ascii="Arial" w:hAnsi="Arial" w:cs="Arial"/>
          <w:i/>
          <w:iCs/>
          <w:color w:val="231F20"/>
          <w:sz w:val="20"/>
          <w:szCs w:val="20"/>
        </w:rPr>
        <w:t xml:space="preserve">technology </w:t>
      </w:r>
      <w:r w:rsidRPr="006D52F9">
        <w:rPr>
          <w:rFonts w:ascii="Arial" w:hAnsi="Arial" w:cs="Arial"/>
          <w:color w:val="231F20"/>
          <w:sz w:val="20"/>
          <w:szCs w:val="20"/>
        </w:rPr>
        <w:t>is a set of</w:t>
      </w:r>
      <w:r w:rsidR="009B7C57" w:rsidRPr="006D52F9">
        <w:rPr>
          <w:rFonts w:ascii="Arial" w:hAnsi="Arial" w:cs="Arial"/>
          <w:color w:val="231F20"/>
          <w:sz w:val="20"/>
          <w:szCs w:val="20"/>
        </w:rPr>
        <w:t xml:space="preserve"> </w:t>
      </w:r>
      <w:r w:rsidRPr="006D52F9">
        <w:rPr>
          <w:rFonts w:ascii="Arial" w:hAnsi="Arial" w:cs="Arial"/>
          <w:color w:val="231F20"/>
          <w:sz w:val="20"/>
          <w:szCs w:val="20"/>
        </w:rPr>
        <w:t>principles for solving problems and seizing opportunities.</w:t>
      </w:r>
      <w:r w:rsidR="009B7C57" w:rsidRPr="006D52F9">
        <w:rPr>
          <w:rFonts w:ascii="Arial" w:hAnsi="Arial" w:cs="Arial"/>
          <w:color w:val="231F20"/>
          <w:sz w:val="20"/>
          <w:szCs w:val="20"/>
        </w:rPr>
        <w:t xml:space="preserve"> </w:t>
      </w:r>
      <w:r w:rsidRPr="006D52F9">
        <w:rPr>
          <w:rFonts w:ascii="Arial" w:hAnsi="Arial" w:cs="Arial"/>
          <w:color w:val="231F20"/>
          <w:sz w:val="20"/>
          <w:szCs w:val="20"/>
        </w:rPr>
        <w:t>Health care organization success depends on the quality of three of them:</w:t>
      </w:r>
    </w:p>
    <w:p w:rsidR="009B7C57" w:rsidRPr="006D52F9" w:rsidRDefault="009B7C57" w:rsidP="006D52F9">
      <w:pPr>
        <w:autoSpaceDE w:val="0"/>
        <w:autoSpaceDN w:val="0"/>
        <w:adjustRightInd w:val="0"/>
        <w:spacing w:after="0" w:line="240" w:lineRule="auto"/>
        <w:jc w:val="both"/>
        <w:rPr>
          <w:rFonts w:ascii="Arial" w:hAnsi="Arial" w:cs="Arial"/>
          <w:b/>
          <w:bCs/>
          <w:i/>
          <w:iCs/>
          <w:color w:val="231F20"/>
          <w:sz w:val="20"/>
          <w:szCs w:val="20"/>
        </w:rPr>
      </w:pPr>
    </w:p>
    <w:p w:rsidR="009B7C57"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b/>
          <w:bCs/>
          <w:i/>
          <w:iCs/>
          <w:color w:val="231F20"/>
          <w:sz w:val="20"/>
          <w:szCs w:val="20"/>
        </w:rPr>
        <w:t xml:space="preserve">Management technology: </w:t>
      </w:r>
      <w:r w:rsidRPr="006D52F9">
        <w:rPr>
          <w:rFonts w:ascii="Arial" w:hAnsi="Arial" w:cs="Arial"/>
          <w:color w:val="231F20"/>
          <w:sz w:val="20"/>
          <w:szCs w:val="20"/>
        </w:rPr>
        <w:t>Principles that help executives deploy an</w:t>
      </w:r>
      <w:r w:rsidR="009B7C57" w:rsidRPr="006D52F9">
        <w:rPr>
          <w:rFonts w:ascii="Arial" w:hAnsi="Arial" w:cs="Arial"/>
          <w:color w:val="231F20"/>
          <w:sz w:val="20"/>
          <w:szCs w:val="20"/>
        </w:rPr>
        <w:t xml:space="preserve"> </w:t>
      </w:r>
      <w:r w:rsidRPr="006D52F9">
        <w:rPr>
          <w:rFonts w:ascii="Arial" w:hAnsi="Arial" w:cs="Arial"/>
          <w:color w:val="231F20"/>
          <w:sz w:val="20"/>
          <w:szCs w:val="20"/>
        </w:rPr>
        <w:t xml:space="preserve">organization’s resources in ways that accomplish goals; </w:t>
      </w:r>
    </w:p>
    <w:p w:rsidR="009B7C57" w:rsidRPr="006D52F9" w:rsidRDefault="009B7C57" w:rsidP="006D52F9">
      <w:pPr>
        <w:autoSpaceDE w:val="0"/>
        <w:autoSpaceDN w:val="0"/>
        <w:adjustRightInd w:val="0"/>
        <w:spacing w:after="0" w:line="240" w:lineRule="auto"/>
        <w:jc w:val="both"/>
        <w:rPr>
          <w:rFonts w:ascii="Arial" w:hAnsi="Arial" w:cs="Arial"/>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b/>
          <w:bCs/>
          <w:i/>
          <w:iCs/>
          <w:color w:val="231F20"/>
          <w:sz w:val="20"/>
          <w:szCs w:val="20"/>
        </w:rPr>
        <w:t>Clinical technology:</w:t>
      </w:r>
    </w:p>
    <w:p w:rsidR="009B7C57"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Principles that help medical professionals promote health, prevent disease,</w:t>
      </w:r>
      <w:r w:rsidR="009B7C57" w:rsidRPr="006D52F9">
        <w:rPr>
          <w:rFonts w:ascii="Arial" w:hAnsi="Arial" w:cs="Arial"/>
          <w:color w:val="231F20"/>
          <w:sz w:val="20"/>
          <w:szCs w:val="20"/>
        </w:rPr>
        <w:t xml:space="preserve"> </w:t>
      </w:r>
      <w:r w:rsidRPr="006D52F9">
        <w:rPr>
          <w:rFonts w:ascii="Arial" w:hAnsi="Arial" w:cs="Arial"/>
          <w:color w:val="231F20"/>
          <w:sz w:val="20"/>
          <w:szCs w:val="20"/>
        </w:rPr>
        <w:t>and provide caring and curing services to patients;</w:t>
      </w:r>
    </w:p>
    <w:p w:rsidR="009B7C57" w:rsidRPr="006D52F9" w:rsidRDefault="009B7C57" w:rsidP="006D52F9">
      <w:pPr>
        <w:autoSpaceDE w:val="0"/>
        <w:autoSpaceDN w:val="0"/>
        <w:adjustRightInd w:val="0"/>
        <w:spacing w:after="0" w:line="240" w:lineRule="auto"/>
        <w:jc w:val="both"/>
        <w:rPr>
          <w:rFonts w:ascii="Arial" w:hAnsi="Arial" w:cs="Arial"/>
          <w:color w:val="231F20"/>
          <w:sz w:val="20"/>
          <w:szCs w:val="20"/>
        </w:rPr>
      </w:pPr>
    </w:p>
    <w:p w:rsidR="009B7C57" w:rsidRPr="006D52F9" w:rsidRDefault="009B7C57" w:rsidP="006D52F9">
      <w:pPr>
        <w:autoSpaceDE w:val="0"/>
        <w:autoSpaceDN w:val="0"/>
        <w:adjustRightInd w:val="0"/>
        <w:spacing w:after="0" w:line="240" w:lineRule="auto"/>
        <w:jc w:val="both"/>
        <w:rPr>
          <w:rFonts w:ascii="Arial" w:hAnsi="Arial" w:cs="Arial"/>
          <w:b/>
          <w:bCs/>
          <w:i/>
          <w:iCs/>
          <w:color w:val="231F20"/>
          <w:sz w:val="20"/>
          <w:szCs w:val="20"/>
        </w:rPr>
      </w:pPr>
    </w:p>
    <w:p w:rsidR="009B7C57" w:rsidRPr="006D52F9" w:rsidRDefault="009B7C57" w:rsidP="006D52F9">
      <w:pPr>
        <w:autoSpaceDE w:val="0"/>
        <w:autoSpaceDN w:val="0"/>
        <w:adjustRightInd w:val="0"/>
        <w:spacing w:after="0" w:line="240" w:lineRule="auto"/>
        <w:jc w:val="both"/>
        <w:rPr>
          <w:rFonts w:ascii="Arial" w:hAnsi="Arial" w:cs="Arial"/>
          <w:b/>
          <w:bCs/>
          <w:i/>
          <w:iCs/>
          <w:color w:val="231F20"/>
          <w:sz w:val="20"/>
          <w:szCs w:val="20"/>
        </w:rPr>
      </w:pPr>
    </w:p>
    <w:p w:rsidR="009B7C57" w:rsidRPr="006D52F9" w:rsidRDefault="009B7C57" w:rsidP="006D52F9">
      <w:pPr>
        <w:autoSpaceDE w:val="0"/>
        <w:autoSpaceDN w:val="0"/>
        <w:adjustRightInd w:val="0"/>
        <w:spacing w:after="0" w:line="240" w:lineRule="auto"/>
        <w:jc w:val="both"/>
        <w:rPr>
          <w:rFonts w:ascii="Arial" w:hAnsi="Arial" w:cs="Arial"/>
          <w:b/>
          <w:bCs/>
          <w:i/>
          <w:iCs/>
          <w:color w:val="231F20"/>
          <w:sz w:val="20"/>
          <w:szCs w:val="20"/>
        </w:rPr>
      </w:pPr>
    </w:p>
    <w:p w:rsidR="009B7C57" w:rsidRPr="006D52F9" w:rsidRDefault="00D305EA" w:rsidP="006D52F9">
      <w:pPr>
        <w:autoSpaceDE w:val="0"/>
        <w:autoSpaceDN w:val="0"/>
        <w:adjustRightInd w:val="0"/>
        <w:spacing w:after="0" w:line="240" w:lineRule="auto"/>
        <w:jc w:val="both"/>
        <w:rPr>
          <w:rFonts w:ascii="Arial" w:hAnsi="Arial" w:cs="Arial"/>
          <w:b/>
          <w:bCs/>
          <w:i/>
          <w:iCs/>
          <w:color w:val="231F20"/>
          <w:sz w:val="20"/>
          <w:szCs w:val="20"/>
        </w:rPr>
      </w:pPr>
      <w:r w:rsidRPr="006D52F9">
        <w:rPr>
          <w:rFonts w:ascii="Arial" w:hAnsi="Arial" w:cs="Arial"/>
          <w:b/>
          <w:bCs/>
          <w:i/>
          <w:iCs/>
          <w:color w:val="231F20"/>
          <w:sz w:val="20"/>
          <w:szCs w:val="20"/>
        </w:rPr>
        <w:t>Governance technology:</w:t>
      </w:r>
    </w:p>
    <w:p w:rsidR="00585187" w:rsidRPr="006D52F9" w:rsidRDefault="00585187" w:rsidP="006D52F9">
      <w:pPr>
        <w:autoSpaceDE w:val="0"/>
        <w:autoSpaceDN w:val="0"/>
        <w:adjustRightInd w:val="0"/>
        <w:spacing w:after="0" w:line="240" w:lineRule="auto"/>
        <w:jc w:val="both"/>
        <w:rPr>
          <w:rFonts w:ascii="Arial" w:hAnsi="Arial" w:cs="Arial"/>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Principles that help management effectively balance and represent the</w:t>
      </w:r>
      <w:r w:rsidR="009B7C57" w:rsidRPr="006D52F9">
        <w:rPr>
          <w:rFonts w:ascii="Arial" w:hAnsi="Arial" w:cs="Arial"/>
          <w:color w:val="231F20"/>
          <w:sz w:val="20"/>
          <w:szCs w:val="20"/>
        </w:rPr>
        <w:t xml:space="preserve"> </w:t>
      </w:r>
      <w:r w:rsidRPr="006D52F9">
        <w:rPr>
          <w:rFonts w:ascii="Arial" w:hAnsi="Arial" w:cs="Arial"/>
          <w:color w:val="231F20"/>
          <w:sz w:val="20"/>
          <w:szCs w:val="20"/>
        </w:rPr>
        <w:t>interests of stakeholders, to whom the organization belongs. Managerial</w:t>
      </w:r>
      <w:r w:rsidR="009B7C57" w:rsidRPr="006D52F9">
        <w:rPr>
          <w:rFonts w:ascii="Arial" w:hAnsi="Arial" w:cs="Arial"/>
          <w:color w:val="231F20"/>
          <w:sz w:val="20"/>
          <w:szCs w:val="20"/>
        </w:rPr>
        <w:t xml:space="preserve"> </w:t>
      </w:r>
      <w:r w:rsidRPr="006D52F9">
        <w:rPr>
          <w:rFonts w:ascii="Arial" w:hAnsi="Arial" w:cs="Arial"/>
          <w:color w:val="231F20"/>
          <w:sz w:val="20"/>
          <w:szCs w:val="20"/>
        </w:rPr>
        <w:t>and clinical technologies are far more developed and sophisticated than the</w:t>
      </w:r>
      <w:r w:rsidR="009B7C57" w:rsidRPr="006D52F9">
        <w:rPr>
          <w:rFonts w:ascii="Arial" w:hAnsi="Arial" w:cs="Arial"/>
          <w:color w:val="231F20"/>
          <w:sz w:val="20"/>
          <w:szCs w:val="20"/>
        </w:rPr>
        <w:t xml:space="preserve"> </w:t>
      </w:r>
      <w:r w:rsidRPr="006D52F9">
        <w:rPr>
          <w:rFonts w:ascii="Arial" w:hAnsi="Arial" w:cs="Arial"/>
          <w:color w:val="231F20"/>
          <w:sz w:val="20"/>
          <w:szCs w:val="20"/>
        </w:rPr>
        <w:t>technology of governing. Yet a lot is known about boards and how they can</w:t>
      </w:r>
      <w:r w:rsidR="009B7C57" w:rsidRPr="006D52F9">
        <w:rPr>
          <w:rFonts w:ascii="Arial" w:hAnsi="Arial" w:cs="Arial"/>
          <w:color w:val="231F20"/>
          <w:sz w:val="20"/>
          <w:szCs w:val="20"/>
        </w:rPr>
        <w:t xml:space="preserve"> </w:t>
      </w:r>
      <w:r w:rsidRPr="006D52F9">
        <w:rPr>
          <w:rFonts w:ascii="Arial" w:hAnsi="Arial" w:cs="Arial"/>
          <w:color w:val="231F20"/>
          <w:sz w:val="20"/>
          <w:szCs w:val="20"/>
        </w:rPr>
        <w:t>more efficiently and effectively solve problems and seize opportunities in</w:t>
      </w:r>
      <w:r w:rsidR="009B7C57" w:rsidRPr="006D52F9">
        <w:rPr>
          <w:rFonts w:ascii="Arial" w:hAnsi="Arial" w:cs="Arial"/>
          <w:color w:val="231F20"/>
          <w:sz w:val="20"/>
          <w:szCs w:val="20"/>
        </w:rPr>
        <w:t xml:space="preserve"> </w:t>
      </w:r>
      <w:r w:rsidRPr="006D52F9">
        <w:rPr>
          <w:rFonts w:ascii="Arial" w:hAnsi="Arial" w:cs="Arial"/>
          <w:color w:val="231F20"/>
          <w:sz w:val="20"/>
          <w:szCs w:val="20"/>
        </w:rPr>
        <w:t>ways that enhance an organization’s success.</w:t>
      </w:r>
      <w:r w:rsidR="00585187" w:rsidRPr="006D52F9">
        <w:rPr>
          <w:rFonts w:ascii="Arial" w:hAnsi="Arial" w:cs="Arial"/>
          <w:color w:val="231F20"/>
          <w:sz w:val="20"/>
          <w:szCs w:val="20"/>
        </w:rPr>
        <w:t xml:space="preserve"> </w:t>
      </w:r>
      <w:r w:rsidRPr="006D52F9">
        <w:rPr>
          <w:rFonts w:ascii="Arial" w:hAnsi="Arial" w:cs="Arial"/>
          <w:color w:val="231F20"/>
          <w:sz w:val="20"/>
          <w:szCs w:val="20"/>
        </w:rPr>
        <w:t>Charles Darwin observed that in challenging environments where resources</w:t>
      </w:r>
      <w:r w:rsidR="009B7C57" w:rsidRPr="006D52F9">
        <w:rPr>
          <w:rFonts w:ascii="Arial" w:hAnsi="Arial" w:cs="Arial"/>
          <w:color w:val="231F20"/>
          <w:sz w:val="20"/>
          <w:szCs w:val="20"/>
        </w:rPr>
        <w:t xml:space="preserve"> </w:t>
      </w:r>
      <w:r w:rsidRPr="006D52F9">
        <w:rPr>
          <w:rFonts w:ascii="Arial" w:hAnsi="Arial" w:cs="Arial"/>
          <w:color w:val="231F20"/>
          <w:sz w:val="20"/>
          <w:szCs w:val="20"/>
        </w:rPr>
        <w:t>are scarce, if an organism has even a tiny edge over others, this advantage</w:t>
      </w:r>
      <w:r w:rsidR="009B7C57" w:rsidRPr="006D52F9">
        <w:rPr>
          <w:rFonts w:ascii="Arial" w:hAnsi="Arial" w:cs="Arial"/>
          <w:color w:val="231F20"/>
          <w:sz w:val="20"/>
          <w:szCs w:val="20"/>
        </w:rPr>
        <w:t xml:space="preserve"> </w:t>
      </w:r>
      <w:r w:rsidRPr="006D52F9">
        <w:rPr>
          <w:rFonts w:ascii="Arial" w:hAnsi="Arial" w:cs="Arial"/>
          <w:color w:val="231F20"/>
          <w:sz w:val="20"/>
          <w:szCs w:val="20"/>
        </w:rPr>
        <w:t xml:space="preserve">is amplified over time. He noted, in </w:t>
      </w:r>
      <w:r w:rsidRPr="006D52F9">
        <w:rPr>
          <w:rFonts w:ascii="Arial" w:hAnsi="Arial" w:cs="Arial"/>
          <w:i/>
          <w:iCs/>
          <w:color w:val="231F20"/>
          <w:sz w:val="20"/>
          <w:szCs w:val="20"/>
        </w:rPr>
        <w:t xml:space="preserve">On the Origin of Species, </w:t>
      </w:r>
      <w:r w:rsidRPr="006D52F9">
        <w:rPr>
          <w:rFonts w:ascii="Arial" w:hAnsi="Arial" w:cs="Arial"/>
          <w:color w:val="231F20"/>
          <w:sz w:val="20"/>
          <w:szCs w:val="20"/>
        </w:rPr>
        <w:t>that a few</w:t>
      </w:r>
      <w:r w:rsidR="009B7C57" w:rsidRPr="006D52F9">
        <w:rPr>
          <w:rFonts w:ascii="Arial" w:hAnsi="Arial" w:cs="Arial"/>
          <w:color w:val="231F20"/>
          <w:sz w:val="20"/>
          <w:szCs w:val="20"/>
        </w:rPr>
        <w:t xml:space="preserve"> </w:t>
      </w:r>
      <w:r w:rsidRPr="006D52F9">
        <w:rPr>
          <w:rFonts w:ascii="Arial" w:hAnsi="Arial" w:cs="Arial"/>
          <w:color w:val="231F20"/>
          <w:sz w:val="20"/>
          <w:szCs w:val="20"/>
        </w:rPr>
        <w:t>grains of sand tip the balance, determining who thrives and who dies.</w:t>
      </w:r>
    </w:p>
    <w:p w:rsidR="005769B5" w:rsidRPr="006D52F9" w:rsidRDefault="005769B5" w:rsidP="006D52F9">
      <w:pPr>
        <w:autoSpaceDE w:val="0"/>
        <w:autoSpaceDN w:val="0"/>
        <w:adjustRightInd w:val="0"/>
        <w:spacing w:after="0" w:line="240" w:lineRule="auto"/>
        <w:jc w:val="both"/>
        <w:rPr>
          <w:rFonts w:ascii="Arial" w:hAnsi="Arial" w:cs="Arial"/>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Principle-based governance can tip a health care organization’s balance</w:t>
      </w:r>
      <w:r w:rsidR="005769B5" w:rsidRPr="006D52F9">
        <w:rPr>
          <w:rFonts w:ascii="Arial" w:hAnsi="Arial" w:cs="Arial"/>
          <w:color w:val="231F20"/>
          <w:sz w:val="20"/>
          <w:szCs w:val="20"/>
        </w:rPr>
        <w:t xml:space="preserve"> </w:t>
      </w:r>
      <w:r w:rsidRPr="006D52F9">
        <w:rPr>
          <w:rFonts w:ascii="Arial" w:hAnsi="Arial" w:cs="Arial"/>
          <w:color w:val="231F20"/>
          <w:sz w:val="20"/>
          <w:szCs w:val="20"/>
        </w:rPr>
        <w:t>toward success. Hospital Directors have to embody and express the values</w:t>
      </w:r>
      <w:r w:rsidR="005769B5" w:rsidRPr="006D52F9">
        <w:rPr>
          <w:rFonts w:ascii="Arial" w:hAnsi="Arial" w:cs="Arial"/>
          <w:color w:val="231F20"/>
          <w:sz w:val="20"/>
          <w:szCs w:val="20"/>
        </w:rPr>
        <w:t xml:space="preserve"> </w:t>
      </w:r>
      <w:r w:rsidRPr="006D52F9">
        <w:rPr>
          <w:rFonts w:ascii="Arial" w:hAnsi="Arial" w:cs="Arial"/>
          <w:color w:val="231F20"/>
          <w:sz w:val="20"/>
          <w:szCs w:val="20"/>
        </w:rPr>
        <w:t xml:space="preserve">and ethos of the </w:t>
      </w:r>
      <w:r w:rsidR="00930C0F" w:rsidRPr="006D52F9">
        <w:rPr>
          <w:rFonts w:ascii="Arial" w:hAnsi="Arial" w:cs="Arial"/>
          <w:color w:val="231F20"/>
          <w:sz w:val="20"/>
          <w:szCs w:val="20"/>
        </w:rPr>
        <w:t>organization</w:t>
      </w:r>
      <w:r w:rsidRPr="006D52F9">
        <w:rPr>
          <w:rFonts w:ascii="Arial" w:hAnsi="Arial" w:cs="Arial"/>
          <w:color w:val="231F20"/>
          <w:sz w:val="20"/>
          <w:szCs w:val="20"/>
        </w:rPr>
        <w:t xml:space="preserve"> and have the ability to strike the right note in</w:t>
      </w:r>
      <w:r w:rsidR="00930C0F" w:rsidRPr="006D52F9">
        <w:rPr>
          <w:rFonts w:ascii="Arial" w:hAnsi="Arial" w:cs="Arial"/>
          <w:color w:val="231F20"/>
          <w:sz w:val="20"/>
          <w:szCs w:val="20"/>
        </w:rPr>
        <w:t xml:space="preserve"> </w:t>
      </w:r>
      <w:r w:rsidRPr="006D52F9">
        <w:rPr>
          <w:rFonts w:ascii="Arial" w:hAnsi="Arial" w:cs="Arial"/>
          <w:color w:val="231F20"/>
          <w:sz w:val="20"/>
          <w:szCs w:val="20"/>
        </w:rPr>
        <w:t>a variety of situations. Nolan’s principles of openness, honesty, probity and</w:t>
      </w:r>
      <w:r w:rsidR="00930C0F" w:rsidRPr="006D52F9">
        <w:rPr>
          <w:rFonts w:ascii="Arial" w:hAnsi="Arial" w:cs="Arial"/>
          <w:color w:val="231F20"/>
          <w:sz w:val="20"/>
          <w:szCs w:val="20"/>
        </w:rPr>
        <w:t xml:space="preserve"> </w:t>
      </w:r>
      <w:r w:rsidRPr="006D52F9">
        <w:rPr>
          <w:rFonts w:ascii="Arial" w:hAnsi="Arial" w:cs="Arial"/>
          <w:color w:val="231F20"/>
          <w:sz w:val="20"/>
          <w:szCs w:val="20"/>
        </w:rPr>
        <w:t>accountability are hard to improve. A hospital must have really strong</w:t>
      </w:r>
      <w:r w:rsidR="00930C0F" w:rsidRPr="006D52F9">
        <w:rPr>
          <w:rFonts w:ascii="Arial" w:hAnsi="Arial" w:cs="Arial"/>
          <w:color w:val="231F20"/>
          <w:sz w:val="20"/>
          <w:szCs w:val="20"/>
        </w:rPr>
        <w:t xml:space="preserve"> </w:t>
      </w:r>
      <w:r w:rsidRPr="006D52F9">
        <w:rPr>
          <w:rFonts w:ascii="Arial" w:hAnsi="Arial" w:cs="Arial"/>
          <w:color w:val="231F20"/>
          <w:sz w:val="20"/>
          <w:szCs w:val="20"/>
        </w:rPr>
        <w:t>clinical and corporate governance structures, led from the top but with</w:t>
      </w:r>
      <w:r w:rsidR="00930C0F" w:rsidRPr="006D52F9">
        <w:rPr>
          <w:rFonts w:ascii="Arial" w:hAnsi="Arial" w:cs="Arial"/>
          <w:color w:val="231F20"/>
          <w:sz w:val="20"/>
          <w:szCs w:val="20"/>
        </w:rPr>
        <w:t xml:space="preserve"> </w:t>
      </w:r>
      <w:r w:rsidRPr="006D52F9">
        <w:rPr>
          <w:rFonts w:ascii="Arial" w:hAnsi="Arial" w:cs="Arial"/>
          <w:color w:val="231F20"/>
          <w:sz w:val="20"/>
          <w:szCs w:val="20"/>
        </w:rPr>
        <w:t>universal reach and a performance, monitoring and reporting system that</w:t>
      </w:r>
      <w:r w:rsidR="00930C0F" w:rsidRPr="006D52F9">
        <w:rPr>
          <w:rFonts w:ascii="Arial" w:hAnsi="Arial" w:cs="Arial"/>
          <w:color w:val="231F20"/>
          <w:sz w:val="20"/>
          <w:szCs w:val="20"/>
        </w:rPr>
        <w:t xml:space="preserve"> </w:t>
      </w:r>
      <w:r w:rsidRPr="006D52F9">
        <w:rPr>
          <w:rFonts w:ascii="Arial" w:hAnsi="Arial" w:cs="Arial"/>
          <w:color w:val="231F20"/>
          <w:sz w:val="20"/>
          <w:szCs w:val="20"/>
        </w:rPr>
        <w:t>gives a comprehensive picture of clinical activity and performance. That</w:t>
      </w:r>
      <w:r w:rsidR="00930C0F" w:rsidRPr="006D52F9">
        <w:rPr>
          <w:rFonts w:ascii="Arial" w:hAnsi="Arial" w:cs="Arial"/>
          <w:color w:val="231F20"/>
          <w:sz w:val="20"/>
          <w:szCs w:val="20"/>
        </w:rPr>
        <w:t xml:space="preserve"> </w:t>
      </w:r>
      <w:r w:rsidRPr="006D52F9">
        <w:rPr>
          <w:rFonts w:ascii="Arial" w:hAnsi="Arial" w:cs="Arial"/>
          <w:color w:val="231F20"/>
          <w:sz w:val="20"/>
          <w:szCs w:val="20"/>
        </w:rPr>
        <w:t>way any adverse trends are picked up quickly and corrected.</w:t>
      </w:r>
    </w:p>
    <w:p w:rsidR="00930C0F" w:rsidRPr="006D52F9" w:rsidRDefault="00930C0F" w:rsidP="006D52F9">
      <w:pPr>
        <w:autoSpaceDE w:val="0"/>
        <w:autoSpaceDN w:val="0"/>
        <w:adjustRightInd w:val="0"/>
        <w:spacing w:after="0" w:line="240" w:lineRule="auto"/>
        <w:jc w:val="both"/>
        <w:rPr>
          <w:rFonts w:ascii="Arial" w:hAnsi="Arial" w:cs="Arial"/>
          <w:b/>
          <w:bCs/>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b/>
          <w:bCs/>
          <w:color w:val="231F20"/>
          <w:sz w:val="20"/>
          <w:szCs w:val="20"/>
        </w:rPr>
        <w:t>The main obstacles to achieving good governance include</w:t>
      </w:r>
      <w:r w:rsidR="00930C0F" w:rsidRPr="006D52F9">
        <w:rPr>
          <w:rFonts w:ascii="Arial" w:hAnsi="Arial" w:cs="Arial"/>
          <w:b/>
          <w:bCs/>
          <w:color w:val="231F20"/>
          <w:sz w:val="20"/>
          <w:szCs w:val="20"/>
        </w:rPr>
        <w:t xml:space="preserve"> </w:t>
      </w:r>
      <w:r w:rsidRPr="006D52F9">
        <w:rPr>
          <w:rFonts w:ascii="Arial" w:hAnsi="Arial" w:cs="Arial"/>
          <w:b/>
          <w:bCs/>
          <w:color w:val="231F20"/>
          <w:sz w:val="20"/>
          <w:szCs w:val="20"/>
        </w:rPr>
        <w:t>u</w:t>
      </w:r>
      <w:r w:rsidRPr="006D52F9">
        <w:rPr>
          <w:rFonts w:ascii="Arial" w:hAnsi="Arial" w:cs="Arial"/>
          <w:color w:val="231F20"/>
          <w:sz w:val="20"/>
          <w:szCs w:val="20"/>
        </w:rPr>
        <w:t>nwillingness to accept challenge; tolerance of poor performance and</w:t>
      </w:r>
      <w:r w:rsidR="00930C0F" w:rsidRPr="006D52F9">
        <w:rPr>
          <w:rFonts w:ascii="Arial" w:hAnsi="Arial" w:cs="Arial"/>
          <w:b/>
          <w:bCs/>
          <w:color w:val="231F20"/>
          <w:sz w:val="20"/>
          <w:szCs w:val="20"/>
        </w:rPr>
        <w:t xml:space="preserve"> </w:t>
      </w:r>
      <w:r w:rsidRPr="006D52F9">
        <w:rPr>
          <w:rFonts w:ascii="Arial" w:hAnsi="Arial" w:cs="Arial"/>
          <w:color w:val="231F20"/>
          <w:sz w:val="20"/>
          <w:szCs w:val="20"/>
        </w:rPr>
        <w:t>failure to listen to what others tell you. Principles of ‘good governance’</w:t>
      </w:r>
      <w:r w:rsidR="00930C0F" w:rsidRPr="006D52F9">
        <w:rPr>
          <w:rFonts w:ascii="Arial" w:hAnsi="Arial" w:cs="Arial"/>
          <w:b/>
          <w:bCs/>
          <w:color w:val="231F20"/>
          <w:sz w:val="20"/>
          <w:szCs w:val="20"/>
        </w:rPr>
        <w:t xml:space="preserve"> </w:t>
      </w:r>
      <w:r w:rsidRPr="006D52F9">
        <w:rPr>
          <w:rFonts w:ascii="Arial" w:hAnsi="Arial" w:cs="Arial"/>
          <w:color w:val="231F20"/>
          <w:sz w:val="20"/>
          <w:szCs w:val="20"/>
        </w:rPr>
        <w:t>could be applied to health care management to achieve excellence: knowing</w:t>
      </w:r>
      <w:r w:rsidR="00930C0F" w:rsidRPr="006D52F9">
        <w:rPr>
          <w:rFonts w:ascii="Arial" w:hAnsi="Arial" w:cs="Arial"/>
          <w:b/>
          <w:bCs/>
          <w:color w:val="231F20"/>
          <w:sz w:val="20"/>
          <w:szCs w:val="20"/>
        </w:rPr>
        <w:t xml:space="preserve"> </w:t>
      </w:r>
      <w:r w:rsidRPr="006D52F9">
        <w:rPr>
          <w:rFonts w:ascii="Arial" w:hAnsi="Arial" w:cs="Arial"/>
          <w:color w:val="231F20"/>
          <w:sz w:val="20"/>
          <w:szCs w:val="20"/>
        </w:rPr>
        <w:t>what governance is, achievement of strategic ends, unity of direction, unity</w:t>
      </w:r>
      <w:r w:rsidR="00930C0F" w:rsidRPr="006D52F9">
        <w:rPr>
          <w:rFonts w:ascii="Arial" w:hAnsi="Arial" w:cs="Arial"/>
          <w:b/>
          <w:bCs/>
          <w:color w:val="231F20"/>
          <w:sz w:val="20"/>
          <w:szCs w:val="20"/>
        </w:rPr>
        <w:t xml:space="preserve"> </w:t>
      </w:r>
      <w:r w:rsidRPr="006D52F9">
        <w:rPr>
          <w:rFonts w:ascii="Arial" w:hAnsi="Arial" w:cs="Arial"/>
          <w:color w:val="231F20"/>
          <w:sz w:val="20"/>
          <w:szCs w:val="20"/>
        </w:rPr>
        <w:t>of command, unity of accountability and responsibility, self-improvement</w:t>
      </w:r>
      <w:r w:rsidR="00930C0F" w:rsidRPr="006D52F9">
        <w:rPr>
          <w:rFonts w:ascii="Arial" w:hAnsi="Arial" w:cs="Arial"/>
          <w:b/>
          <w:bCs/>
          <w:color w:val="231F20"/>
          <w:sz w:val="20"/>
          <w:szCs w:val="20"/>
        </w:rPr>
        <w:t xml:space="preserve"> </w:t>
      </w:r>
      <w:r w:rsidRPr="006D52F9">
        <w:rPr>
          <w:rFonts w:ascii="Arial" w:hAnsi="Arial" w:cs="Arial"/>
          <w:color w:val="231F20"/>
          <w:sz w:val="20"/>
          <w:szCs w:val="20"/>
        </w:rPr>
        <w:t>and quali</w:t>
      </w:r>
      <w:r w:rsidR="00930C0F" w:rsidRPr="006D52F9">
        <w:rPr>
          <w:rFonts w:ascii="Arial" w:hAnsi="Arial" w:cs="Arial"/>
          <w:color w:val="231F20"/>
          <w:sz w:val="20"/>
          <w:szCs w:val="20"/>
        </w:rPr>
        <w:t xml:space="preserve">ty management and understanding </w:t>
      </w:r>
      <w:r w:rsidRPr="006D52F9">
        <w:rPr>
          <w:rFonts w:ascii="Arial" w:hAnsi="Arial" w:cs="Arial"/>
          <w:color w:val="231F20"/>
          <w:sz w:val="20"/>
          <w:szCs w:val="20"/>
        </w:rPr>
        <w:t>the cost of governance.</w:t>
      </w:r>
    </w:p>
    <w:p w:rsidR="00930C0F" w:rsidRPr="006D52F9" w:rsidRDefault="00930C0F" w:rsidP="006D52F9">
      <w:pPr>
        <w:autoSpaceDE w:val="0"/>
        <w:autoSpaceDN w:val="0"/>
        <w:adjustRightInd w:val="0"/>
        <w:spacing w:after="0" w:line="240" w:lineRule="auto"/>
        <w:jc w:val="both"/>
        <w:rPr>
          <w:rFonts w:ascii="Arial" w:hAnsi="Arial" w:cs="Arial"/>
          <w:b/>
          <w:bCs/>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HOSPITAL EFFICIENCY TASK FORCE</w:t>
      </w:r>
    </w:p>
    <w:p w:rsidR="007236B5" w:rsidRPr="006D52F9" w:rsidRDefault="007236B5" w:rsidP="006D52F9">
      <w:pPr>
        <w:autoSpaceDE w:val="0"/>
        <w:autoSpaceDN w:val="0"/>
        <w:adjustRightInd w:val="0"/>
        <w:spacing w:after="0" w:line="240" w:lineRule="auto"/>
        <w:jc w:val="both"/>
        <w:rPr>
          <w:rFonts w:ascii="Arial" w:hAnsi="Arial" w:cs="Arial"/>
          <w:b/>
          <w:bCs/>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The principles of good corporate governance of hospitals include Effective</w:t>
      </w:r>
      <w:r w:rsidR="007236B5" w:rsidRPr="006D52F9">
        <w:rPr>
          <w:rFonts w:ascii="Arial" w:hAnsi="Arial" w:cs="Arial"/>
          <w:color w:val="231F20"/>
          <w:sz w:val="20"/>
          <w:szCs w:val="20"/>
        </w:rPr>
        <w:t xml:space="preserve"> </w:t>
      </w:r>
      <w:r w:rsidRPr="006D52F9">
        <w:rPr>
          <w:rFonts w:ascii="Arial" w:hAnsi="Arial" w:cs="Arial"/>
          <w:color w:val="231F20"/>
          <w:sz w:val="20"/>
          <w:szCs w:val="20"/>
        </w:rPr>
        <w:t>and Efficient Board Structures and Processes, Long-range planning, financial</w:t>
      </w:r>
      <w:r w:rsidR="007236B5" w:rsidRPr="006D52F9">
        <w:rPr>
          <w:rFonts w:ascii="Arial" w:hAnsi="Arial" w:cs="Arial"/>
          <w:color w:val="231F20"/>
          <w:sz w:val="20"/>
          <w:szCs w:val="20"/>
        </w:rPr>
        <w:t xml:space="preserve"> </w:t>
      </w:r>
      <w:r w:rsidRPr="006D52F9">
        <w:rPr>
          <w:rFonts w:ascii="Arial" w:hAnsi="Arial" w:cs="Arial"/>
          <w:color w:val="231F20"/>
          <w:sz w:val="20"/>
          <w:szCs w:val="20"/>
        </w:rPr>
        <w:t>oversight and Quality oversight. The importance of establishing a Strategic</w:t>
      </w:r>
      <w:r w:rsidR="007236B5" w:rsidRPr="006D52F9">
        <w:rPr>
          <w:rFonts w:ascii="Arial" w:hAnsi="Arial" w:cs="Arial"/>
          <w:color w:val="231F20"/>
          <w:sz w:val="20"/>
          <w:szCs w:val="20"/>
        </w:rPr>
        <w:t xml:space="preserve"> </w:t>
      </w:r>
      <w:r w:rsidRPr="006D52F9">
        <w:rPr>
          <w:rFonts w:ascii="Arial" w:hAnsi="Arial" w:cs="Arial"/>
          <w:color w:val="231F20"/>
          <w:sz w:val="20"/>
          <w:szCs w:val="20"/>
        </w:rPr>
        <w:t>Plan comprising a mission and/or vision statement, a set of core values; a</w:t>
      </w:r>
      <w:r w:rsidR="007236B5" w:rsidRPr="006D52F9">
        <w:rPr>
          <w:rFonts w:ascii="Arial" w:hAnsi="Arial" w:cs="Arial"/>
          <w:color w:val="231F20"/>
          <w:sz w:val="20"/>
          <w:szCs w:val="20"/>
        </w:rPr>
        <w:t xml:space="preserve"> </w:t>
      </w:r>
      <w:r w:rsidRPr="006D52F9">
        <w:rPr>
          <w:rFonts w:ascii="Arial" w:hAnsi="Arial" w:cs="Arial"/>
          <w:color w:val="231F20"/>
          <w:sz w:val="20"/>
          <w:szCs w:val="20"/>
        </w:rPr>
        <w:t>list of communities and health needs to be served; a description of programs</w:t>
      </w:r>
      <w:r w:rsidR="007236B5" w:rsidRPr="006D52F9">
        <w:rPr>
          <w:rFonts w:ascii="Arial" w:hAnsi="Arial" w:cs="Arial"/>
          <w:color w:val="231F20"/>
          <w:sz w:val="20"/>
          <w:szCs w:val="20"/>
        </w:rPr>
        <w:t xml:space="preserve"> </w:t>
      </w:r>
      <w:r w:rsidRPr="006D52F9">
        <w:rPr>
          <w:rFonts w:ascii="Arial" w:hAnsi="Arial" w:cs="Arial"/>
          <w:color w:val="231F20"/>
          <w:sz w:val="20"/>
          <w:szCs w:val="20"/>
        </w:rPr>
        <w:t>and services to be offered; and plans for achieving program and service</w:t>
      </w:r>
      <w:r w:rsidR="007236B5" w:rsidRPr="006D52F9">
        <w:rPr>
          <w:rFonts w:ascii="Arial" w:hAnsi="Arial" w:cs="Arial"/>
          <w:color w:val="231F20"/>
          <w:sz w:val="20"/>
          <w:szCs w:val="20"/>
        </w:rPr>
        <w:t xml:space="preserve"> </w:t>
      </w:r>
      <w:r w:rsidRPr="006D52F9">
        <w:rPr>
          <w:rFonts w:ascii="Arial" w:hAnsi="Arial" w:cs="Arial"/>
          <w:color w:val="231F20"/>
          <w:sz w:val="20"/>
          <w:szCs w:val="20"/>
        </w:rPr>
        <w:t>goals. The Strategic Plan and its components once adopted, management</w:t>
      </w:r>
      <w:r w:rsidR="007236B5" w:rsidRPr="006D52F9">
        <w:rPr>
          <w:rFonts w:ascii="Arial" w:hAnsi="Arial" w:cs="Arial"/>
          <w:color w:val="231F20"/>
          <w:sz w:val="20"/>
          <w:szCs w:val="20"/>
        </w:rPr>
        <w:t xml:space="preserve"> </w:t>
      </w:r>
      <w:r w:rsidRPr="006D52F9">
        <w:rPr>
          <w:rFonts w:ascii="Arial" w:hAnsi="Arial" w:cs="Arial"/>
          <w:color w:val="231F20"/>
          <w:sz w:val="20"/>
          <w:szCs w:val="20"/>
        </w:rPr>
        <w:t>has a responsibility to develop an Operational Plan that translates into</w:t>
      </w:r>
      <w:r w:rsidR="007236B5" w:rsidRPr="006D52F9">
        <w:rPr>
          <w:rFonts w:ascii="Arial" w:hAnsi="Arial" w:cs="Arial"/>
          <w:color w:val="231F20"/>
          <w:sz w:val="20"/>
          <w:szCs w:val="20"/>
        </w:rPr>
        <w:t xml:space="preserve"> </w:t>
      </w:r>
      <w:r w:rsidRPr="006D52F9">
        <w:rPr>
          <w:rFonts w:ascii="Arial" w:hAnsi="Arial" w:cs="Arial"/>
          <w:color w:val="231F20"/>
          <w:sz w:val="20"/>
          <w:szCs w:val="20"/>
        </w:rPr>
        <w:t>specific tactics and activities to be initiated in the next fiscal year.</w:t>
      </w:r>
    </w:p>
    <w:p w:rsidR="007236B5" w:rsidRPr="006D52F9" w:rsidRDefault="007236B5" w:rsidP="006D52F9">
      <w:pPr>
        <w:autoSpaceDE w:val="0"/>
        <w:autoSpaceDN w:val="0"/>
        <w:adjustRightInd w:val="0"/>
        <w:spacing w:after="0" w:line="240" w:lineRule="auto"/>
        <w:jc w:val="both"/>
        <w:rPr>
          <w:rFonts w:ascii="Arial" w:hAnsi="Arial" w:cs="Arial"/>
          <w:b/>
          <w:bCs/>
          <w:color w:val="231F20"/>
          <w:sz w:val="20"/>
          <w:szCs w:val="20"/>
        </w:rPr>
      </w:pPr>
    </w:p>
    <w:p w:rsidR="00D305EA" w:rsidRPr="006D52F9" w:rsidRDefault="00D305E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BRICK BY BRICK: DELIVERING GOOD</w:t>
      </w:r>
      <w:r w:rsidR="007236B5" w:rsidRPr="006D52F9">
        <w:rPr>
          <w:rFonts w:ascii="Arial" w:hAnsi="Arial" w:cs="Arial"/>
          <w:b/>
          <w:bCs/>
          <w:color w:val="231F20"/>
          <w:sz w:val="20"/>
          <w:szCs w:val="20"/>
        </w:rPr>
        <w:t xml:space="preserve"> </w:t>
      </w:r>
      <w:r w:rsidRPr="006D52F9">
        <w:rPr>
          <w:rFonts w:ascii="Arial" w:hAnsi="Arial" w:cs="Arial"/>
          <w:b/>
          <w:bCs/>
          <w:color w:val="231F20"/>
          <w:sz w:val="20"/>
          <w:szCs w:val="20"/>
        </w:rPr>
        <w:t>GOVERNANCE</w:t>
      </w:r>
    </w:p>
    <w:p w:rsidR="007236B5" w:rsidRPr="006D52F9" w:rsidRDefault="007236B5"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D305E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Governance is essentially a reform package to strengthen the institutions of</w:t>
      </w:r>
      <w:r w:rsidR="007236B5" w:rsidRPr="006D52F9">
        <w:rPr>
          <w:rFonts w:ascii="Arial" w:hAnsi="Arial" w:cs="Arial"/>
          <w:color w:val="231F20"/>
          <w:sz w:val="20"/>
          <w:szCs w:val="20"/>
        </w:rPr>
        <w:t xml:space="preserve"> </w:t>
      </w:r>
      <w:r w:rsidRPr="006D52F9">
        <w:rPr>
          <w:rFonts w:ascii="Arial" w:hAnsi="Arial" w:cs="Arial"/>
          <w:color w:val="231F20"/>
          <w:sz w:val="20"/>
          <w:szCs w:val="20"/>
        </w:rPr>
        <w:t>government and civil society with the objective of making government</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more accountable, more open, transparent, more democratic and</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participatory. Good governance is also about effective and equitable</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government that promotes rule of law. Standards of Good Governance</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include participatory approach, sustainable, legitimate and acceptable to</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the people, transparent, promotes equity and equality, able to develop the</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resources and methods of governance, tolerates and accepts diverse</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perspectives, able to mobilize the resources for social purposes, strengthens</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indigenous mechanisms, operates by rule of law, efficient and effective in</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the use of resources, engenders and commands respect and trust, accountable,</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able to define and take ownership of national solutions, enabling and</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facilitative, regulatory rather than controlling, able to deal with temporal</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issues and service oriented.</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In a healthy growth model of a free democratic society, the Government is</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just one of the participants. The Government exists as one of the servitors</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in the service of the society. Indeed the awareness that government alone</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can neither solve all the problems of the society nor it is the only crucial</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actor in addressing major societal issues has dictated the need to look beyond</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Government. Interdependence and need to find solutions to societal problems</w:t>
      </w:r>
      <w:r w:rsidR="007236B5" w:rsidRPr="006D52F9">
        <w:rPr>
          <w:rFonts w:ascii="Arial" w:hAnsi="Arial" w:cs="Arial"/>
          <w:color w:val="231F20"/>
          <w:sz w:val="20"/>
          <w:szCs w:val="20"/>
        </w:rPr>
        <w:t xml:space="preserve"> </w:t>
      </w:r>
      <w:r w:rsidR="00EA003A" w:rsidRPr="006D52F9">
        <w:rPr>
          <w:rFonts w:ascii="Arial" w:hAnsi="Arial" w:cs="Arial"/>
          <w:color w:val="231F20"/>
          <w:sz w:val="20"/>
          <w:szCs w:val="20"/>
        </w:rPr>
        <w:t>call for greater collaboration between the government and civil society.</w:t>
      </w:r>
    </w:p>
    <w:p w:rsidR="007236B5" w:rsidRPr="006D52F9" w:rsidRDefault="007236B5"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MANAGEMENT OF SOCIAL CONFLICTS</w:t>
      </w:r>
    </w:p>
    <w:p w:rsidR="007236B5" w:rsidRPr="006D52F9" w:rsidRDefault="007236B5"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No government, in the developing world, has the human and economic</w:t>
      </w:r>
      <w:r w:rsidR="00A11156" w:rsidRPr="006D52F9">
        <w:rPr>
          <w:rFonts w:ascii="Arial" w:hAnsi="Arial" w:cs="Arial"/>
          <w:color w:val="231F20"/>
          <w:sz w:val="20"/>
          <w:szCs w:val="20"/>
        </w:rPr>
        <w:t xml:space="preserve"> </w:t>
      </w:r>
      <w:r w:rsidRPr="006D52F9">
        <w:rPr>
          <w:rFonts w:ascii="Arial" w:hAnsi="Arial" w:cs="Arial"/>
          <w:color w:val="231F20"/>
          <w:sz w:val="20"/>
          <w:szCs w:val="20"/>
        </w:rPr>
        <w:t>resources to overcome the poverty and inequality that are their legacies. If</w:t>
      </w:r>
      <w:r w:rsidR="00A11156" w:rsidRPr="006D52F9">
        <w:rPr>
          <w:rFonts w:ascii="Arial" w:hAnsi="Arial" w:cs="Arial"/>
          <w:color w:val="231F20"/>
          <w:sz w:val="20"/>
          <w:szCs w:val="20"/>
        </w:rPr>
        <w:t xml:space="preserve"> </w:t>
      </w:r>
      <w:r w:rsidRPr="006D52F9">
        <w:rPr>
          <w:rFonts w:ascii="Arial" w:hAnsi="Arial" w:cs="Arial"/>
          <w:color w:val="231F20"/>
          <w:sz w:val="20"/>
          <w:szCs w:val="20"/>
        </w:rPr>
        <w:t>democracy and conflict free society is to be lasting, it is of the utmost</w:t>
      </w:r>
      <w:r w:rsidR="00A11156" w:rsidRPr="006D52F9">
        <w:rPr>
          <w:rFonts w:ascii="Arial" w:hAnsi="Arial" w:cs="Arial"/>
          <w:color w:val="231F20"/>
          <w:sz w:val="20"/>
          <w:szCs w:val="20"/>
        </w:rPr>
        <w:t xml:space="preserve"> </w:t>
      </w:r>
      <w:r w:rsidRPr="006D52F9">
        <w:rPr>
          <w:rFonts w:ascii="Arial" w:hAnsi="Arial" w:cs="Arial"/>
          <w:color w:val="231F20"/>
          <w:sz w:val="20"/>
          <w:szCs w:val="20"/>
        </w:rPr>
        <w:t>importance that civil society should remain a strong component of everyday</w:t>
      </w:r>
      <w:r w:rsidR="00A11156" w:rsidRPr="006D52F9">
        <w:rPr>
          <w:rFonts w:ascii="Arial" w:hAnsi="Arial" w:cs="Arial"/>
          <w:color w:val="231F20"/>
          <w:sz w:val="20"/>
          <w:szCs w:val="20"/>
        </w:rPr>
        <w:t xml:space="preserve"> </w:t>
      </w:r>
      <w:r w:rsidRPr="006D52F9">
        <w:rPr>
          <w:rFonts w:ascii="Arial" w:hAnsi="Arial" w:cs="Arial"/>
          <w:color w:val="231F20"/>
          <w:sz w:val="20"/>
          <w:szCs w:val="20"/>
        </w:rPr>
        <w:t>life. Governments need to build up partnerships with the private sector,</w:t>
      </w:r>
      <w:r w:rsidR="00A11156" w:rsidRPr="006D52F9">
        <w:rPr>
          <w:rFonts w:ascii="Arial" w:hAnsi="Arial" w:cs="Arial"/>
          <w:color w:val="231F20"/>
          <w:sz w:val="20"/>
          <w:szCs w:val="20"/>
        </w:rPr>
        <w:t xml:space="preserve"> </w:t>
      </w:r>
      <w:r w:rsidRPr="006D52F9">
        <w:rPr>
          <w:rFonts w:ascii="Arial" w:hAnsi="Arial" w:cs="Arial"/>
          <w:color w:val="231F20"/>
          <w:sz w:val="20"/>
          <w:szCs w:val="20"/>
        </w:rPr>
        <w:t>NGOs, self-help groups, assistance agencies and the other organisations of</w:t>
      </w:r>
      <w:r w:rsidR="00A11156" w:rsidRPr="006D52F9">
        <w:rPr>
          <w:rFonts w:ascii="Arial" w:hAnsi="Arial" w:cs="Arial"/>
          <w:color w:val="231F20"/>
          <w:sz w:val="20"/>
          <w:szCs w:val="20"/>
        </w:rPr>
        <w:t xml:space="preserve"> </w:t>
      </w:r>
      <w:r w:rsidRPr="006D52F9">
        <w:rPr>
          <w:rFonts w:ascii="Arial" w:hAnsi="Arial" w:cs="Arial"/>
          <w:color w:val="231F20"/>
          <w:sz w:val="20"/>
          <w:szCs w:val="20"/>
        </w:rPr>
        <w:t>civil society to define development needs and implement programmes.</w:t>
      </w:r>
      <w:r w:rsidR="00A11156" w:rsidRPr="006D52F9">
        <w:rPr>
          <w:rFonts w:ascii="Arial" w:hAnsi="Arial" w:cs="Arial"/>
          <w:color w:val="231F20"/>
          <w:sz w:val="20"/>
          <w:szCs w:val="20"/>
        </w:rPr>
        <w:t xml:space="preserve"> </w:t>
      </w:r>
      <w:r w:rsidRPr="006D52F9">
        <w:rPr>
          <w:rFonts w:ascii="Arial" w:hAnsi="Arial" w:cs="Arial"/>
          <w:color w:val="231F20"/>
          <w:sz w:val="20"/>
          <w:szCs w:val="20"/>
        </w:rPr>
        <w:t>During the twenty first century human survival may well depend on our</w:t>
      </w:r>
      <w:r w:rsidR="00A11156" w:rsidRPr="006D52F9">
        <w:rPr>
          <w:rFonts w:ascii="Arial" w:hAnsi="Arial" w:cs="Arial"/>
          <w:color w:val="231F20"/>
          <w:sz w:val="20"/>
          <w:szCs w:val="20"/>
        </w:rPr>
        <w:t xml:space="preserve"> </w:t>
      </w:r>
      <w:r w:rsidRPr="006D52F9">
        <w:rPr>
          <w:rFonts w:ascii="Arial" w:hAnsi="Arial" w:cs="Arial"/>
          <w:color w:val="231F20"/>
          <w:sz w:val="20"/>
          <w:szCs w:val="20"/>
        </w:rPr>
        <w:t>ability to learn a new form of adaptation, one in which inter-group</w:t>
      </w:r>
      <w:r w:rsidR="00A11156" w:rsidRPr="006D52F9">
        <w:rPr>
          <w:rFonts w:ascii="Arial" w:hAnsi="Arial" w:cs="Arial"/>
          <w:color w:val="231F20"/>
          <w:sz w:val="20"/>
          <w:szCs w:val="20"/>
        </w:rPr>
        <w:t xml:space="preserve"> </w:t>
      </w:r>
      <w:r w:rsidRPr="006D52F9">
        <w:rPr>
          <w:rFonts w:ascii="Arial" w:hAnsi="Arial" w:cs="Arial"/>
          <w:color w:val="231F20"/>
          <w:sz w:val="20"/>
          <w:szCs w:val="20"/>
        </w:rPr>
        <w:t>competition is largely replaced by mutual understanding and human</w:t>
      </w:r>
      <w:r w:rsidR="00A11156" w:rsidRPr="006D52F9">
        <w:rPr>
          <w:rFonts w:ascii="Arial" w:hAnsi="Arial" w:cs="Arial"/>
          <w:color w:val="231F20"/>
          <w:sz w:val="20"/>
          <w:szCs w:val="20"/>
        </w:rPr>
        <w:t xml:space="preserve"> </w:t>
      </w:r>
      <w:r w:rsidRPr="006D52F9">
        <w:rPr>
          <w:rFonts w:ascii="Arial" w:hAnsi="Arial" w:cs="Arial"/>
          <w:color w:val="231F20"/>
          <w:sz w:val="20"/>
          <w:szCs w:val="20"/>
        </w:rPr>
        <w:t>cooperation. Curiously, a vital part of human experience – learning to live</w:t>
      </w:r>
      <w:r w:rsidR="00A11156" w:rsidRPr="006D52F9">
        <w:rPr>
          <w:rFonts w:ascii="Arial" w:hAnsi="Arial" w:cs="Arial"/>
          <w:color w:val="231F20"/>
          <w:sz w:val="20"/>
          <w:szCs w:val="20"/>
        </w:rPr>
        <w:t xml:space="preserve"> </w:t>
      </w:r>
      <w:r w:rsidRPr="006D52F9">
        <w:rPr>
          <w:rFonts w:ascii="Arial" w:hAnsi="Arial" w:cs="Arial"/>
          <w:color w:val="231F20"/>
          <w:sz w:val="20"/>
          <w:szCs w:val="20"/>
        </w:rPr>
        <w:t>together – has been badly neglected. We have to learn to live together.</w:t>
      </w:r>
      <w:r w:rsidR="00A11156" w:rsidRPr="006D52F9">
        <w:rPr>
          <w:rFonts w:ascii="Arial" w:hAnsi="Arial" w:cs="Arial"/>
          <w:color w:val="231F20"/>
          <w:sz w:val="20"/>
          <w:szCs w:val="20"/>
        </w:rPr>
        <w:t xml:space="preserve"> </w:t>
      </w:r>
      <w:r w:rsidRPr="006D52F9">
        <w:rPr>
          <w:rFonts w:ascii="Arial" w:hAnsi="Arial" w:cs="Arial"/>
          <w:color w:val="231F20"/>
          <w:sz w:val="20"/>
          <w:szCs w:val="20"/>
        </w:rPr>
        <w:t>Corporate governance is the best-known form of governance and to date</w:t>
      </w:r>
      <w:r w:rsidR="00A11156" w:rsidRPr="006D52F9">
        <w:rPr>
          <w:rFonts w:ascii="Arial" w:hAnsi="Arial" w:cs="Arial"/>
          <w:color w:val="231F20"/>
          <w:sz w:val="20"/>
          <w:szCs w:val="20"/>
        </w:rPr>
        <w:t xml:space="preserve"> </w:t>
      </w:r>
      <w:r w:rsidRPr="006D52F9">
        <w:rPr>
          <w:rFonts w:ascii="Arial" w:hAnsi="Arial" w:cs="Arial"/>
          <w:color w:val="231F20"/>
          <w:sz w:val="20"/>
          <w:szCs w:val="20"/>
        </w:rPr>
        <w:t>has focused primarily on private sector entities. More recently the</w:t>
      </w:r>
      <w:r w:rsidR="00A11156" w:rsidRPr="006D52F9">
        <w:rPr>
          <w:rFonts w:ascii="Arial" w:hAnsi="Arial" w:cs="Arial"/>
          <w:color w:val="231F20"/>
          <w:sz w:val="20"/>
          <w:szCs w:val="20"/>
        </w:rPr>
        <w:t xml:space="preserve"> </w:t>
      </w:r>
      <w:r w:rsidRPr="006D52F9">
        <w:rPr>
          <w:rFonts w:ascii="Arial" w:hAnsi="Arial" w:cs="Arial"/>
          <w:color w:val="231F20"/>
          <w:sz w:val="20"/>
          <w:szCs w:val="20"/>
        </w:rPr>
        <w:t>governance phenomenon has spread to the public sector with particular</w:t>
      </w:r>
      <w:r w:rsidR="00A11156" w:rsidRPr="006D52F9">
        <w:rPr>
          <w:rFonts w:ascii="Arial" w:hAnsi="Arial" w:cs="Arial"/>
          <w:color w:val="231F20"/>
          <w:sz w:val="20"/>
          <w:szCs w:val="20"/>
        </w:rPr>
        <w:t xml:space="preserve"> </w:t>
      </w:r>
      <w:r w:rsidRPr="006D52F9">
        <w:rPr>
          <w:rFonts w:ascii="Arial" w:hAnsi="Arial" w:cs="Arial"/>
          <w:color w:val="231F20"/>
          <w:sz w:val="20"/>
          <w:szCs w:val="20"/>
        </w:rPr>
        <w:t xml:space="preserve">attention being paid to resource allocation, expenditure programs and </w:t>
      </w:r>
      <w:r w:rsidRPr="006D52F9">
        <w:rPr>
          <w:rFonts w:ascii="Arial" w:hAnsi="Arial" w:cs="Arial"/>
          <w:color w:val="231F20"/>
          <w:sz w:val="20"/>
          <w:szCs w:val="20"/>
        </w:rPr>
        <w:lastRenderedPageBreak/>
        <w:t>value</w:t>
      </w:r>
      <w:r w:rsidR="00A11156" w:rsidRPr="006D52F9">
        <w:rPr>
          <w:rFonts w:ascii="Arial" w:hAnsi="Arial" w:cs="Arial"/>
          <w:color w:val="231F20"/>
          <w:sz w:val="20"/>
          <w:szCs w:val="20"/>
        </w:rPr>
        <w:t xml:space="preserve"> </w:t>
      </w:r>
      <w:r w:rsidRPr="006D52F9">
        <w:rPr>
          <w:rFonts w:ascii="Arial" w:hAnsi="Arial" w:cs="Arial"/>
          <w:color w:val="231F20"/>
          <w:sz w:val="20"/>
          <w:szCs w:val="20"/>
        </w:rPr>
        <w:t>for money. In turn, the governance processes of health care systems have</w:t>
      </w:r>
      <w:r w:rsidR="00A11156" w:rsidRPr="006D52F9">
        <w:rPr>
          <w:rFonts w:ascii="Arial" w:hAnsi="Arial" w:cs="Arial"/>
          <w:color w:val="231F20"/>
          <w:sz w:val="20"/>
          <w:szCs w:val="20"/>
        </w:rPr>
        <w:t xml:space="preserve"> </w:t>
      </w:r>
      <w:r w:rsidRPr="006D52F9">
        <w:rPr>
          <w:rFonts w:ascii="Arial" w:hAnsi="Arial" w:cs="Arial"/>
          <w:color w:val="231F20"/>
          <w:sz w:val="20"/>
          <w:szCs w:val="20"/>
        </w:rPr>
        <w:t>also come under the spotlight. It is believed necessary to promote and ensure</w:t>
      </w:r>
      <w:r w:rsidR="00A11156" w:rsidRPr="006D52F9">
        <w:rPr>
          <w:rFonts w:ascii="Arial" w:hAnsi="Arial" w:cs="Arial"/>
          <w:color w:val="231F20"/>
          <w:sz w:val="20"/>
          <w:szCs w:val="20"/>
        </w:rPr>
        <w:t xml:space="preserve"> </w:t>
      </w:r>
      <w:r w:rsidRPr="006D52F9">
        <w:rPr>
          <w:rFonts w:ascii="Arial" w:hAnsi="Arial" w:cs="Arial"/>
          <w:color w:val="231F20"/>
          <w:sz w:val="20"/>
          <w:szCs w:val="20"/>
        </w:rPr>
        <w:t>fairness, accountability and transparency within organizations. It has evolved</w:t>
      </w:r>
      <w:r w:rsidR="00A11156" w:rsidRPr="006D52F9">
        <w:rPr>
          <w:rFonts w:ascii="Arial" w:hAnsi="Arial" w:cs="Arial"/>
          <w:color w:val="231F20"/>
          <w:sz w:val="20"/>
          <w:szCs w:val="20"/>
        </w:rPr>
        <w:t xml:space="preserve"> </w:t>
      </w:r>
      <w:r w:rsidRPr="006D52F9">
        <w:rPr>
          <w:rFonts w:ascii="Arial" w:hAnsi="Arial" w:cs="Arial"/>
          <w:color w:val="231F20"/>
          <w:sz w:val="20"/>
          <w:szCs w:val="20"/>
        </w:rPr>
        <w:t>continually over the years, has grown in sophistication and become more</w:t>
      </w:r>
      <w:r w:rsidR="00A11156" w:rsidRPr="006D52F9">
        <w:rPr>
          <w:rFonts w:ascii="Arial" w:hAnsi="Arial" w:cs="Arial"/>
          <w:color w:val="231F20"/>
          <w:sz w:val="20"/>
          <w:szCs w:val="20"/>
        </w:rPr>
        <w:t xml:space="preserve"> </w:t>
      </w:r>
      <w:r w:rsidRPr="006D52F9">
        <w:rPr>
          <w:rFonts w:ascii="Arial" w:hAnsi="Arial" w:cs="Arial"/>
          <w:color w:val="231F20"/>
          <w:sz w:val="20"/>
          <w:szCs w:val="20"/>
        </w:rPr>
        <w:t>refined.</w:t>
      </w:r>
    </w:p>
    <w:p w:rsidR="00A11156" w:rsidRPr="006D52F9" w:rsidRDefault="00A11156" w:rsidP="006D52F9">
      <w:pPr>
        <w:autoSpaceDE w:val="0"/>
        <w:autoSpaceDN w:val="0"/>
        <w:adjustRightInd w:val="0"/>
        <w:spacing w:after="0" w:line="240" w:lineRule="auto"/>
        <w:jc w:val="both"/>
        <w:rPr>
          <w:rFonts w:ascii="Arial" w:hAnsi="Arial" w:cs="Arial"/>
          <w:b/>
          <w:bCs/>
          <w:color w:val="231F20"/>
          <w:sz w:val="20"/>
          <w:szCs w:val="20"/>
        </w:rPr>
      </w:pPr>
    </w:p>
    <w:p w:rsidR="00A11156" w:rsidRPr="006D52F9" w:rsidRDefault="00A11156"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GOVERNANCE IN THE PUBLIC SECTOR</w:t>
      </w:r>
    </w:p>
    <w:p w:rsidR="00A11156" w:rsidRPr="006D52F9" w:rsidRDefault="00A11156"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A key element of the public sector is that services are provided for</w:t>
      </w:r>
      <w:r w:rsidR="00A11156" w:rsidRPr="006D52F9">
        <w:rPr>
          <w:rFonts w:ascii="Arial" w:hAnsi="Arial" w:cs="Arial"/>
          <w:color w:val="231F20"/>
          <w:sz w:val="20"/>
          <w:szCs w:val="20"/>
        </w:rPr>
        <w:t xml:space="preserve"> </w:t>
      </w:r>
      <w:r w:rsidRPr="006D52F9">
        <w:rPr>
          <w:rFonts w:ascii="Arial" w:hAnsi="Arial" w:cs="Arial"/>
          <w:color w:val="231F20"/>
          <w:sz w:val="20"/>
          <w:szCs w:val="20"/>
        </w:rPr>
        <w:t>the public good, suggesting that the public sector would have a</w:t>
      </w:r>
      <w:r w:rsidR="00A11156" w:rsidRPr="006D52F9">
        <w:rPr>
          <w:rFonts w:ascii="Arial" w:hAnsi="Arial" w:cs="Arial"/>
          <w:color w:val="231F20"/>
          <w:sz w:val="20"/>
          <w:szCs w:val="20"/>
        </w:rPr>
        <w:t xml:space="preserve"> </w:t>
      </w:r>
      <w:r w:rsidRPr="006D52F9">
        <w:rPr>
          <w:rFonts w:ascii="Arial" w:hAnsi="Arial" w:cs="Arial"/>
          <w:color w:val="231F20"/>
          <w:sz w:val="20"/>
          <w:szCs w:val="20"/>
        </w:rPr>
        <w:t>higher sense of purpose in what they do than the private sector.</w:t>
      </w:r>
      <w:r w:rsidR="00A11156" w:rsidRPr="006D52F9">
        <w:rPr>
          <w:rFonts w:ascii="Arial" w:hAnsi="Arial" w:cs="Arial"/>
          <w:color w:val="231F20"/>
          <w:sz w:val="20"/>
          <w:szCs w:val="20"/>
        </w:rPr>
        <w:t xml:space="preserve"> </w:t>
      </w:r>
      <w:r w:rsidRPr="006D52F9">
        <w:rPr>
          <w:rFonts w:ascii="Arial" w:hAnsi="Arial" w:cs="Arial"/>
          <w:color w:val="231F20"/>
          <w:sz w:val="20"/>
          <w:szCs w:val="20"/>
        </w:rPr>
        <w:t>Another difference lies in the fact that people who use public</w:t>
      </w:r>
      <w:r w:rsidR="00A11156" w:rsidRPr="006D52F9">
        <w:rPr>
          <w:rFonts w:ascii="Arial" w:hAnsi="Arial" w:cs="Arial"/>
          <w:color w:val="231F20"/>
          <w:sz w:val="20"/>
          <w:szCs w:val="20"/>
        </w:rPr>
        <w:t xml:space="preserve"> </w:t>
      </w:r>
      <w:r w:rsidRPr="006D52F9">
        <w:rPr>
          <w:rFonts w:ascii="Arial" w:hAnsi="Arial" w:cs="Arial"/>
          <w:color w:val="231F20"/>
          <w:sz w:val="20"/>
          <w:szCs w:val="20"/>
        </w:rPr>
        <w:t>services may not be ‘willing customers’ as may be the case with</w:t>
      </w:r>
      <w:r w:rsidR="00A11156" w:rsidRPr="006D52F9">
        <w:rPr>
          <w:rFonts w:ascii="Arial" w:hAnsi="Arial" w:cs="Arial"/>
          <w:color w:val="231F20"/>
          <w:sz w:val="20"/>
          <w:szCs w:val="20"/>
        </w:rPr>
        <w:t xml:space="preserve"> </w:t>
      </w:r>
      <w:r w:rsidRPr="006D52F9">
        <w:rPr>
          <w:rFonts w:ascii="Arial" w:hAnsi="Arial" w:cs="Arial"/>
          <w:color w:val="231F20"/>
          <w:sz w:val="20"/>
          <w:szCs w:val="20"/>
        </w:rPr>
        <w:t>health care. Moreover, consideration should also be given to the</w:t>
      </w:r>
      <w:r w:rsidR="00A11156" w:rsidRPr="006D52F9">
        <w:rPr>
          <w:rFonts w:ascii="Arial" w:hAnsi="Arial" w:cs="Arial"/>
          <w:color w:val="231F20"/>
          <w:sz w:val="20"/>
          <w:szCs w:val="20"/>
        </w:rPr>
        <w:t xml:space="preserve"> </w:t>
      </w:r>
      <w:r w:rsidRPr="006D52F9">
        <w:rPr>
          <w:rFonts w:ascii="Arial" w:hAnsi="Arial" w:cs="Arial"/>
          <w:color w:val="231F20"/>
          <w:sz w:val="20"/>
          <w:szCs w:val="20"/>
        </w:rPr>
        <w:t>fact that the public sector is not concerned with economics alone.</w:t>
      </w:r>
      <w:r w:rsidR="00A11156" w:rsidRPr="006D52F9">
        <w:rPr>
          <w:rFonts w:ascii="Arial" w:hAnsi="Arial" w:cs="Arial"/>
          <w:color w:val="231F20"/>
          <w:sz w:val="20"/>
          <w:szCs w:val="20"/>
        </w:rPr>
        <w:t xml:space="preserve"> </w:t>
      </w:r>
      <w:r w:rsidRPr="006D52F9">
        <w:rPr>
          <w:rFonts w:ascii="Arial" w:hAnsi="Arial" w:cs="Arial"/>
          <w:color w:val="231F20"/>
          <w:sz w:val="20"/>
          <w:szCs w:val="20"/>
        </w:rPr>
        <w:t>A strong societal aspect comes into play and as such many argue</w:t>
      </w:r>
      <w:r w:rsidR="00A11156" w:rsidRPr="006D52F9">
        <w:rPr>
          <w:rFonts w:ascii="Arial" w:hAnsi="Arial" w:cs="Arial"/>
          <w:color w:val="231F20"/>
          <w:sz w:val="20"/>
          <w:szCs w:val="20"/>
        </w:rPr>
        <w:t xml:space="preserve"> </w:t>
      </w:r>
      <w:r w:rsidRPr="006D52F9">
        <w:rPr>
          <w:rFonts w:ascii="Arial" w:hAnsi="Arial" w:cs="Arial"/>
          <w:color w:val="231F20"/>
          <w:sz w:val="20"/>
          <w:szCs w:val="20"/>
        </w:rPr>
        <w:t>that governance frameworks need to be tailored accordingly to</w:t>
      </w:r>
      <w:r w:rsidR="00A11156" w:rsidRPr="006D52F9">
        <w:rPr>
          <w:rFonts w:ascii="Arial" w:hAnsi="Arial" w:cs="Arial"/>
          <w:color w:val="231F20"/>
          <w:sz w:val="20"/>
          <w:szCs w:val="20"/>
        </w:rPr>
        <w:t xml:space="preserve"> </w:t>
      </w:r>
      <w:r w:rsidRPr="006D52F9">
        <w:rPr>
          <w:rFonts w:ascii="Arial" w:hAnsi="Arial" w:cs="Arial"/>
          <w:color w:val="231F20"/>
          <w:sz w:val="20"/>
          <w:szCs w:val="20"/>
        </w:rPr>
        <w:t>take into account the complexities of this sector.</w:t>
      </w:r>
      <w:r w:rsidR="00A11156" w:rsidRPr="006D52F9">
        <w:rPr>
          <w:rFonts w:ascii="Arial" w:hAnsi="Arial" w:cs="Arial"/>
          <w:color w:val="231F20"/>
          <w:sz w:val="20"/>
          <w:szCs w:val="20"/>
        </w:rPr>
        <w:t xml:space="preserve"> </w:t>
      </w:r>
      <w:r w:rsidRPr="006D52F9">
        <w:rPr>
          <w:rFonts w:ascii="Arial" w:hAnsi="Arial" w:cs="Arial"/>
          <w:color w:val="231F20"/>
          <w:sz w:val="20"/>
          <w:szCs w:val="20"/>
        </w:rPr>
        <w:t>Over the years some countries have embarked upon privatization</w:t>
      </w:r>
      <w:r w:rsidR="00A11156" w:rsidRPr="006D52F9">
        <w:rPr>
          <w:rFonts w:ascii="Arial" w:hAnsi="Arial" w:cs="Arial"/>
          <w:color w:val="231F20"/>
          <w:sz w:val="20"/>
          <w:szCs w:val="20"/>
        </w:rPr>
        <w:t xml:space="preserve"> </w:t>
      </w:r>
      <w:r w:rsidRPr="006D52F9">
        <w:rPr>
          <w:rFonts w:ascii="Arial" w:hAnsi="Arial" w:cs="Arial"/>
          <w:color w:val="231F20"/>
          <w:sz w:val="20"/>
          <w:szCs w:val="20"/>
        </w:rPr>
        <w:t>programs in an effort to reduce the levels of expenditure on the</w:t>
      </w:r>
      <w:r w:rsidR="00A11156" w:rsidRPr="006D52F9">
        <w:rPr>
          <w:rFonts w:ascii="Arial" w:hAnsi="Arial" w:cs="Arial"/>
          <w:color w:val="231F20"/>
          <w:sz w:val="20"/>
          <w:szCs w:val="20"/>
        </w:rPr>
        <w:t xml:space="preserve"> </w:t>
      </w:r>
      <w:r w:rsidRPr="006D52F9">
        <w:rPr>
          <w:rFonts w:ascii="Arial" w:hAnsi="Arial" w:cs="Arial"/>
          <w:color w:val="231F20"/>
          <w:sz w:val="20"/>
          <w:szCs w:val="20"/>
        </w:rPr>
        <w:t>various elements of the public sector (such as education) and</w:t>
      </w:r>
      <w:r w:rsidR="00A11156" w:rsidRPr="006D52F9">
        <w:rPr>
          <w:rFonts w:ascii="Arial" w:hAnsi="Arial" w:cs="Arial"/>
          <w:color w:val="231F20"/>
          <w:sz w:val="20"/>
          <w:szCs w:val="20"/>
        </w:rPr>
        <w:t xml:space="preserve"> </w:t>
      </w:r>
      <w:r w:rsidRPr="006D52F9">
        <w:rPr>
          <w:rFonts w:ascii="Arial" w:hAnsi="Arial" w:cs="Arial"/>
          <w:color w:val="231F20"/>
          <w:sz w:val="20"/>
          <w:szCs w:val="20"/>
        </w:rPr>
        <w:t>improve its efficiency. Despite this attempt at ‘downsizing’ the</w:t>
      </w:r>
      <w:r w:rsidR="00A11156" w:rsidRPr="006D52F9">
        <w:rPr>
          <w:rFonts w:ascii="Arial" w:hAnsi="Arial" w:cs="Arial"/>
          <w:color w:val="231F20"/>
          <w:sz w:val="20"/>
          <w:szCs w:val="20"/>
        </w:rPr>
        <w:t xml:space="preserve"> </w:t>
      </w:r>
      <w:r w:rsidRPr="006D52F9">
        <w:rPr>
          <w:rFonts w:ascii="Arial" w:hAnsi="Arial" w:cs="Arial"/>
          <w:color w:val="231F20"/>
          <w:sz w:val="20"/>
          <w:szCs w:val="20"/>
        </w:rPr>
        <w:t>public sector of a country is still perceived as hugely important</w:t>
      </w:r>
      <w:r w:rsidR="00A11156" w:rsidRPr="006D52F9">
        <w:rPr>
          <w:rFonts w:ascii="Arial" w:hAnsi="Arial" w:cs="Arial"/>
          <w:color w:val="231F20"/>
          <w:sz w:val="20"/>
          <w:szCs w:val="20"/>
        </w:rPr>
        <w:t xml:space="preserve"> </w:t>
      </w:r>
      <w:r w:rsidRPr="006D52F9">
        <w:rPr>
          <w:rFonts w:ascii="Arial" w:hAnsi="Arial" w:cs="Arial"/>
          <w:color w:val="231F20"/>
          <w:sz w:val="20"/>
          <w:szCs w:val="20"/>
        </w:rPr>
        <w:t>and questions as to its associated costs and efficiency levels still</w:t>
      </w:r>
      <w:r w:rsidR="00A11156" w:rsidRPr="006D52F9">
        <w:rPr>
          <w:rFonts w:ascii="Arial" w:hAnsi="Arial" w:cs="Arial"/>
          <w:color w:val="231F20"/>
          <w:sz w:val="20"/>
          <w:szCs w:val="20"/>
        </w:rPr>
        <w:t xml:space="preserve"> </w:t>
      </w:r>
      <w:r w:rsidRPr="006D52F9">
        <w:rPr>
          <w:rFonts w:ascii="Arial" w:hAnsi="Arial" w:cs="Arial"/>
          <w:color w:val="231F20"/>
          <w:sz w:val="20"/>
          <w:szCs w:val="20"/>
        </w:rPr>
        <w:t>come to the fore. There have been moves made to reform the</w:t>
      </w:r>
      <w:r w:rsidR="00A11156" w:rsidRPr="006D52F9">
        <w:rPr>
          <w:rFonts w:ascii="Arial" w:hAnsi="Arial" w:cs="Arial"/>
          <w:color w:val="231F20"/>
          <w:sz w:val="20"/>
          <w:szCs w:val="20"/>
        </w:rPr>
        <w:t xml:space="preserve"> </w:t>
      </w:r>
      <w:r w:rsidRPr="006D52F9">
        <w:rPr>
          <w:rFonts w:ascii="Arial" w:hAnsi="Arial" w:cs="Arial"/>
          <w:color w:val="231F20"/>
          <w:sz w:val="20"/>
          <w:szCs w:val="20"/>
        </w:rPr>
        <w:t>governance practices and procedures of the public sector in many</w:t>
      </w:r>
      <w:r w:rsidR="00A11156" w:rsidRPr="006D52F9">
        <w:rPr>
          <w:rFonts w:ascii="Arial" w:hAnsi="Arial" w:cs="Arial"/>
          <w:color w:val="231F20"/>
          <w:sz w:val="20"/>
          <w:szCs w:val="20"/>
        </w:rPr>
        <w:t xml:space="preserve"> </w:t>
      </w:r>
      <w:r w:rsidRPr="006D52F9">
        <w:rPr>
          <w:rFonts w:ascii="Arial" w:hAnsi="Arial" w:cs="Arial"/>
          <w:color w:val="231F20"/>
          <w:sz w:val="20"/>
          <w:szCs w:val="20"/>
        </w:rPr>
        <w:t>countries.</w:t>
      </w:r>
    </w:p>
    <w:p w:rsidR="00A11156" w:rsidRPr="006D52F9" w:rsidRDefault="00A11156"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GOVERNANCE IN HEALTH CARE</w:t>
      </w:r>
    </w:p>
    <w:p w:rsidR="00FF5DEA" w:rsidRPr="006D52F9" w:rsidRDefault="00FF5DEA"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With respect to the health care dimensions of the public service, the</w:t>
      </w:r>
      <w:r w:rsidR="00FF5DEA" w:rsidRPr="006D52F9">
        <w:rPr>
          <w:rFonts w:ascii="Arial" w:hAnsi="Arial" w:cs="Arial"/>
          <w:color w:val="231F20"/>
          <w:sz w:val="20"/>
          <w:szCs w:val="20"/>
        </w:rPr>
        <w:t xml:space="preserve"> </w:t>
      </w:r>
      <w:r w:rsidRPr="006D52F9">
        <w:rPr>
          <w:rFonts w:ascii="Arial" w:hAnsi="Arial" w:cs="Arial"/>
          <w:color w:val="231F20"/>
          <w:sz w:val="20"/>
          <w:szCs w:val="20"/>
        </w:rPr>
        <w:t>capacity of a government to provide a good standard of health care is</w:t>
      </w:r>
      <w:r w:rsidR="00FF5DEA" w:rsidRPr="006D52F9">
        <w:rPr>
          <w:rFonts w:ascii="Arial" w:hAnsi="Arial" w:cs="Arial"/>
          <w:color w:val="231F20"/>
          <w:sz w:val="20"/>
          <w:szCs w:val="20"/>
        </w:rPr>
        <w:t xml:space="preserve"> </w:t>
      </w:r>
      <w:r w:rsidRPr="006D52F9">
        <w:rPr>
          <w:rFonts w:ascii="Arial" w:hAnsi="Arial" w:cs="Arial"/>
          <w:color w:val="231F20"/>
          <w:sz w:val="20"/>
          <w:szCs w:val="20"/>
        </w:rPr>
        <w:t>deemed one of the most important elements contributing to a country’s</w:t>
      </w:r>
      <w:r w:rsidR="00FF5DEA" w:rsidRPr="006D52F9">
        <w:rPr>
          <w:rFonts w:ascii="Arial" w:hAnsi="Arial" w:cs="Arial"/>
          <w:color w:val="231F20"/>
          <w:sz w:val="20"/>
          <w:szCs w:val="20"/>
        </w:rPr>
        <w:t xml:space="preserve"> </w:t>
      </w:r>
      <w:r w:rsidRPr="006D52F9">
        <w:rPr>
          <w:rFonts w:ascii="Arial" w:hAnsi="Arial" w:cs="Arial"/>
          <w:color w:val="231F20"/>
          <w:sz w:val="20"/>
          <w:szCs w:val="20"/>
        </w:rPr>
        <w:t>standard of living. Universal access to health care, irrespective of one’s</w:t>
      </w:r>
      <w:r w:rsidR="00FF5DEA" w:rsidRPr="006D52F9">
        <w:rPr>
          <w:rFonts w:ascii="Arial" w:hAnsi="Arial" w:cs="Arial"/>
          <w:color w:val="231F20"/>
          <w:sz w:val="20"/>
          <w:szCs w:val="20"/>
        </w:rPr>
        <w:t xml:space="preserve"> </w:t>
      </w:r>
      <w:r w:rsidRPr="006D52F9">
        <w:rPr>
          <w:rFonts w:ascii="Arial" w:hAnsi="Arial" w:cs="Arial"/>
          <w:color w:val="231F20"/>
          <w:sz w:val="20"/>
          <w:szCs w:val="20"/>
        </w:rPr>
        <w:t>ability to pay, is regarded as a basic human right in the developed world.</w:t>
      </w:r>
      <w:r w:rsidR="00D85825" w:rsidRPr="006D52F9">
        <w:rPr>
          <w:rFonts w:ascii="Arial" w:hAnsi="Arial" w:cs="Arial"/>
          <w:color w:val="231F20"/>
          <w:sz w:val="20"/>
          <w:szCs w:val="20"/>
        </w:rPr>
        <w:t xml:space="preserve"> </w:t>
      </w:r>
      <w:r w:rsidRPr="006D52F9">
        <w:rPr>
          <w:rFonts w:ascii="Arial" w:hAnsi="Arial" w:cs="Arial"/>
          <w:color w:val="231F20"/>
          <w:sz w:val="20"/>
          <w:szCs w:val="20"/>
        </w:rPr>
        <w:t>Governance in a hospital setting concerns not only economic and</w:t>
      </w:r>
      <w:r w:rsidR="002F2DA2" w:rsidRPr="006D52F9">
        <w:rPr>
          <w:rFonts w:ascii="Arial" w:hAnsi="Arial" w:cs="Arial"/>
          <w:color w:val="231F20"/>
          <w:sz w:val="20"/>
          <w:szCs w:val="20"/>
        </w:rPr>
        <w:t xml:space="preserve"> </w:t>
      </w:r>
      <w:r w:rsidRPr="006D52F9">
        <w:rPr>
          <w:rFonts w:ascii="Arial" w:hAnsi="Arial" w:cs="Arial"/>
          <w:color w:val="231F20"/>
          <w:sz w:val="20"/>
          <w:szCs w:val="20"/>
        </w:rPr>
        <w:t>financial dimensions, as there is a huge societal aspect associated with</w:t>
      </w:r>
      <w:r w:rsidR="002F2DA2" w:rsidRPr="006D52F9">
        <w:rPr>
          <w:rFonts w:ascii="Arial" w:hAnsi="Arial" w:cs="Arial"/>
          <w:color w:val="231F20"/>
          <w:sz w:val="20"/>
          <w:szCs w:val="20"/>
        </w:rPr>
        <w:t xml:space="preserve"> </w:t>
      </w:r>
      <w:r w:rsidRPr="006D52F9">
        <w:rPr>
          <w:rFonts w:ascii="Arial" w:hAnsi="Arial" w:cs="Arial"/>
          <w:color w:val="231F20"/>
          <w:sz w:val="20"/>
          <w:szCs w:val="20"/>
        </w:rPr>
        <w:t>the provision of health care. In turn it could be argued that hospital</w:t>
      </w:r>
      <w:r w:rsidR="002F2DA2" w:rsidRPr="006D52F9">
        <w:rPr>
          <w:rFonts w:ascii="Arial" w:hAnsi="Arial" w:cs="Arial"/>
          <w:color w:val="231F20"/>
          <w:sz w:val="20"/>
          <w:szCs w:val="20"/>
        </w:rPr>
        <w:t xml:space="preserve"> </w:t>
      </w:r>
      <w:r w:rsidRPr="006D52F9">
        <w:rPr>
          <w:rFonts w:ascii="Arial" w:hAnsi="Arial" w:cs="Arial"/>
          <w:color w:val="231F20"/>
          <w:sz w:val="20"/>
          <w:szCs w:val="20"/>
        </w:rPr>
        <w:t>governance takes a more institutional approach. As the concept of</w:t>
      </w:r>
      <w:r w:rsidR="002F2DA2" w:rsidRPr="006D52F9">
        <w:rPr>
          <w:rFonts w:ascii="Arial" w:hAnsi="Arial" w:cs="Arial"/>
          <w:color w:val="231F20"/>
          <w:sz w:val="20"/>
          <w:szCs w:val="20"/>
        </w:rPr>
        <w:t xml:space="preserve"> </w:t>
      </w:r>
      <w:r w:rsidRPr="006D52F9">
        <w:rPr>
          <w:rFonts w:ascii="Arial" w:hAnsi="Arial" w:cs="Arial"/>
          <w:color w:val="231F20"/>
          <w:sz w:val="20"/>
          <w:szCs w:val="20"/>
        </w:rPr>
        <w:t>hospital governance has been broadened to include both financial and</w:t>
      </w:r>
      <w:r w:rsidR="002F2DA2" w:rsidRPr="006D52F9">
        <w:rPr>
          <w:rFonts w:ascii="Arial" w:hAnsi="Arial" w:cs="Arial"/>
          <w:color w:val="231F20"/>
          <w:sz w:val="20"/>
          <w:szCs w:val="20"/>
        </w:rPr>
        <w:t xml:space="preserve"> </w:t>
      </w:r>
      <w:r w:rsidRPr="006D52F9">
        <w:rPr>
          <w:rFonts w:ascii="Arial" w:hAnsi="Arial" w:cs="Arial"/>
          <w:color w:val="231F20"/>
          <w:sz w:val="20"/>
          <w:szCs w:val="20"/>
        </w:rPr>
        <w:t>non-financial elements, its purpose is to enable a more integrated</w:t>
      </w:r>
      <w:r w:rsidR="002F2DA2" w:rsidRPr="006D52F9">
        <w:rPr>
          <w:rFonts w:ascii="Arial" w:hAnsi="Arial" w:cs="Arial"/>
          <w:color w:val="231F20"/>
          <w:sz w:val="20"/>
          <w:szCs w:val="20"/>
        </w:rPr>
        <w:t xml:space="preserve"> </w:t>
      </w:r>
      <w:r w:rsidRPr="006D52F9">
        <w:rPr>
          <w:rFonts w:ascii="Arial" w:hAnsi="Arial" w:cs="Arial"/>
          <w:color w:val="231F20"/>
          <w:sz w:val="20"/>
          <w:szCs w:val="20"/>
        </w:rPr>
        <w:t>approach of supporting and supervising all hospital activities including</w:t>
      </w:r>
      <w:r w:rsidR="002F2DA2" w:rsidRPr="006D52F9">
        <w:rPr>
          <w:rFonts w:ascii="Arial" w:hAnsi="Arial" w:cs="Arial"/>
          <w:color w:val="231F20"/>
          <w:sz w:val="20"/>
          <w:szCs w:val="20"/>
        </w:rPr>
        <w:t xml:space="preserve"> </w:t>
      </w:r>
      <w:r w:rsidRPr="006D52F9">
        <w:rPr>
          <w:rFonts w:ascii="Arial" w:hAnsi="Arial" w:cs="Arial"/>
          <w:color w:val="231F20"/>
          <w:sz w:val="20"/>
          <w:szCs w:val="20"/>
        </w:rPr>
        <w:t>clinical performance.</w:t>
      </w:r>
    </w:p>
    <w:p w:rsidR="002F2DA2" w:rsidRPr="006D52F9" w:rsidRDefault="002F2DA2" w:rsidP="006D52F9">
      <w:pPr>
        <w:autoSpaceDE w:val="0"/>
        <w:autoSpaceDN w:val="0"/>
        <w:adjustRightInd w:val="0"/>
        <w:spacing w:after="0" w:line="240" w:lineRule="auto"/>
        <w:jc w:val="both"/>
        <w:rPr>
          <w:rFonts w:ascii="Arial" w:hAnsi="Arial" w:cs="Arial"/>
          <w:color w:val="231F20"/>
          <w:sz w:val="20"/>
          <w:szCs w:val="20"/>
        </w:rPr>
      </w:pPr>
    </w:p>
    <w:p w:rsidR="0095398D"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Indeed, the concept of hospital governance is relatively new. It is a</w:t>
      </w:r>
      <w:r w:rsidR="0095398D" w:rsidRPr="006D52F9">
        <w:rPr>
          <w:rFonts w:ascii="Arial" w:hAnsi="Arial" w:cs="Arial"/>
          <w:color w:val="231F20"/>
          <w:sz w:val="20"/>
          <w:szCs w:val="20"/>
        </w:rPr>
        <w:t xml:space="preserve"> </w:t>
      </w:r>
      <w:r w:rsidRPr="006D52F9">
        <w:rPr>
          <w:rFonts w:ascii="Arial" w:hAnsi="Arial" w:cs="Arial"/>
          <w:color w:val="231F20"/>
          <w:sz w:val="20"/>
          <w:szCs w:val="20"/>
        </w:rPr>
        <w:t>shared process of top level organizational leadership, policy making</w:t>
      </w:r>
      <w:r w:rsidR="0095398D" w:rsidRPr="006D52F9">
        <w:rPr>
          <w:rFonts w:ascii="Arial" w:hAnsi="Arial" w:cs="Arial"/>
          <w:color w:val="231F20"/>
          <w:sz w:val="20"/>
          <w:szCs w:val="20"/>
        </w:rPr>
        <w:t xml:space="preserve"> </w:t>
      </w:r>
      <w:r w:rsidRPr="006D52F9">
        <w:rPr>
          <w:rFonts w:ascii="Arial" w:hAnsi="Arial" w:cs="Arial"/>
          <w:color w:val="231F20"/>
          <w:sz w:val="20"/>
          <w:szCs w:val="20"/>
        </w:rPr>
        <w:t>and decision making of the Governing Body, CEO, senior management</w:t>
      </w:r>
      <w:r w:rsidR="0095398D" w:rsidRPr="006D52F9">
        <w:rPr>
          <w:rFonts w:ascii="Arial" w:hAnsi="Arial" w:cs="Arial"/>
          <w:color w:val="231F20"/>
          <w:sz w:val="20"/>
          <w:szCs w:val="20"/>
        </w:rPr>
        <w:t xml:space="preserve"> </w:t>
      </w:r>
      <w:r w:rsidRPr="006D52F9">
        <w:rPr>
          <w:rFonts w:ascii="Arial" w:hAnsi="Arial" w:cs="Arial"/>
          <w:color w:val="231F20"/>
          <w:sz w:val="20"/>
          <w:szCs w:val="20"/>
        </w:rPr>
        <w:t>and clinical leaders…it’s an interdependent partnership of leaders’. It is</w:t>
      </w:r>
      <w:r w:rsidR="0095398D" w:rsidRPr="006D52F9">
        <w:rPr>
          <w:rFonts w:ascii="Arial" w:hAnsi="Arial" w:cs="Arial"/>
          <w:color w:val="231F20"/>
          <w:sz w:val="20"/>
          <w:szCs w:val="20"/>
        </w:rPr>
        <w:t xml:space="preserve"> </w:t>
      </w:r>
      <w:r w:rsidRPr="006D52F9">
        <w:rPr>
          <w:rFonts w:ascii="Arial" w:hAnsi="Arial" w:cs="Arial"/>
          <w:color w:val="231F20"/>
          <w:sz w:val="20"/>
          <w:szCs w:val="20"/>
        </w:rPr>
        <w:t>the process of steering the overall functioning and effective performance</w:t>
      </w:r>
      <w:r w:rsidR="0095398D" w:rsidRPr="006D52F9">
        <w:rPr>
          <w:rFonts w:ascii="Arial" w:hAnsi="Arial" w:cs="Arial"/>
          <w:color w:val="231F20"/>
          <w:sz w:val="20"/>
          <w:szCs w:val="20"/>
        </w:rPr>
        <w:t xml:space="preserve"> </w:t>
      </w:r>
      <w:r w:rsidRPr="006D52F9">
        <w:rPr>
          <w:rFonts w:ascii="Arial" w:hAnsi="Arial" w:cs="Arial"/>
          <w:color w:val="231F20"/>
          <w:sz w:val="20"/>
          <w:szCs w:val="20"/>
        </w:rPr>
        <w:t>of a hospital by defining its mission, setting objectives and… having</w:t>
      </w:r>
      <w:r w:rsidR="0095398D" w:rsidRPr="006D52F9">
        <w:rPr>
          <w:rFonts w:ascii="Arial" w:hAnsi="Arial" w:cs="Arial"/>
          <w:color w:val="231F20"/>
          <w:sz w:val="20"/>
          <w:szCs w:val="20"/>
        </w:rPr>
        <w:t xml:space="preserve"> </w:t>
      </w:r>
      <w:r w:rsidRPr="006D52F9">
        <w:rPr>
          <w:rFonts w:ascii="Arial" w:hAnsi="Arial" w:cs="Arial"/>
          <w:color w:val="231F20"/>
          <w:sz w:val="20"/>
          <w:szCs w:val="20"/>
        </w:rPr>
        <w:t>them realized at the operational level’. One of the key elements needed</w:t>
      </w:r>
      <w:r w:rsidR="0095398D" w:rsidRPr="006D52F9">
        <w:rPr>
          <w:rFonts w:ascii="Arial" w:hAnsi="Arial" w:cs="Arial"/>
          <w:color w:val="231F20"/>
          <w:sz w:val="20"/>
          <w:szCs w:val="20"/>
        </w:rPr>
        <w:t xml:space="preserve"> </w:t>
      </w:r>
      <w:r w:rsidRPr="006D52F9">
        <w:rPr>
          <w:rFonts w:ascii="Arial" w:hAnsi="Arial" w:cs="Arial"/>
          <w:color w:val="231F20"/>
          <w:sz w:val="20"/>
          <w:szCs w:val="20"/>
        </w:rPr>
        <w:t>in order to achieve excellence in hospital governance is having a clear</w:t>
      </w:r>
      <w:r w:rsidR="0095398D" w:rsidRPr="006D52F9">
        <w:rPr>
          <w:rFonts w:ascii="Arial" w:hAnsi="Arial" w:cs="Arial"/>
          <w:color w:val="231F20"/>
          <w:sz w:val="20"/>
          <w:szCs w:val="20"/>
        </w:rPr>
        <w:t xml:space="preserve"> </w:t>
      </w:r>
      <w:r w:rsidRPr="006D52F9">
        <w:rPr>
          <w:rFonts w:ascii="Arial" w:hAnsi="Arial" w:cs="Arial"/>
          <w:color w:val="231F20"/>
          <w:sz w:val="20"/>
          <w:szCs w:val="20"/>
        </w:rPr>
        <w:t>mission and an achievement-orientated culture in which to realise it.</w:t>
      </w:r>
      <w:r w:rsidR="0095398D" w:rsidRPr="006D52F9">
        <w:rPr>
          <w:rFonts w:ascii="Arial" w:hAnsi="Arial" w:cs="Arial"/>
          <w:color w:val="231F20"/>
          <w:sz w:val="20"/>
          <w:szCs w:val="20"/>
        </w:rPr>
        <w:t xml:space="preserve"> </w:t>
      </w:r>
      <w:r w:rsidRPr="006D52F9">
        <w:rPr>
          <w:rFonts w:ascii="Arial" w:hAnsi="Arial" w:cs="Arial"/>
          <w:color w:val="231F20"/>
          <w:sz w:val="20"/>
          <w:szCs w:val="20"/>
        </w:rPr>
        <w:t>The key principles of governance in the development and</w:t>
      </w:r>
      <w:r w:rsidR="0095398D" w:rsidRPr="006D52F9">
        <w:rPr>
          <w:rFonts w:ascii="Arial" w:hAnsi="Arial" w:cs="Arial"/>
          <w:color w:val="231F20"/>
          <w:sz w:val="20"/>
          <w:szCs w:val="20"/>
        </w:rPr>
        <w:t xml:space="preserve"> </w:t>
      </w:r>
      <w:r w:rsidRPr="006D52F9">
        <w:rPr>
          <w:rFonts w:ascii="Arial" w:hAnsi="Arial" w:cs="Arial"/>
          <w:color w:val="231F20"/>
          <w:sz w:val="20"/>
          <w:szCs w:val="20"/>
        </w:rPr>
        <w:t>implementation of governance models in hospitals include: knowledge</w:t>
      </w:r>
      <w:r w:rsidR="0095398D" w:rsidRPr="006D52F9">
        <w:rPr>
          <w:rFonts w:ascii="Arial" w:hAnsi="Arial" w:cs="Arial"/>
          <w:color w:val="231F20"/>
          <w:sz w:val="20"/>
          <w:szCs w:val="20"/>
        </w:rPr>
        <w:t xml:space="preserve"> </w:t>
      </w:r>
      <w:r w:rsidRPr="006D52F9">
        <w:rPr>
          <w:rFonts w:ascii="Arial" w:hAnsi="Arial" w:cs="Arial"/>
          <w:color w:val="231F20"/>
          <w:sz w:val="20"/>
          <w:szCs w:val="20"/>
        </w:rPr>
        <w:t>of what governance is, achievement of goals, Executive Management</w:t>
      </w:r>
      <w:r w:rsidR="0095398D" w:rsidRPr="006D52F9">
        <w:rPr>
          <w:rFonts w:ascii="Arial" w:hAnsi="Arial" w:cs="Arial"/>
          <w:color w:val="231F20"/>
          <w:sz w:val="20"/>
          <w:szCs w:val="20"/>
        </w:rPr>
        <w:t xml:space="preserve"> </w:t>
      </w:r>
      <w:r w:rsidRPr="006D52F9">
        <w:rPr>
          <w:rFonts w:ascii="Arial" w:hAnsi="Arial" w:cs="Arial"/>
          <w:color w:val="231F20"/>
          <w:sz w:val="20"/>
          <w:szCs w:val="20"/>
        </w:rPr>
        <w:t>Team relationships, unity in direction, unity of command, accountability,</w:t>
      </w:r>
      <w:r w:rsidR="0095398D" w:rsidRPr="006D52F9">
        <w:rPr>
          <w:rFonts w:ascii="Arial" w:hAnsi="Arial" w:cs="Arial"/>
          <w:color w:val="231F20"/>
          <w:sz w:val="20"/>
          <w:szCs w:val="20"/>
        </w:rPr>
        <w:t xml:space="preserve"> </w:t>
      </w:r>
      <w:r w:rsidRPr="006D52F9">
        <w:rPr>
          <w:rFonts w:ascii="Arial" w:hAnsi="Arial" w:cs="Arial"/>
          <w:color w:val="231F20"/>
          <w:sz w:val="20"/>
          <w:szCs w:val="20"/>
        </w:rPr>
        <w:t>ownership needs, self-improvement and understanding governance costs.</w:t>
      </w:r>
    </w:p>
    <w:p w:rsidR="0095398D" w:rsidRPr="006D52F9" w:rsidRDefault="0095398D"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Clinical governance is regarded as a framework used to improve the</w:t>
      </w:r>
      <w:r w:rsidR="0095398D" w:rsidRPr="006D52F9">
        <w:rPr>
          <w:rFonts w:ascii="Arial" w:hAnsi="Arial" w:cs="Arial"/>
          <w:color w:val="231F20"/>
          <w:sz w:val="20"/>
          <w:szCs w:val="20"/>
        </w:rPr>
        <w:t xml:space="preserve"> </w:t>
      </w:r>
      <w:r w:rsidRPr="006D52F9">
        <w:rPr>
          <w:rFonts w:ascii="Arial" w:hAnsi="Arial" w:cs="Arial"/>
          <w:color w:val="231F20"/>
          <w:sz w:val="20"/>
          <w:szCs w:val="20"/>
        </w:rPr>
        <w:t>quality of the health care service provided. Its introduction on a formalized</w:t>
      </w:r>
      <w:r w:rsidR="0095398D" w:rsidRPr="006D52F9">
        <w:rPr>
          <w:rFonts w:ascii="Arial" w:hAnsi="Arial" w:cs="Arial"/>
          <w:color w:val="231F20"/>
          <w:sz w:val="20"/>
          <w:szCs w:val="20"/>
        </w:rPr>
        <w:t xml:space="preserve"> </w:t>
      </w:r>
      <w:r w:rsidRPr="006D52F9">
        <w:rPr>
          <w:rFonts w:ascii="Arial" w:hAnsi="Arial" w:cs="Arial"/>
          <w:color w:val="231F20"/>
          <w:sz w:val="20"/>
          <w:szCs w:val="20"/>
        </w:rPr>
        <w:t>basis means that hospitals now have to report on issues of quality</w:t>
      </w:r>
      <w:r w:rsidR="0095398D" w:rsidRPr="006D52F9">
        <w:rPr>
          <w:rFonts w:ascii="Arial" w:hAnsi="Arial" w:cs="Arial"/>
          <w:color w:val="231F20"/>
          <w:sz w:val="20"/>
          <w:szCs w:val="20"/>
        </w:rPr>
        <w:t xml:space="preserve"> </w:t>
      </w:r>
      <w:r w:rsidRPr="006D52F9">
        <w:rPr>
          <w:rFonts w:ascii="Arial" w:hAnsi="Arial" w:cs="Arial"/>
          <w:color w:val="231F20"/>
          <w:sz w:val="20"/>
          <w:szCs w:val="20"/>
        </w:rPr>
        <w:t>whereas previously there had only been financial accountability. The</w:t>
      </w:r>
      <w:r w:rsidR="0095398D" w:rsidRPr="006D52F9">
        <w:rPr>
          <w:rFonts w:ascii="Arial" w:hAnsi="Arial" w:cs="Arial"/>
          <w:color w:val="231F20"/>
          <w:sz w:val="20"/>
          <w:szCs w:val="20"/>
        </w:rPr>
        <w:t xml:space="preserve"> </w:t>
      </w:r>
      <w:r w:rsidRPr="006D52F9">
        <w:rPr>
          <w:rFonts w:ascii="Arial" w:hAnsi="Arial" w:cs="Arial"/>
          <w:color w:val="231F20"/>
          <w:sz w:val="20"/>
          <w:szCs w:val="20"/>
        </w:rPr>
        <w:t>concept of clinical governance tries to improve the quality of healthcare</w:t>
      </w:r>
      <w:r w:rsidR="0095398D" w:rsidRPr="006D52F9">
        <w:rPr>
          <w:rFonts w:ascii="Arial" w:hAnsi="Arial" w:cs="Arial"/>
          <w:color w:val="231F20"/>
          <w:sz w:val="20"/>
          <w:szCs w:val="20"/>
        </w:rPr>
        <w:t xml:space="preserve"> </w:t>
      </w:r>
      <w:r w:rsidRPr="006D52F9">
        <w:rPr>
          <w:rFonts w:ascii="Arial" w:hAnsi="Arial" w:cs="Arial"/>
          <w:color w:val="231F20"/>
          <w:sz w:val="20"/>
          <w:szCs w:val="20"/>
        </w:rPr>
        <w:t>provided through integrating the financial, performance and clinical</w:t>
      </w:r>
      <w:r w:rsidR="0095398D" w:rsidRPr="006D52F9">
        <w:rPr>
          <w:rFonts w:ascii="Arial" w:hAnsi="Arial" w:cs="Arial"/>
          <w:color w:val="231F20"/>
          <w:sz w:val="20"/>
          <w:szCs w:val="20"/>
        </w:rPr>
        <w:t xml:space="preserve"> </w:t>
      </w:r>
      <w:r w:rsidRPr="006D52F9">
        <w:rPr>
          <w:rFonts w:ascii="Arial" w:hAnsi="Arial" w:cs="Arial"/>
          <w:color w:val="231F20"/>
          <w:sz w:val="20"/>
          <w:szCs w:val="20"/>
        </w:rPr>
        <w:t>quality aspects of a hospital. The main aim of clinical governance is to</w:t>
      </w:r>
      <w:r w:rsidR="0095398D" w:rsidRPr="006D52F9">
        <w:rPr>
          <w:rFonts w:ascii="Arial" w:hAnsi="Arial" w:cs="Arial"/>
          <w:color w:val="231F20"/>
          <w:sz w:val="20"/>
          <w:szCs w:val="20"/>
        </w:rPr>
        <w:t xml:space="preserve"> </w:t>
      </w:r>
      <w:r w:rsidRPr="006D52F9">
        <w:rPr>
          <w:rFonts w:ascii="Arial" w:hAnsi="Arial" w:cs="Arial"/>
          <w:color w:val="231F20"/>
          <w:sz w:val="20"/>
          <w:szCs w:val="20"/>
        </w:rPr>
        <w:t>accomplish continuous quality improvement in a health care setting</w:t>
      </w:r>
      <w:r w:rsidR="0095398D" w:rsidRPr="006D52F9">
        <w:rPr>
          <w:rFonts w:ascii="Arial" w:hAnsi="Arial" w:cs="Arial"/>
          <w:color w:val="231F20"/>
          <w:sz w:val="20"/>
          <w:szCs w:val="20"/>
        </w:rPr>
        <w:t xml:space="preserve"> </w:t>
      </w:r>
      <w:r w:rsidRPr="006D52F9">
        <w:rPr>
          <w:rFonts w:ascii="Arial" w:hAnsi="Arial" w:cs="Arial"/>
          <w:color w:val="231F20"/>
          <w:sz w:val="20"/>
          <w:szCs w:val="20"/>
        </w:rPr>
        <w:t>and is designed to consolidate fragmented approaches to quality</w:t>
      </w:r>
      <w:r w:rsidR="0095398D" w:rsidRPr="006D52F9">
        <w:rPr>
          <w:rFonts w:ascii="Arial" w:hAnsi="Arial" w:cs="Arial"/>
          <w:color w:val="231F20"/>
          <w:sz w:val="20"/>
          <w:szCs w:val="20"/>
        </w:rPr>
        <w:t xml:space="preserve"> </w:t>
      </w:r>
      <w:r w:rsidRPr="006D52F9">
        <w:rPr>
          <w:rFonts w:ascii="Arial" w:hAnsi="Arial" w:cs="Arial"/>
          <w:color w:val="231F20"/>
          <w:sz w:val="20"/>
          <w:szCs w:val="20"/>
        </w:rPr>
        <w:t>improvement. It promotes an integrated approach towards management</w:t>
      </w:r>
      <w:r w:rsidR="0095398D" w:rsidRPr="006D52F9">
        <w:rPr>
          <w:rFonts w:ascii="Arial" w:hAnsi="Arial" w:cs="Arial"/>
          <w:color w:val="231F20"/>
          <w:sz w:val="20"/>
          <w:szCs w:val="20"/>
        </w:rPr>
        <w:t xml:space="preserve"> </w:t>
      </w:r>
      <w:r w:rsidRPr="006D52F9">
        <w:rPr>
          <w:rFonts w:ascii="Arial" w:hAnsi="Arial" w:cs="Arial"/>
          <w:color w:val="231F20"/>
          <w:sz w:val="20"/>
          <w:szCs w:val="20"/>
        </w:rPr>
        <w:t>of inputs, structures and processes to improve…clinical quality’. Four</w:t>
      </w:r>
      <w:r w:rsidR="0095398D" w:rsidRPr="006D52F9">
        <w:rPr>
          <w:rFonts w:ascii="Arial" w:hAnsi="Arial" w:cs="Arial"/>
          <w:color w:val="231F20"/>
          <w:sz w:val="20"/>
          <w:szCs w:val="20"/>
        </w:rPr>
        <w:t xml:space="preserve"> </w:t>
      </w:r>
      <w:r w:rsidRPr="006D52F9">
        <w:rPr>
          <w:rFonts w:ascii="Arial" w:hAnsi="Arial" w:cs="Arial"/>
          <w:color w:val="231F20"/>
          <w:sz w:val="20"/>
          <w:szCs w:val="20"/>
        </w:rPr>
        <w:t>main dimensions include professional performance, resource allocation,</w:t>
      </w:r>
      <w:r w:rsidR="0095398D" w:rsidRPr="006D52F9">
        <w:rPr>
          <w:rFonts w:ascii="Arial" w:hAnsi="Arial" w:cs="Arial"/>
          <w:color w:val="231F20"/>
          <w:sz w:val="20"/>
          <w:szCs w:val="20"/>
        </w:rPr>
        <w:t xml:space="preserve"> </w:t>
      </w:r>
      <w:r w:rsidRPr="006D52F9">
        <w:rPr>
          <w:rFonts w:ascii="Arial" w:hAnsi="Arial" w:cs="Arial"/>
          <w:color w:val="231F20"/>
          <w:sz w:val="20"/>
          <w:szCs w:val="20"/>
        </w:rPr>
        <w:t>risk management and patient satisfaction. Other elements include:</w:t>
      </w:r>
      <w:r w:rsidR="0095398D" w:rsidRPr="006D52F9">
        <w:rPr>
          <w:rFonts w:ascii="Arial" w:hAnsi="Arial" w:cs="Arial"/>
          <w:color w:val="231F20"/>
          <w:sz w:val="20"/>
          <w:szCs w:val="20"/>
        </w:rPr>
        <w:t xml:space="preserve"> </w:t>
      </w:r>
      <w:r w:rsidRPr="006D52F9">
        <w:rPr>
          <w:rFonts w:ascii="Arial" w:hAnsi="Arial" w:cs="Arial"/>
          <w:color w:val="231F20"/>
          <w:sz w:val="20"/>
          <w:szCs w:val="20"/>
        </w:rPr>
        <w:t>Patient involvement in service delivery, Staffing and staff management,</w:t>
      </w:r>
      <w:r w:rsidR="0095398D" w:rsidRPr="006D52F9">
        <w:rPr>
          <w:rFonts w:ascii="Arial" w:hAnsi="Arial" w:cs="Arial"/>
          <w:color w:val="231F20"/>
          <w:sz w:val="20"/>
          <w:szCs w:val="20"/>
        </w:rPr>
        <w:t xml:space="preserve"> </w:t>
      </w:r>
      <w:r w:rsidRPr="006D52F9">
        <w:rPr>
          <w:rFonts w:ascii="Arial" w:hAnsi="Arial" w:cs="Arial"/>
          <w:color w:val="231F20"/>
          <w:sz w:val="20"/>
          <w:szCs w:val="20"/>
        </w:rPr>
        <w:t>Continuous professional development, Clinical effectiveness, Education</w:t>
      </w:r>
      <w:r w:rsidR="0095398D" w:rsidRPr="006D52F9">
        <w:rPr>
          <w:rFonts w:ascii="Arial" w:hAnsi="Arial" w:cs="Arial"/>
          <w:color w:val="231F20"/>
          <w:sz w:val="20"/>
          <w:szCs w:val="20"/>
        </w:rPr>
        <w:t xml:space="preserve"> </w:t>
      </w:r>
      <w:r w:rsidRPr="006D52F9">
        <w:rPr>
          <w:rFonts w:ascii="Arial" w:hAnsi="Arial" w:cs="Arial"/>
          <w:color w:val="231F20"/>
          <w:sz w:val="20"/>
          <w:szCs w:val="20"/>
        </w:rPr>
        <w:t>and training, Using available information and Clear lines of accountability</w:t>
      </w:r>
      <w:r w:rsidR="0095398D" w:rsidRPr="006D52F9">
        <w:rPr>
          <w:rFonts w:ascii="Arial" w:hAnsi="Arial" w:cs="Arial"/>
          <w:color w:val="231F20"/>
          <w:sz w:val="20"/>
          <w:szCs w:val="20"/>
        </w:rPr>
        <w:t xml:space="preserve"> </w:t>
      </w:r>
      <w:r w:rsidRPr="006D52F9">
        <w:rPr>
          <w:rFonts w:ascii="Arial" w:hAnsi="Arial" w:cs="Arial"/>
          <w:color w:val="231F20"/>
          <w:sz w:val="20"/>
          <w:szCs w:val="20"/>
        </w:rPr>
        <w:t>and responsibility for clinical care. Clinical governance can be viewed as</w:t>
      </w:r>
      <w:r w:rsidR="0095398D" w:rsidRPr="006D52F9">
        <w:rPr>
          <w:rFonts w:ascii="Arial" w:hAnsi="Arial" w:cs="Arial"/>
          <w:color w:val="231F20"/>
          <w:sz w:val="20"/>
          <w:szCs w:val="20"/>
        </w:rPr>
        <w:t xml:space="preserve"> </w:t>
      </w:r>
      <w:r w:rsidRPr="006D52F9">
        <w:rPr>
          <w:rFonts w:ascii="Arial" w:hAnsi="Arial" w:cs="Arial"/>
          <w:color w:val="231F20"/>
          <w:sz w:val="20"/>
          <w:szCs w:val="20"/>
        </w:rPr>
        <w:t xml:space="preserve">a </w:t>
      </w:r>
      <w:r w:rsidRPr="006D52F9">
        <w:rPr>
          <w:rFonts w:ascii="Arial" w:hAnsi="Arial" w:cs="Arial"/>
          <w:color w:val="231F20"/>
          <w:sz w:val="20"/>
          <w:szCs w:val="20"/>
        </w:rPr>
        <w:lastRenderedPageBreak/>
        <w:t>mechanism to facilitate multi disciplinary teams all working toward</w:t>
      </w:r>
      <w:r w:rsidR="0095398D" w:rsidRPr="006D52F9">
        <w:rPr>
          <w:rFonts w:ascii="Arial" w:hAnsi="Arial" w:cs="Arial"/>
          <w:color w:val="231F20"/>
          <w:sz w:val="20"/>
          <w:szCs w:val="20"/>
        </w:rPr>
        <w:t xml:space="preserve"> </w:t>
      </w:r>
      <w:r w:rsidRPr="006D52F9">
        <w:rPr>
          <w:rFonts w:ascii="Arial" w:hAnsi="Arial" w:cs="Arial"/>
          <w:color w:val="231F20"/>
          <w:sz w:val="20"/>
          <w:szCs w:val="20"/>
        </w:rPr>
        <w:t>the same goal – the continuous improvement of the quality of care. It</w:t>
      </w:r>
      <w:r w:rsidR="0095398D" w:rsidRPr="006D52F9">
        <w:rPr>
          <w:rFonts w:ascii="Arial" w:hAnsi="Arial" w:cs="Arial"/>
          <w:color w:val="231F20"/>
          <w:sz w:val="20"/>
          <w:szCs w:val="20"/>
        </w:rPr>
        <w:t xml:space="preserve"> </w:t>
      </w:r>
      <w:r w:rsidRPr="006D52F9">
        <w:rPr>
          <w:rFonts w:ascii="Arial" w:hAnsi="Arial" w:cs="Arial"/>
          <w:color w:val="231F20"/>
          <w:sz w:val="20"/>
          <w:szCs w:val="20"/>
        </w:rPr>
        <w:t>is hoped that these cooperative working practices will have a positive</w:t>
      </w:r>
      <w:r w:rsidR="0095398D" w:rsidRPr="006D52F9">
        <w:rPr>
          <w:rFonts w:ascii="Arial" w:hAnsi="Arial" w:cs="Arial"/>
          <w:color w:val="231F20"/>
          <w:sz w:val="20"/>
          <w:szCs w:val="20"/>
        </w:rPr>
        <w:t xml:space="preserve"> </w:t>
      </w:r>
      <w:r w:rsidRPr="006D52F9">
        <w:rPr>
          <w:rFonts w:ascii="Arial" w:hAnsi="Arial" w:cs="Arial"/>
          <w:color w:val="231F20"/>
          <w:sz w:val="20"/>
          <w:szCs w:val="20"/>
        </w:rPr>
        <w:t>influence on both the behaviour of medical professionals and in turn the</w:t>
      </w:r>
      <w:r w:rsidR="0095398D" w:rsidRPr="006D52F9">
        <w:rPr>
          <w:rFonts w:ascii="Arial" w:hAnsi="Arial" w:cs="Arial"/>
          <w:color w:val="231F20"/>
          <w:sz w:val="20"/>
          <w:szCs w:val="20"/>
        </w:rPr>
        <w:t xml:space="preserve"> </w:t>
      </w:r>
      <w:r w:rsidRPr="006D52F9">
        <w:rPr>
          <w:rFonts w:ascii="Arial" w:hAnsi="Arial" w:cs="Arial"/>
          <w:color w:val="231F20"/>
          <w:sz w:val="20"/>
          <w:szCs w:val="20"/>
        </w:rPr>
        <w:t>delivery of care.</w:t>
      </w:r>
    </w:p>
    <w:p w:rsidR="0095398D" w:rsidRPr="006D52F9" w:rsidRDefault="0095398D"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b/>
          <w:bCs/>
          <w:color w:val="231F20"/>
          <w:sz w:val="20"/>
          <w:szCs w:val="20"/>
        </w:rPr>
        <w:t xml:space="preserve">Hospital governance </w:t>
      </w:r>
      <w:r w:rsidRPr="006D52F9">
        <w:rPr>
          <w:rFonts w:ascii="Arial" w:hAnsi="Arial" w:cs="Arial"/>
          <w:color w:val="231F20"/>
          <w:sz w:val="20"/>
          <w:szCs w:val="20"/>
        </w:rPr>
        <w:t>is based on the two pillars of accountability and</w:t>
      </w:r>
      <w:r w:rsidR="009C695D" w:rsidRPr="006D52F9">
        <w:rPr>
          <w:rFonts w:ascii="Arial" w:hAnsi="Arial" w:cs="Arial"/>
          <w:color w:val="231F20"/>
          <w:sz w:val="20"/>
          <w:szCs w:val="20"/>
        </w:rPr>
        <w:t xml:space="preserve"> </w:t>
      </w:r>
      <w:r w:rsidRPr="006D52F9">
        <w:rPr>
          <w:rFonts w:ascii="Arial" w:hAnsi="Arial" w:cs="Arial"/>
          <w:color w:val="231F20"/>
          <w:sz w:val="20"/>
          <w:szCs w:val="20"/>
        </w:rPr>
        <w:t>transparency. As the provision of health care is a ‘social good’ each</w:t>
      </w:r>
      <w:r w:rsidR="009C695D" w:rsidRPr="006D52F9">
        <w:rPr>
          <w:rFonts w:ascii="Arial" w:hAnsi="Arial" w:cs="Arial"/>
          <w:color w:val="231F20"/>
          <w:sz w:val="20"/>
          <w:szCs w:val="20"/>
        </w:rPr>
        <w:t xml:space="preserve"> </w:t>
      </w:r>
      <w:r w:rsidRPr="006D52F9">
        <w:rPr>
          <w:rFonts w:ascii="Arial" w:hAnsi="Arial" w:cs="Arial"/>
          <w:color w:val="231F20"/>
          <w:sz w:val="20"/>
          <w:szCs w:val="20"/>
        </w:rPr>
        <w:t>group of stakeholders merit recognition of its interests. Resources are</w:t>
      </w:r>
      <w:r w:rsidR="009C695D" w:rsidRPr="006D52F9">
        <w:rPr>
          <w:rFonts w:ascii="Arial" w:hAnsi="Arial" w:cs="Arial"/>
          <w:color w:val="231F20"/>
          <w:sz w:val="20"/>
          <w:szCs w:val="20"/>
        </w:rPr>
        <w:t xml:space="preserve"> </w:t>
      </w:r>
      <w:r w:rsidRPr="006D52F9">
        <w:rPr>
          <w:rFonts w:ascii="Arial" w:hAnsi="Arial" w:cs="Arial"/>
          <w:color w:val="231F20"/>
          <w:sz w:val="20"/>
          <w:szCs w:val="20"/>
        </w:rPr>
        <w:t>one of the most pressing issues in hospitals. Issues such as value for</w:t>
      </w:r>
      <w:r w:rsidR="009C695D" w:rsidRPr="006D52F9">
        <w:rPr>
          <w:rFonts w:ascii="Arial" w:hAnsi="Arial" w:cs="Arial"/>
          <w:color w:val="231F20"/>
          <w:sz w:val="20"/>
          <w:szCs w:val="20"/>
        </w:rPr>
        <w:t xml:space="preserve"> </w:t>
      </w:r>
      <w:r w:rsidRPr="006D52F9">
        <w:rPr>
          <w:rFonts w:ascii="Arial" w:hAnsi="Arial" w:cs="Arial"/>
          <w:color w:val="231F20"/>
          <w:sz w:val="20"/>
          <w:szCs w:val="20"/>
        </w:rPr>
        <w:t>money, the reorganization of the health service and patient satisfaction</w:t>
      </w:r>
      <w:r w:rsidR="009C695D" w:rsidRPr="006D52F9">
        <w:rPr>
          <w:rFonts w:ascii="Arial" w:hAnsi="Arial" w:cs="Arial"/>
          <w:color w:val="231F20"/>
          <w:sz w:val="20"/>
          <w:szCs w:val="20"/>
        </w:rPr>
        <w:t xml:space="preserve"> </w:t>
      </w:r>
      <w:r w:rsidRPr="006D52F9">
        <w:rPr>
          <w:rFonts w:ascii="Arial" w:hAnsi="Arial" w:cs="Arial"/>
          <w:color w:val="231F20"/>
          <w:sz w:val="20"/>
          <w:szCs w:val="20"/>
        </w:rPr>
        <w:t>has served to drive the governance process forward. These, in association</w:t>
      </w:r>
      <w:r w:rsidR="009C695D" w:rsidRPr="006D52F9">
        <w:rPr>
          <w:rFonts w:ascii="Arial" w:hAnsi="Arial" w:cs="Arial"/>
          <w:color w:val="231F20"/>
          <w:sz w:val="20"/>
          <w:szCs w:val="20"/>
        </w:rPr>
        <w:t xml:space="preserve"> </w:t>
      </w:r>
      <w:r w:rsidRPr="006D52F9">
        <w:rPr>
          <w:rFonts w:ascii="Arial" w:hAnsi="Arial" w:cs="Arial"/>
          <w:color w:val="231F20"/>
          <w:sz w:val="20"/>
          <w:szCs w:val="20"/>
        </w:rPr>
        <w:t>with the accreditation process would appear to have put governance on</w:t>
      </w:r>
      <w:r w:rsidR="009C695D" w:rsidRPr="006D52F9">
        <w:rPr>
          <w:rFonts w:ascii="Arial" w:hAnsi="Arial" w:cs="Arial"/>
          <w:color w:val="231F20"/>
          <w:sz w:val="20"/>
          <w:szCs w:val="20"/>
        </w:rPr>
        <w:t xml:space="preserve"> </w:t>
      </w:r>
      <w:r w:rsidRPr="006D52F9">
        <w:rPr>
          <w:rFonts w:ascii="Arial" w:hAnsi="Arial" w:cs="Arial"/>
          <w:color w:val="231F20"/>
          <w:sz w:val="20"/>
          <w:szCs w:val="20"/>
        </w:rPr>
        <w:t>the agenda of the health service and hospitals in particular.</w:t>
      </w:r>
    </w:p>
    <w:p w:rsidR="0042336A" w:rsidRPr="006D52F9" w:rsidRDefault="0042336A"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FROM GOOD TO EXCEPTIONAL</w:t>
      </w:r>
      <w:r w:rsidR="0042336A" w:rsidRPr="006D52F9">
        <w:rPr>
          <w:rFonts w:ascii="Arial" w:hAnsi="Arial" w:cs="Arial"/>
          <w:b/>
          <w:bCs/>
          <w:color w:val="231F20"/>
          <w:sz w:val="20"/>
          <w:szCs w:val="20"/>
        </w:rPr>
        <w:t xml:space="preserve"> </w:t>
      </w:r>
      <w:r w:rsidRPr="006D52F9">
        <w:rPr>
          <w:rFonts w:ascii="Arial" w:hAnsi="Arial" w:cs="Arial"/>
          <w:b/>
          <w:bCs/>
          <w:color w:val="231F20"/>
          <w:sz w:val="20"/>
          <w:szCs w:val="20"/>
        </w:rPr>
        <w:t>GOVERNANCE</w:t>
      </w:r>
    </w:p>
    <w:p w:rsidR="0042336A" w:rsidRPr="006D52F9" w:rsidRDefault="0042336A"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Providing better service; improving health care quality and patient</w:t>
      </w:r>
      <w:r w:rsidR="0042336A" w:rsidRPr="006D52F9">
        <w:rPr>
          <w:rFonts w:ascii="Arial" w:hAnsi="Arial" w:cs="Arial"/>
          <w:color w:val="231F20"/>
          <w:sz w:val="20"/>
          <w:szCs w:val="20"/>
        </w:rPr>
        <w:t xml:space="preserve"> </w:t>
      </w:r>
      <w:r w:rsidRPr="006D52F9">
        <w:rPr>
          <w:rFonts w:ascii="Arial" w:hAnsi="Arial" w:cs="Arial"/>
          <w:color w:val="231F20"/>
          <w:sz w:val="20"/>
          <w:szCs w:val="20"/>
        </w:rPr>
        <w:t>safety; releasing information about the outcomes, costs and charges for</w:t>
      </w:r>
      <w:r w:rsidR="0042336A" w:rsidRPr="006D52F9">
        <w:rPr>
          <w:rFonts w:ascii="Arial" w:hAnsi="Arial" w:cs="Arial"/>
          <w:color w:val="231F20"/>
          <w:sz w:val="20"/>
          <w:szCs w:val="20"/>
        </w:rPr>
        <w:t xml:space="preserve"> </w:t>
      </w:r>
      <w:r w:rsidRPr="006D52F9">
        <w:rPr>
          <w:rFonts w:ascii="Arial" w:hAnsi="Arial" w:cs="Arial"/>
          <w:color w:val="231F20"/>
          <w:sz w:val="20"/>
          <w:szCs w:val="20"/>
        </w:rPr>
        <w:t>care; securing public and stakeholder trust—these are just some of the</w:t>
      </w:r>
      <w:r w:rsidR="0042336A" w:rsidRPr="006D52F9">
        <w:rPr>
          <w:rFonts w:ascii="Arial" w:hAnsi="Arial" w:cs="Arial"/>
          <w:color w:val="231F20"/>
          <w:sz w:val="20"/>
          <w:szCs w:val="20"/>
        </w:rPr>
        <w:t xml:space="preserve"> </w:t>
      </w:r>
      <w:r w:rsidRPr="006D52F9">
        <w:rPr>
          <w:rFonts w:ascii="Arial" w:hAnsi="Arial" w:cs="Arial"/>
          <w:color w:val="231F20"/>
          <w:sz w:val="20"/>
          <w:szCs w:val="20"/>
        </w:rPr>
        <w:t>demands on health care governing boards. There is increasing evidence</w:t>
      </w:r>
      <w:r w:rsidR="0042336A" w:rsidRPr="006D52F9">
        <w:rPr>
          <w:rFonts w:ascii="Arial" w:hAnsi="Arial" w:cs="Arial"/>
          <w:color w:val="231F20"/>
          <w:sz w:val="20"/>
          <w:szCs w:val="20"/>
        </w:rPr>
        <w:t xml:space="preserve"> </w:t>
      </w:r>
      <w:r w:rsidRPr="006D52F9">
        <w:rPr>
          <w:rFonts w:ascii="Arial" w:hAnsi="Arial" w:cs="Arial"/>
          <w:color w:val="231F20"/>
          <w:sz w:val="20"/>
          <w:szCs w:val="20"/>
        </w:rPr>
        <w:t>that good governance at health care organizations is linked to better</w:t>
      </w:r>
      <w:r w:rsidR="0042336A" w:rsidRPr="006D52F9">
        <w:rPr>
          <w:rFonts w:ascii="Arial" w:hAnsi="Arial" w:cs="Arial"/>
          <w:color w:val="231F20"/>
          <w:sz w:val="20"/>
          <w:szCs w:val="20"/>
        </w:rPr>
        <w:t xml:space="preserve"> </w:t>
      </w:r>
      <w:r w:rsidRPr="006D52F9">
        <w:rPr>
          <w:rFonts w:ascii="Arial" w:hAnsi="Arial" w:cs="Arial"/>
          <w:color w:val="231F20"/>
          <w:sz w:val="20"/>
          <w:szCs w:val="20"/>
        </w:rPr>
        <w:t>organizational performance. Accountability includes understanding</w:t>
      </w:r>
      <w:r w:rsidR="0042336A" w:rsidRPr="006D52F9">
        <w:rPr>
          <w:rFonts w:ascii="Arial" w:hAnsi="Arial" w:cs="Arial"/>
          <w:color w:val="231F20"/>
          <w:sz w:val="20"/>
          <w:szCs w:val="20"/>
        </w:rPr>
        <w:t xml:space="preserve"> </w:t>
      </w:r>
      <w:r w:rsidRPr="006D52F9">
        <w:rPr>
          <w:rFonts w:ascii="Arial" w:hAnsi="Arial" w:cs="Arial"/>
          <w:color w:val="231F20"/>
          <w:sz w:val="20"/>
          <w:szCs w:val="20"/>
        </w:rPr>
        <w:t>traditional and emerging stakeholders and constituents and promoting</w:t>
      </w:r>
      <w:r w:rsidR="0042336A" w:rsidRPr="006D52F9">
        <w:rPr>
          <w:rFonts w:ascii="Arial" w:hAnsi="Arial" w:cs="Arial"/>
          <w:color w:val="231F20"/>
          <w:sz w:val="20"/>
          <w:szCs w:val="20"/>
        </w:rPr>
        <w:t xml:space="preserve"> </w:t>
      </w:r>
      <w:r w:rsidRPr="006D52F9">
        <w:rPr>
          <w:rFonts w:ascii="Arial" w:hAnsi="Arial" w:cs="Arial"/>
          <w:color w:val="231F20"/>
          <w:sz w:val="20"/>
          <w:szCs w:val="20"/>
        </w:rPr>
        <w:t>transparency about the organization’s performance. An important step</w:t>
      </w:r>
      <w:r w:rsidR="0042336A" w:rsidRPr="006D52F9">
        <w:rPr>
          <w:rFonts w:ascii="Arial" w:hAnsi="Arial" w:cs="Arial"/>
          <w:color w:val="231F20"/>
          <w:sz w:val="20"/>
          <w:szCs w:val="20"/>
        </w:rPr>
        <w:t xml:space="preserve"> </w:t>
      </w:r>
      <w:r w:rsidRPr="006D52F9">
        <w:rPr>
          <w:rFonts w:ascii="Arial" w:hAnsi="Arial" w:cs="Arial"/>
          <w:color w:val="231F20"/>
          <w:sz w:val="20"/>
          <w:szCs w:val="20"/>
        </w:rPr>
        <w:t>while going the corporate way is changing the mindset of people.</w:t>
      </w:r>
      <w:r w:rsidR="0042336A" w:rsidRPr="006D52F9">
        <w:rPr>
          <w:rFonts w:ascii="Arial" w:hAnsi="Arial" w:cs="Arial"/>
          <w:color w:val="231F20"/>
          <w:sz w:val="20"/>
          <w:szCs w:val="20"/>
        </w:rPr>
        <w:t xml:space="preserve"> </w:t>
      </w:r>
      <w:r w:rsidRPr="006D52F9">
        <w:rPr>
          <w:rFonts w:ascii="Arial" w:hAnsi="Arial" w:cs="Arial"/>
          <w:color w:val="231F20"/>
          <w:sz w:val="20"/>
          <w:szCs w:val="20"/>
        </w:rPr>
        <w:t>Leadership is very important here as it is necessary that the managers</w:t>
      </w:r>
      <w:r w:rsidR="0042336A" w:rsidRPr="006D52F9">
        <w:rPr>
          <w:rFonts w:ascii="Arial" w:hAnsi="Arial" w:cs="Arial"/>
          <w:color w:val="231F20"/>
          <w:sz w:val="20"/>
          <w:szCs w:val="20"/>
        </w:rPr>
        <w:t xml:space="preserve"> </w:t>
      </w:r>
      <w:r w:rsidRPr="006D52F9">
        <w:rPr>
          <w:rFonts w:ascii="Arial" w:hAnsi="Arial" w:cs="Arial"/>
          <w:color w:val="231F20"/>
          <w:sz w:val="20"/>
          <w:szCs w:val="20"/>
        </w:rPr>
        <w:t>realise the significance of their mission and are focused towards the</w:t>
      </w:r>
      <w:r w:rsidR="0042336A" w:rsidRPr="006D52F9">
        <w:rPr>
          <w:rFonts w:ascii="Arial" w:hAnsi="Arial" w:cs="Arial"/>
          <w:color w:val="231F20"/>
          <w:sz w:val="20"/>
          <w:szCs w:val="20"/>
        </w:rPr>
        <w:t xml:space="preserve"> </w:t>
      </w:r>
      <w:r w:rsidRPr="006D52F9">
        <w:rPr>
          <w:rFonts w:ascii="Arial" w:hAnsi="Arial" w:cs="Arial"/>
          <w:color w:val="231F20"/>
          <w:sz w:val="20"/>
          <w:szCs w:val="20"/>
        </w:rPr>
        <w:t>goal.</w:t>
      </w:r>
    </w:p>
    <w:p w:rsidR="0042336A" w:rsidRPr="006D52F9" w:rsidRDefault="0042336A"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Though implementation of IT is still considered to be nascent in</w:t>
      </w:r>
      <w:r w:rsidR="0042336A" w:rsidRPr="006D52F9">
        <w:rPr>
          <w:rFonts w:ascii="Arial" w:hAnsi="Arial" w:cs="Arial"/>
          <w:color w:val="231F20"/>
          <w:sz w:val="20"/>
          <w:szCs w:val="20"/>
        </w:rPr>
        <w:t xml:space="preserve"> </w:t>
      </w:r>
      <w:r w:rsidRPr="006D52F9">
        <w:rPr>
          <w:rFonts w:ascii="Arial" w:hAnsi="Arial" w:cs="Arial"/>
          <w:color w:val="231F20"/>
          <w:sz w:val="20"/>
          <w:szCs w:val="20"/>
        </w:rPr>
        <w:t>healthcare, as compared to other industries, hospitals are exploring IT</w:t>
      </w:r>
      <w:r w:rsidR="0042336A" w:rsidRPr="006D52F9">
        <w:rPr>
          <w:rFonts w:ascii="Arial" w:hAnsi="Arial" w:cs="Arial"/>
          <w:color w:val="231F20"/>
          <w:sz w:val="20"/>
          <w:szCs w:val="20"/>
        </w:rPr>
        <w:t xml:space="preserve"> </w:t>
      </w:r>
      <w:r w:rsidRPr="006D52F9">
        <w:rPr>
          <w:rFonts w:ascii="Arial" w:hAnsi="Arial" w:cs="Arial"/>
          <w:color w:val="231F20"/>
          <w:sz w:val="20"/>
          <w:szCs w:val="20"/>
        </w:rPr>
        <w:t>to their maximum advantage. While adopting the corporate way of</w:t>
      </w:r>
      <w:r w:rsidR="0042336A" w:rsidRPr="006D52F9">
        <w:rPr>
          <w:rFonts w:ascii="Arial" w:hAnsi="Arial" w:cs="Arial"/>
          <w:color w:val="231F20"/>
          <w:sz w:val="20"/>
          <w:szCs w:val="20"/>
        </w:rPr>
        <w:t xml:space="preserve"> </w:t>
      </w:r>
      <w:r w:rsidRPr="006D52F9">
        <w:rPr>
          <w:rFonts w:ascii="Arial" w:hAnsi="Arial" w:cs="Arial"/>
          <w:color w:val="231F20"/>
          <w:sz w:val="20"/>
          <w:szCs w:val="20"/>
        </w:rPr>
        <w:t>functioning, HR is in the forefront. This is where employees are scanned</w:t>
      </w:r>
      <w:r w:rsidR="0042336A" w:rsidRPr="006D52F9">
        <w:rPr>
          <w:rFonts w:ascii="Arial" w:hAnsi="Arial" w:cs="Arial"/>
          <w:color w:val="231F20"/>
          <w:sz w:val="20"/>
          <w:szCs w:val="20"/>
        </w:rPr>
        <w:t xml:space="preserve"> </w:t>
      </w:r>
      <w:r w:rsidRPr="006D52F9">
        <w:rPr>
          <w:rFonts w:ascii="Arial" w:hAnsi="Arial" w:cs="Arial"/>
          <w:color w:val="231F20"/>
          <w:sz w:val="20"/>
          <w:szCs w:val="20"/>
        </w:rPr>
        <w:t>and are segregated as efficient and non-efficient. Here, hospitals are</w:t>
      </w:r>
      <w:r w:rsidR="0042336A" w:rsidRPr="006D52F9">
        <w:rPr>
          <w:rFonts w:ascii="Arial" w:hAnsi="Arial" w:cs="Arial"/>
          <w:color w:val="231F20"/>
          <w:sz w:val="20"/>
          <w:szCs w:val="20"/>
        </w:rPr>
        <w:t xml:space="preserve"> </w:t>
      </w:r>
      <w:r w:rsidRPr="006D52F9">
        <w:rPr>
          <w:rFonts w:ascii="Arial" w:hAnsi="Arial" w:cs="Arial"/>
          <w:color w:val="231F20"/>
          <w:sz w:val="20"/>
          <w:szCs w:val="20"/>
        </w:rPr>
        <w:t>also required to find out multi-tasking employees, who can be trained</w:t>
      </w:r>
      <w:r w:rsidR="0042336A" w:rsidRPr="006D52F9">
        <w:rPr>
          <w:rFonts w:ascii="Arial" w:hAnsi="Arial" w:cs="Arial"/>
          <w:color w:val="231F20"/>
          <w:sz w:val="20"/>
          <w:szCs w:val="20"/>
        </w:rPr>
        <w:t xml:space="preserve"> </w:t>
      </w:r>
      <w:r w:rsidRPr="006D52F9">
        <w:rPr>
          <w:rFonts w:ascii="Arial" w:hAnsi="Arial" w:cs="Arial"/>
          <w:color w:val="231F20"/>
          <w:sz w:val="20"/>
          <w:szCs w:val="20"/>
        </w:rPr>
        <w:t xml:space="preserve">further to shoulder more responsibilities and become leaders. </w:t>
      </w:r>
      <w:r w:rsidR="0042336A" w:rsidRPr="006D52F9">
        <w:rPr>
          <w:rFonts w:ascii="Arial" w:hAnsi="Arial" w:cs="Arial"/>
          <w:color w:val="231F20"/>
          <w:sz w:val="20"/>
          <w:szCs w:val="20"/>
        </w:rPr>
        <w:t>Training the</w:t>
      </w:r>
      <w:r w:rsidRPr="006D52F9">
        <w:rPr>
          <w:rFonts w:ascii="Arial" w:hAnsi="Arial" w:cs="Arial"/>
          <w:color w:val="231F20"/>
          <w:sz w:val="20"/>
          <w:szCs w:val="20"/>
        </w:rPr>
        <w:t xml:space="preserve"> workforce is most important, so as not to waste the available</w:t>
      </w:r>
      <w:r w:rsidR="0042336A" w:rsidRPr="006D52F9">
        <w:rPr>
          <w:rFonts w:ascii="Arial" w:hAnsi="Arial" w:cs="Arial"/>
          <w:color w:val="231F20"/>
          <w:sz w:val="20"/>
          <w:szCs w:val="20"/>
        </w:rPr>
        <w:t xml:space="preserve"> </w:t>
      </w:r>
      <w:r w:rsidRPr="006D52F9">
        <w:rPr>
          <w:rFonts w:ascii="Arial" w:hAnsi="Arial" w:cs="Arial"/>
          <w:color w:val="231F20"/>
          <w:sz w:val="20"/>
          <w:szCs w:val="20"/>
        </w:rPr>
        <w:t>manpower.</w:t>
      </w:r>
    </w:p>
    <w:p w:rsidR="0042336A" w:rsidRPr="006D52F9" w:rsidRDefault="0042336A"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THE NEXT GENERATION OF SOLUTIONS</w:t>
      </w:r>
      <w:r w:rsidR="0042336A" w:rsidRPr="006D52F9">
        <w:rPr>
          <w:rFonts w:ascii="Arial" w:hAnsi="Arial" w:cs="Arial"/>
          <w:b/>
          <w:bCs/>
          <w:color w:val="231F20"/>
          <w:sz w:val="20"/>
          <w:szCs w:val="20"/>
        </w:rPr>
        <w:t xml:space="preserve"> </w:t>
      </w:r>
      <w:r w:rsidRPr="006D52F9">
        <w:rPr>
          <w:rFonts w:ascii="Arial" w:hAnsi="Arial" w:cs="Arial"/>
          <w:b/>
          <w:bCs/>
          <w:color w:val="231F20"/>
          <w:sz w:val="20"/>
          <w:szCs w:val="20"/>
        </w:rPr>
        <w:t>IN MANAGING HEALTHCARE</w:t>
      </w:r>
    </w:p>
    <w:p w:rsidR="0042336A" w:rsidRPr="006D52F9" w:rsidRDefault="0042336A"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As we enter the ‘next generation’ of needs in managing healthcare, our</w:t>
      </w:r>
      <w:r w:rsidR="0042336A" w:rsidRPr="006D52F9">
        <w:rPr>
          <w:rFonts w:ascii="Arial" w:hAnsi="Arial" w:cs="Arial"/>
          <w:color w:val="231F20"/>
          <w:sz w:val="20"/>
          <w:szCs w:val="20"/>
        </w:rPr>
        <w:t xml:space="preserve"> </w:t>
      </w:r>
      <w:r w:rsidRPr="006D52F9">
        <w:rPr>
          <w:rFonts w:ascii="Arial" w:hAnsi="Arial" w:cs="Arial"/>
          <w:color w:val="231F20"/>
          <w:sz w:val="20"/>
          <w:szCs w:val="20"/>
        </w:rPr>
        <w:t>unified, focused efforts have never been more needed. The face of</w:t>
      </w:r>
      <w:r w:rsidR="0042336A" w:rsidRPr="006D52F9">
        <w:rPr>
          <w:rFonts w:ascii="Arial" w:hAnsi="Arial" w:cs="Arial"/>
          <w:color w:val="231F20"/>
          <w:sz w:val="20"/>
          <w:szCs w:val="20"/>
        </w:rPr>
        <w:t xml:space="preserve"> </w:t>
      </w:r>
      <w:r w:rsidRPr="006D52F9">
        <w:rPr>
          <w:rFonts w:ascii="Arial" w:hAnsi="Arial" w:cs="Arial"/>
          <w:color w:val="231F20"/>
          <w:sz w:val="20"/>
          <w:szCs w:val="20"/>
        </w:rPr>
        <w:t>healthcare is constantly changing, with technological innovations, new</w:t>
      </w:r>
      <w:r w:rsidR="0042336A" w:rsidRPr="006D52F9">
        <w:rPr>
          <w:rFonts w:ascii="Arial" w:hAnsi="Arial" w:cs="Arial"/>
          <w:color w:val="231F20"/>
          <w:sz w:val="20"/>
          <w:szCs w:val="20"/>
        </w:rPr>
        <w:t xml:space="preserve"> </w:t>
      </w:r>
      <w:r w:rsidRPr="006D52F9">
        <w:rPr>
          <w:rFonts w:ascii="Arial" w:hAnsi="Arial" w:cs="Arial"/>
          <w:color w:val="231F20"/>
          <w:sz w:val="20"/>
          <w:szCs w:val="20"/>
        </w:rPr>
        <w:t>treatments, new laws, and new types of organizations arising almostdaily. In addition to negotiating the day-to-day demands of a busy and</w:t>
      </w:r>
      <w:r w:rsidR="0042336A" w:rsidRPr="006D52F9">
        <w:rPr>
          <w:rFonts w:ascii="Arial" w:hAnsi="Arial" w:cs="Arial"/>
          <w:color w:val="231F20"/>
          <w:sz w:val="20"/>
          <w:szCs w:val="20"/>
        </w:rPr>
        <w:t xml:space="preserve"> </w:t>
      </w:r>
      <w:r w:rsidRPr="006D52F9">
        <w:rPr>
          <w:rFonts w:ascii="Arial" w:hAnsi="Arial" w:cs="Arial"/>
          <w:color w:val="231F20"/>
          <w:sz w:val="20"/>
          <w:szCs w:val="20"/>
        </w:rPr>
        <w:t>complex organization, healthcare delivery leaders must also be able to</w:t>
      </w:r>
      <w:r w:rsidR="0042336A" w:rsidRPr="006D52F9">
        <w:rPr>
          <w:rFonts w:ascii="Arial" w:hAnsi="Arial" w:cs="Arial"/>
          <w:color w:val="231F20"/>
          <w:sz w:val="20"/>
          <w:szCs w:val="20"/>
        </w:rPr>
        <w:t xml:space="preserve"> </w:t>
      </w:r>
      <w:r w:rsidRPr="006D52F9">
        <w:rPr>
          <w:rFonts w:ascii="Arial" w:hAnsi="Arial" w:cs="Arial"/>
          <w:color w:val="231F20"/>
          <w:sz w:val="20"/>
          <w:szCs w:val="20"/>
        </w:rPr>
        <w:t>evaluate and understand the impact of alternative care delivery models.</w:t>
      </w:r>
      <w:r w:rsidR="0042336A" w:rsidRPr="006D52F9">
        <w:rPr>
          <w:rFonts w:ascii="Arial" w:hAnsi="Arial" w:cs="Arial"/>
          <w:color w:val="231F20"/>
          <w:sz w:val="20"/>
          <w:szCs w:val="20"/>
        </w:rPr>
        <w:t xml:space="preserve"> </w:t>
      </w:r>
      <w:r w:rsidRPr="006D52F9">
        <w:rPr>
          <w:rFonts w:ascii="Arial" w:hAnsi="Arial" w:cs="Arial"/>
          <w:color w:val="231F20"/>
          <w:sz w:val="20"/>
          <w:szCs w:val="20"/>
        </w:rPr>
        <w:t>The traditional way of delivering care is no longer enough.</w:t>
      </w:r>
      <w:r w:rsidR="0042336A" w:rsidRPr="006D52F9">
        <w:rPr>
          <w:rFonts w:ascii="Arial" w:hAnsi="Arial" w:cs="Arial"/>
          <w:color w:val="231F20"/>
          <w:sz w:val="20"/>
          <w:szCs w:val="20"/>
        </w:rPr>
        <w:t xml:space="preserve"> </w:t>
      </w:r>
      <w:r w:rsidRPr="006D52F9">
        <w:rPr>
          <w:rFonts w:ascii="Arial" w:hAnsi="Arial" w:cs="Arial"/>
          <w:color w:val="231F20"/>
          <w:sz w:val="20"/>
          <w:szCs w:val="20"/>
        </w:rPr>
        <w:t>Healthcare services available these days deploy high technology to</w:t>
      </w:r>
      <w:r w:rsidR="0042336A" w:rsidRPr="006D52F9">
        <w:rPr>
          <w:rFonts w:ascii="Arial" w:hAnsi="Arial" w:cs="Arial"/>
          <w:color w:val="231F20"/>
          <w:sz w:val="20"/>
          <w:szCs w:val="20"/>
        </w:rPr>
        <w:t xml:space="preserve"> </w:t>
      </w:r>
      <w:r w:rsidRPr="006D52F9">
        <w:rPr>
          <w:rFonts w:ascii="Arial" w:hAnsi="Arial" w:cs="Arial"/>
          <w:color w:val="231F20"/>
          <w:sz w:val="20"/>
          <w:szCs w:val="20"/>
        </w:rPr>
        <w:t>satisfy both internal and external customers by continuously improving</w:t>
      </w:r>
      <w:r w:rsidR="0042336A" w:rsidRPr="006D52F9">
        <w:rPr>
          <w:rFonts w:ascii="Arial" w:hAnsi="Arial" w:cs="Arial"/>
          <w:color w:val="231F20"/>
          <w:sz w:val="20"/>
          <w:szCs w:val="20"/>
        </w:rPr>
        <w:t xml:space="preserve"> </w:t>
      </w:r>
      <w:r w:rsidRPr="006D52F9">
        <w:rPr>
          <w:rFonts w:ascii="Arial" w:hAnsi="Arial" w:cs="Arial"/>
          <w:color w:val="231F20"/>
          <w:sz w:val="20"/>
          <w:szCs w:val="20"/>
        </w:rPr>
        <w:t>various quality parameters. Quality improvement in healthcare services</w:t>
      </w:r>
      <w:r w:rsidR="00D85825" w:rsidRPr="006D52F9">
        <w:rPr>
          <w:rFonts w:ascii="Arial" w:hAnsi="Arial" w:cs="Arial"/>
          <w:color w:val="231F20"/>
          <w:sz w:val="20"/>
          <w:szCs w:val="20"/>
        </w:rPr>
        <w:t xml:space="preserve"> </w:t>
      </w:r>
      <w:r w:rsidRPr="006D52F9">
        <w:rPr>
          <w:rFonts w:ascii="Arial" w:hAnsi="Arial" w:cs="Arial"/>
          <w:color w:val="231F20"/>
          <w:sz w:val="20"/>
          <w:szCs w:val="20"/>
        </w:rPr>
        <w:t>is a complex and multidimensional task. Although various quality</w:t>
      </w:r>
      <w:r w:rsidR="00D85825" w:rsidRPr="006D52F9">
        <w:rPr>
          <w:rFonts w:ascii="Arial" w:hAnsi="Arial" w:cs="Arial"/>
          <w:color w:val="231F20"/>
          <w:sz w:val="20"/>
          <w:szCs w:val="20"/>
        </w:rPr>
        <w:t xml:space="preserve"> </w:t>
      </w:r>
      <w:r w:rsidRPr="006D52F9">
        <w:rPr>
          <w:rFonts w:ascii="Arial" w:hAnsi="Arial" w:cs="Arial"/>
          <w:color w:val="231F20"/>
          <w:sz w:val="20"/>
          <w:szCs w:val="20"/>
        </w:rPr>
        <w:t>management tools are routinely deployed for identifying quality issues</w:t>
      </w:r>
      <w:r w:rsidR="00D85825" w:rsidRPr="006D52F9">
        <w:rPr>
          <w:rFonts w:ascii="Arial" w:hAnsi="Arial" w:cs="Arial"/>
          <w:color w:val="231F20"/>
          <w:sz w:val="20"/>
          <w:szCs w:val="20"/>
        </w:rPr>
        <w:t xml:space="preserve"> </w:t>
      </w:r>
      <w:r w:rsidRPr="006D52F9">
        <w:rPr>
          <w:rFonts w:ascii="Arial" w:hAnsi="Arial" w:cs="Arial"/>
          <w:color w:val="231F20"/>
          <w:sz w:val="20"/>
          <w:szCs w:val="20"/>
        </w:rPr>
        <w:t>in healthcare delivery, there is absence of an integrated approach,</w:t>
      </w:r>
      <w:r w:rsidR="00D85825" w:rsidRPr="006D52F9">
        <w:rPr>
          <w:rFonts w:ascii="Arial" w:hAnsi="Arial" w:cs="Arial"/>
          <w:color w:val="231F20"/>
          <w:sz w:val="20"/>
          <w:szCs w:val="20"/>
        </w:rPr>
        <w:t xml:space="preserve"> </w:t>
      </w:r>
      <w:r w:rsidRPr="006D52F9">
        <w:rPr>
          <w:rFonts w:ascii="Arial" w:hAnsi="Arial" w:cs="Arial"/>
          <w:color w:val="231F20"/>
          <w:sz w:val="20"/>
          <w:szCs w:val="20"/>
        </w:rPr>
        <w:t>which can identify and analyze issues, provide solutions to resolve</w:t>
      </w:r>
      <w:r w:rsidR="00D85825" w:rsidRPr="006D52F9">
        <w:rPr>
          <w:rFonts w:ascii="Arial" w:hAnsi="Arial" w:cs="Arial"/>
          <w:color w:val="231F20"/>
          <w:sz w:val="20"/>
          <w:szCs w:val="20"/>
        </w:rPr>
        <w:t xml:space="preserve"> </w:t>
      </w:r>
      <w:r w:rsidRPr="006D52F9">
        <w:rPr>
          <w:rFonts w:ascii="Arial" w:hAnsi="Arial" w:cs="Arial"/>
          <w:color w:val="231F20"/>
          <w:sz w:val="20"/>
          <w:szCs w:val="20"/>
        </w:rPr>
        <w:t>those issues and develop a project management framework to implement</w:t>
      </w:r>
      <w:r w:rsidR="00D85825" w:rsidRPr="006D52F9">
        <w:rPr>
          <w:rFonts w:ascii="Arial" w:hAnsi="Arial" w:cs="Arial"/>
          <w:color w:val="231F20"/>
          <w:sz w:val="20"/>
          <w:szCs w:val="20"/>
        </w:rPr>
        <w:t xml:space="preserve"> </w:t>
      </w:r>
      <w:r w:rsidRPr="006D52F9">
        <w:rPr>
          <w:rFonts w:ascii="Arial" w:hAnsi="Arial" w:cs="Arial"/>
          <w:color w:val="231F20"/>
          <w:sz w:val="20"/>
          <w:szCs w:val="20"/>
        </w:rPr>
        <w:t>and evaluate those solutions.</w:t>
      </w: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There is a need to develop a web-based network, connecting all health</w:t>
      </w:r>
      <w:r w:rsidR="00D85825" w:rsidRPr="006D52F9">
        <w:rPr>
          <w:rFonts w:ascii="Arial" w:hAnsi="Arial" w:cs="Arial"/>
          <w:color w:val="231F20"/>
          <w:sz w:val="20"/>
          <w:szCs w:val="20"/>
        </w:rPr>
        <w:t xml:space="preserve"> </w:t>
      </w:r>
      <w:r w:rsidRPr="006D52F9">
        <w:rPr>
          <w:rFonts w:ascii="Arial" w:hAnsi="Arial" w:cs="Arial"/>
          <w:color w:val="231F20"/>
          <w:sz w:val="20"/>
          <w:szCs w:val="20"/>
        </w:rPr>
        <w:t>care establishments, in both private and public sector. When fully</w:t>
      </w:r>
      <w:r w:rsidR="00D85825" w:rsidRPr="006D52F9">
        <w:rPr>
          <w:rFonts w:ascii="Arial" w:hAnsi="Arial" w:cs="Arial"/>
          <w:color w:val="231F20"/>
          <w:sz w:val="20"/>
          <w:szCs w:val="20"/>
        </w:rPr>
        <w:t xml:space="preserve"> </w:t>
      </w:r>
      <w:r w:rsidRPr="006D52F9">
        <w:rPr>
          <w:rFonts w:ascii="Arial" w:hAnsi="Arial" w:cs="Arial"/>
          <w:color w:val="231F20"/>
          <w:sz w:val="20"/>
          <w:szCs w:val="20"/>
        </w:rPr>
        <w:t>functional, all health care transactions will be recorded electronically</w:t>
      </w:r>
      <w:r w:rsidR="00D85825" w:rsidRPr="006D52F9">
        <w:rPr>
          <w:rFonts w:ascii="Arial" w:hAnsi="Arial" w:cs="Arial"/>
          <w:color w:val="231F20"/>
          <w:sz w:val="20"/>
          <w:szCs w:val="20"/>
        </w:rPr>
        <w:t xml:space="preserve"> </w:t>
      </w:r>
      <w:r w:rsidRPr="006D52F9">
        <w:rPr>
          <w:rFonts w:ascii="Arial" w:hAnsi="Arial" w:cs="Arial"/>
          <w:color w:val="231F20"/>
          <w:sz w:val="20"/>
          <w:szCs w:val="20"/>
        </w:rPr>
        <w:t>and this data will be available in the health data vault to authorized users</w:t>
      </w:r>
      <w:r w:rsidR="00D85825" w:rsidRPr="006D52F9">
        <w:rPr>
          <w:rFonts w:ascii="Arial" w:hAnsi="Arial" w:cs="Arial"/>
          <w:color w:val="231F20"/>
          <w:sz w:val="20"/>
          <w:szCs w:val="20"/>
        </w:rPr>
        <w:t xml:space="preserve"> </w:t>
      </w:r>
      <w:r w:rsidRPr="006D52F9">
        <w:rPr>
          <w:rFonts w:ascii="Arial" w:hAnsi="Arial" w:cs="Arial"/>
          <w:color w:val="231F20"/>
          <w:sz w:val="20"/>
          <w:szCs w:val="20"/>
        </w:rPr>
        <w:t>when they need it and where they need it. The Knowledge Network</w:t>
      </w:r>
      <w:r w:rsidR="00D85825" w:rsidRPr="006D52F9">
        <w:rPr>
          <w:rFonts w:ascii="Arial" w:hAnsi="Arial" w:cs="Arial"/>
          <w:color w:val="231F20"/>
          <w:sz w:val="20"/>
          <w:szCs w:val="20"/>
        </w:rPr>
        <w:t xml:space="preserve"> </w:t>
      </w:r>
      <w:r w:rsidRPr="006D52F9">
        <w:rPr>
          <w:rFonts w:ascii="Arial" w:hAnsi="Arial" w:cs="Arial"/>
          <w:color w:val="231F20"/>
          <w:sz w:val="20"/>
          <w:szCs w:val="20"/>
        </w:rPr>
        <w:t>with gigabit capabilities may provide the backbone and network</w:t>
      </w:r>
      <w:r w:rsidR="00D85825" w:rsidRPr="006D52F9">
        <w:rPr>
          <w:rFonts w:ascii="Arial" w:hAnsi="Arial" w:cs="Arial"/>
          <w:color w:val="231F20"/>
          <w:sz w:val="20"/>
          <w:szCs w:val="20"/>
        </w:rPr>
        <w:t xml:space="preserve"> </w:t>
      </w:r>
      <w:r w:rsidRPr="006D52F9">
        <w:rPr>
          <w:rFonts w:ascii="Arial" w:hAnsi="Arial" w:cs="Arial"/>
          <w:color w:val="231F20"/>
          <w:sz w:val="20"/>
          <w:szCs w:val="20"/>
        </w:rPr>
        <w:t>infrastructure on which the Health Information Network may ride. All</w:t>
      </w:r>
      <w:r w:rsidR="00D85825" w:rsidRPr="006D52F9">
        <w:rPr>
          <w:rFonts w:ascii="Arial" w:hAnsi="Arial" w:cs="Arial"/>
          <w:color w:val="231F20"/>
          <w:sz w:val="20"/>
          <w:szCs w:val="20"/>
        </w:rPr>
        <w:t xml:space="preserve"> </w:t>
      </w:r>
      <w:r w:rsidRPr="006D52F9">
        <w:rPr>
          <w:rFonts w:ascii="Arial" w:hAnsi="Arial" w:cs="Arial"/>
          <w:color w:val="231F20"/>
          <w:sz w:val="20"/>
          <w:szCs w:val="20"/>
        </w:rPr>
        <w:t>the district nodal data repositories will connect with a state level data</w:t>
      </w:r>
      <w:r w:rsidR="00D85825" w:rsidRPr="006D52F9">
        <w:rPr>
          <w:rFonts w:ascii="Arial" w:hAnsi="Arial" w:cs="Arial"/>
          <w:color w:val="231F20"/>
          <w:sz w:val="20"/>
          <w:szCs w:val="20"/>
        </w:rPr>
        <w:t xml:space="preserve"> </w:t>
      </w:r>
      <w:r w:rsidRPr="006D52F9">
        <w:rPr>
          <w:rFonts w:ascii="Arial" w:hAnsi="Arial" w:cs="Arial"/>
          <w:color w:val="231F20"/>
          <w:sz w:val="20"/>
          <w:szCs w:val="20"/>
        </w:rPr>
        <w:t>bank, which in turn will connect with a central data bank.</w:t>
      </w:r>
      <w:r w:rsidR="00D85825" w:rsidRPr="006D52F9">
        <w:rPr>
          <w:rFonts w:ascii="Arial" w:hAnsi="Arial" w:cs="Arial"/>
          <w:color w:val="231F20"/>
          <w:sz w:val="20"/>
          <w:szCs w:val="20"/>
        </w:rPr>
        <w:t xml:space="preserve"> </w:t>
      </w:r>
      <w:r w:rsidRPr="006D52F9">
        <w:rPr>
          <w:rFonts w:ascii="Arial" w:hAnsi="Arial" w:cs="Arial"/>
          <w:color w:val="231F20"/>
          <w:sz w:val="20"/>
          <w:szCs w:val="20"/>
        </w:rPr>
        <w:t>There should be active involvement of private and public health entities</w:t>
      </w:r>
      <w:r w:rsidR="00D85825" w:rsidRPr="006D52F9">
        <w:rPr>
          <w:rFonts w:ascii="Arial" w:hAnsi="Arial" w:cs="Arial"/>
          <w:color w:val="231F20"/>
          <w:sz w:val="20"/>
          <w:szCs w:val="20"/>
        </w:rPr>
        <w:t xml:space="preserve"> </w:t>
      </w:r>
      <w:r w:rsidRPr="006D52F9">
        <w:rPr>
          <w:rFonts w:ascii="Arial" w:hAnsi="Arial" w:cs="Arial"/>
          <w:color w:val="231F20"/>
          <w:sz w:val="20"/>
          <w:szCs w:val="20"/>
        </w:rPr>
        <w:t>to effectively address the creation of this network, portals, electronic</w:t>
      </w:r>
      <w:r w:rsidR="00D85825" w:rsidRPr="006D52F9">
        <w:rPr>
          <w:rFonts w:ascii="Arial" w:hAnsi="Arial" w:cs="Arial"/>
          <w:color w:val="231F20"/>
          <w:sz w:val="20"/>
          <w:szCs w:val="20"/>
        </w:rPr>
        <w:t xml:space="preserve"> </w:t>
      </w:r>
      <w:r w:rsidRPr="006D52F9">
        <w:rPr>
          <w:rFonts w:ascii="Arial" w:hAnsi="Arial" w:cs="Arial"/>
          <w:color w:val="231F20"/>
          <w:sz w:val="20"/>
          <w:szCs w:val="20"/>
        </w:rPr>
        <w:t>health records, health data vault, security, privacy and other related</w:t>
      </w:r>
      <w:r w:rsidR="00D85825" w:rsidRPr="006D52F9">
        <w:rPr>
          <w:rFonts w:ascii="Arial" w:hAnsi="Arial" w:cs="Arial"/>
          <w:color w:val="231F20"/>
          <w:sz w:val="20"/>
          <w:szCs w:val="20"/>
        </w:rPr>
        <w:t xml:space="preserve"> </w:t>
      </w:r>
      <w:r w:rsidRPr="006D52F9">
        <w:rPr>
          <w:rFonts w:ascii="Arial" w:hAnsi="Arial" w:cs="Arial"/>
          <w:color w:val="231F20"/>
          <w:sz w:val="20"/>
          <w:szCs w:val="20"/>
        </w:rPr>
        <w:t>issues in future. The ready availability of information will accrue</w:t>
      </w:r>
      <w:r w:rsidR="00D85825" w:rsidRPr="006D52F9">
        <w:rPr>
          <w:rFonts w:ascii="Arial" w:hAnsi="Arial" w:cs="Arial"/>
          <w:color w:val="231F20"/>
          <w:sz w:val="20"/>
          <w:szCs w:val="20"/>
        </w:rPr>
        <w:t xml:space="preserve"> </w:t>
      </w:r>
      <w:r w:rsidRPr="006D52F9">
        <w:rPr>
          <w:rFonts w:ascii="Arial" w:hAnsi="Arial" w:cs="Arial"/>
          <w:color w:val="231F20"/>
          <w:sz w:val="20"/>
          <w:szCs w:val="20"/>
        </w:rPr>
        <w:t>enormous benefits to public health planning, medical education, cost</w:t>
      </w:r>
      <w:r w:rsidR="00D85825" w:rsidRPr="006D52F9">
        <w:rPr>
          <w:rFonts w:ascii="Arial" w:hAnsi="Arial" w:cs="Arial"/>
          <w:color w:val="231F20"/>
          <w:sz w:val="20"/>
          <w:szCs w:val="20"/>
        </w:rPr>
        <w:t xml:space="preserve"> </w:t>
      </w:r>
      <w:r w:rsidRPr="006D52F9">
        <w:rPr>
          <w:rFonts w:ascii="Arial" w:hAnsi="Arial" w:cs="Arial"/>
          <w:color w:val="231F20"/>
          <w:sz w:val="20"/>
          <w:szCs w:val="20"/>
        </w:rPr>
        <w:t>control, medical research, drug development, prevention of fraud, disaster</w:t>
      </w:r>
      <w:r w:rsidR="00D85825" w:rsidRPr="006D52F9">
        <w:rPr>
          <w:rFonts w:ascii="Arial" w:hAnsi="Arial" w:cs="Arial"/>
          <w:color w:val="231F20"/>
          <w:sz w:val="20"/>
          <w:szCs w:val="20"/>
        </w:rPr>
        <w:t xml:space="preserve"> </w:t>
      </w:r>
      <w:r w:rsidRPr="006D52F9">
        <w:rPr>
          <w:rFonts w:ascii="Arial" w:hAnsi="Arial" w:cs="Arial"/>
          <w:color w:val="231F20"/>
          <w:sz w:val="20"/>
          <w:szCs w:val="20"/>
        </w:rPr>
        <w:t>management and improved patient care.</w:t>
      </w:r>
      <w:r w:rsidR="00D85825" w:rsidRPr="006D52F9">
        <w:rPr>
          <w:rFonts w:ascii="Arial" w:hAnsi="Arial" w:cs="Arial"/>
          <w:color w:val="231F20"/>
          <w:sz w:val="20"/>
          <w:szCs w:val="20"/>
        </w:rPr>
        <w:t xml:space="preserve"> </w:t>
      </w:r>
      <w:r w:rsidRPr="006D52F9">
        <w:rPr>
          <w:rFonts w:ascii="Arial" w:hAnsi="Arial" w:cs="Arial"/>
          <w:color w:val="231F20"/>
          <w:sz w:val="20"/>
          <w:szCs w:val="20"/>
        </w:rPr>
        <w:t>Medical education needs to take full advantage of the power of ICT. A</w:t>
      </w:r>
      <w:r w:rsidR="00D85825" w:rsidRPr="006D52F9">
        <w:rPr>
          <w:rFonts w:ascii="Arial" w:hAnsi="Arial" w:cs="Arial"/>
          <w:color w:val="231F20"/>
          <w:sz w:val="20"/>
          <w:szCs w:val="20"/>
        </w:rPr>
        <w:t xml:space="preserve"> </w:t>
      </w:r>
      <w:r w:rsidRPr="006D52F9">
        <w:rPr>
          <w:rFonts w:ascii="Arial" w:hAnsi="Arial" w:cs="Arial"/>
          <w:color w:val="231F20"/>
          <w:sz w:val="20"/>
          <w:szCs w:val="20"/>
        </w:rPr>
        <w:t>well-structured health informatics curriculum needs to be made an integral</w:t>
      </w:r>
      <w:r w:rsidR="00D85825" w:rsidRPr="006D52F9">
        <w:rPr>
          <w:rFonts w:ascii="Arial" w:hAnsi="Arial" w:cs="Arial"/>
          <w:color w:val="231F20"/>
          <w:sz w:val="20"/>
          <w:szCs w:val="20"/>
        </w:rPr>
        <w:t xml:space="preserve"> </w:t>
      </w:r>
      <w:r w:rsidRPr="006D52F9">
        <w:rPr>
          <w:rFonts w:ascii="Arial" w:hAnsi="Arial" w:cs="Arial"/>
          <w:color w:val="231F20"/>
          <w:sz w:val="20"/>
          <w:szCs w:val="20"/>
        </w:rPr>
        <w:t>part of medical education at all levels. Basic ICT facilities, such as good</w:t>
      </w:r>
      <w:r w:rsidR="00D85825" w:rsidRPr="006D52F9">
        <w:rPr>
          <w:rFonts w:ascii="Arial" w:hAnsi="Arial" w:cs="Arial"/>
          <w:color w:val="231F20"/>
          <w:sz w:val="20"/>
          <w:szCs w:val="20"/>
        </w:rPr>
        <w:t xml:space="preserve"> </w:t>
      </w:r>
      <w:r w:rsidRPr="006D52F9">
        <w:rPr>
          <w:rFonts w:ascii="Arial" w:hAnsi="Arial" w:cs="Arial"/>
          <w:color w:val="231F20"/>
          <w:sz w:val="20"/>
          <w:szCs w:val="20"/>
        </w:rPr>
        <w:t xml:space="preserve">quality access to Internet and e-Journals, need to be made </w:t>
      </w:r>
      <w:r w:rsidRPr="006D52F9">
        <w:rPr>
          <w:rFonts w:ascii="Arial" w:hAnsi="Arial" w:cs="Arial"/>
          <w:color w:val="231F20"/>
          <w:sz w:val="20"/>
          <w:szCs w:val="20"/>
        </w:rPr>
        <w:lastRenderedPageBreak/>
        <w:t>compulsory</w:t>
      </w:r>
      <w:r w:rsidR="00D85825" w:rsidRPr="006D52F9">
        <w:rPr>
          <w:rFonts w:ascii="Arial" w:hAnsi="Arial" w:cs="Arial"/>
          <w:color w:val="231F20"/>
          <w:sz w:val="20"/>
          <w:szCs w:val="20"/>
        </w:rPr>
        <w:t xml:space="preserve"> </w:t>
      </w:r>
      <w:r w:rsidRPr="006D52F9">
        <w:rPr>
          <w:rFonts w:ascii="Arial" w:hAnsi="Arial" w:cs="Arial"/>
          <w:color w:val="231F20"/>
          <w:sz w:val="20"/>
          <w:szCs w:val="20"/>
        </w:rPr>
        <w:t>for all medical colleges in the country. For capacity building, ICT tools</w:t>
      </w:r>
      <w:r w:rsidR="00D85825" w:rsidRPr="006D52F9">
        <w:rPr>
          <w:rFonts w:ascii="Arial" w:hAnsi="Arial" w:cs="Arial"/>
          <w:color w:val="231F20"/>
          <w:sz w:val="20"/>
          <w:szCs w:val="20"/>
        </w:rPr>
        <w:t xml:space="preserve"> </w:t>
      </w:r>
      <w:r w:rsidRPr="006D52F9">
        <w:rPr>
          <w:rFonts w:ascii="Arial" w:hAnsi="Arial" w:cs="Arial"/>
          <w:color w:val="231F20"/>
          <w:sz w:val="20"/>
          <w:szCs w:val="20"/>
        </w:rPr>
        <w:t>should be effectively deployed to train the large number of health</w:t>
      </w:r>
      <w:r w:rsidR="00D85825" w:rsidRPr="006D52F9">
        <w:rPr>
          <w:rFonts w:ascii="Arial" w:hAnsi="Arial" w:cs="Arial"/>
          <w:color w:val="231F20"/>
          <w:sz w:val="20"/>
          <w:szCs w:val="20"/>
        </w:rPr>
        <w:t xml:space="preserve"> </w:t>
      </w:r>
      <w:r w:rsidRPr="006D52F9">
        <w:rPr>
          <w:rFonts w:ascii="Arial" w:hAnsi="Arial" w:cs="Arial"/>
          <w:color w:val="231F20"/>
          <w:sz w:val="20"/>
          <w:szCs w:val="20"/>
        </w:rPr>
        <w:t>workers.</w:t>
      </w: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MAKING THE HEALTH CARE DELIVERY</w:t>
      </w:r>
      <w:r w:rsidR="00D85825" w:rsidRPr="006D52F9">
        <w:rPr>
          <w:rFonts w:ascii="Arial" w:hAnsi="Arial" w:cs="Arial"/>
          <w:b/>
          <w:bCs/>
          <w:color w:val="231F20"/>
          <w:sz w:val="20"/>
          <w:szCs w:val="20"/>
        </w:rPr>
        <w:t xml:space="preserve"> </w:t>
      </w:r>
      <w:r w:rsidRPr="006D52F9">
        <w:rPr>
          <w:rFonts w:ascii="Arial" w:hAnsi="Arial" w:cs="Arial"/>
          <w:b/>
          <w:bCs/>
          <w:color w:val="231F20"/>
          <w:sz w:val="20"/>
          <w:szCs w:val="20"/>
        </w:rPr>
        <w:t>SYSTEM ACCOUNTABLE</w:t>
      </w: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Accountability has become the fact of life for the health care delivery</w:t>
      </w:r>
      <w:r w:rsidR="00D85825" w:rsidRPr="006D52F9">
        <w:rPr>
          <w:rFonts w:ascii="Arial" w:hAnsi="Arial" w:cs="Arial"/>
          <w:color w:val="231F20"/>
          <w:sz w:val="20"/>
          <w:szCs w:val="20"/>
        </w:rPr>
        <w:t xml:space="preserve"> </w:t>
      </w:r>
      <w:r w:rsidRPr="006D52F9">
        <w:rPr>
          <w:rFonts w:ascii="Arial" w:hAnsi="Arial" w:cs="Arial"/>
          <w:color w:val="231F20"/>
          <w:sz w:val="20"/>
          <w:szCs w:val="20"/>
        </w:rPr>
        <w:t>system. Appropriate measurement tools are needed to evaluate services</w:t>
      </w:r>
      <w:r w:rsidR="00D85825" w:rsidRPr="006D52F9">
        <w:rPr>
          <w:rFonts w:ascii="Arial" w:hAnsi="Arial" w:cs="Arial"/>
          <w:color w:val="231F20"/>
          <w:sz w:val="20"/>
          <w:szCs w:val="20"/>
        </w:rPr>
        <w:t>, delivery</w:t>
      </w:r>
      <w:r w:rsidRPr="006D52F9">
        <w:rPr>
          <w:rFonts w:ascii="Arial" w:hAnsi="Arial" w:cs="Arial"/>
          <w:color w:val="231F20"/>
          <w:sz w:val="20"/>
          <w:szCs w:val="20"/>
        </w:rPr>
        <w:t>, performance, customer satisfaction, and outcomes assessment.</w:t>
      </w:r>
      <w:r w:rsidR="00D85825" w:rsidRPr="006D52F9">
        <w:rPr>
          <w:rFonts w:ascii="Arial" w:hAnsi="Arial" w:cs="Arial"/>
          <w:color w:val="231F20"/>
          <w:sz w:val="20"/>
          <w:szCs w:val="20"/>
        </w:rPr>
        <w:t xml:space="preserve"> </w:t>
      </w:r>
      <w:r w:rsidRPr="006D52F9">
        <w:rPr>
          <w:rFonts w:ascii="Arial" w:hAnsi="Arial" w:cs="Arial"/>
          <w:color w:val="231F20"/>
          <w:sz w:val="20"/>
          <w:szCs w:val="20"/>
        </w:rPr>
        <w:t>All employees bear responsibilities which necessitate assessment and</w:t>
      </w:r>
      <w:r w:rsidR="00D85825" w:rsidRPr="006D52F9">
        <w:rPr>
          <w:rFonts w:ascii="Arial" w:hAnsi="Arial" w:cs="Arial"/>
          <w:color w:val="231F20"/>
          <w:sz w:val="20"/>
          <w:szCs w:val="20"/>
        </w:rPr>
        <w:t xml:space="preserve"> </w:t>
      </w:r>
      <w:r w:rsidRPr="006D52F9">
        <w:rPr>
          <w:rFonts w:ascii="Arial" w:hAnsi="Arial" w:cs="Arial"/>
          <w:color w:val="231F20"/>
          <w:sz w:val="20"/>
          <w:szCs w:val="20"/>
        </w:rPr>
        <w:t>analysis. Accountability will be accomplished when the health care</w:t>
      </w:r>
      <w:r w:rsidR="00D85825" w:rsidRPr="006D52F9">
        <w:rPr>
          <w:rFonts w:ascii="Arial" w:hAnsi="Arial" w:cs="Arial"/>
          <w:color w:val="231F20"/>
          <w:sz w:val="20"/>
          <w:szCs w:val="20"/>
        </w:rPr>
        <w:t xml:space="preserve"> </w:t>
      </w:r>
      <w:r w:rsidRPr="006D52F9">
        <w:rPr>
          <w:rFonts w:ascii="Arial" w:hAnsi="Arial" w:cs="Arial"/>
          <w:color w:val="231F20"/>
          <w:sz w:val="20"/>
          <w:szCs w:val="20"/>
        </w:rPr>
        <w:t>industry implements quality and measurement concepts that yield the</w:t>
      </w:r>
      <w:r w:rsidR="00D85825" w:rsidRPr="006D52F9">
        <w:rPr>
          <w:rFonts w:ascii="Arial" w:hAnsi="Arial" w:cs="Arial"/>
          <w:color w:val="231F20"/>
          <w:sz w:val="20"/>
          <w:szCs w:val="20"/>
        </w:rPr>
        <w:t xml:space="preserve"> </w:t>
      </w:r>
      <w:r w:rsidRPr="006D52F9">
        <w:rPr>
          <w:rFonts w:ascii="Arial" w:hAnsi="Arial" w:cs="Arial"/>
          <w:color w:val="231F20"/>
          <w:sz w:val="20"/>
          <w:szCs w:val="20"/>
        </w:rPr>
        <w:t>highest levels of validity and appropriateness for health care delivery.</w:t>
      </w:r>
      <w:r w:rsidR="00D85825" w:rsidRPr="006D52F9">
        <w:rPr>
          <w:rFonts w:ascii="Arial" w:hAnsi="Arial" w:cs="Arial"/>
          <w:color w:val="231F20"/>
          <w:sz w:val="20"/>
          <w:szCs w:val="20"/>
        </w:rPr>
        <w:t xml:space="preserve"> </w:t>
      </w:r>
      <w:r w:rsidRPr="006D52F9">
        <w:rPr>
          <w:rFonts w:ascii="Arial" w:hAnsi="Arial" w:cs="Arial"/>
          <w:color w:val="231F20"/>
          <w:sz w:val="20"/>
          <w:szCs w:val="20"/>
        </w:rPr>
        <w:t>Performance measurement is fast becoming a way of life for health</w:t>
      </w:r>
      <w:r w:rsidR="00D85825" w:rsidRPr="006D52F9">
        <w:rPr>
          <w:rFonts w:ascii="Arial" w:hAnsi="Arial" w:cs="Arial"/>
          <w:color w:val="231F20"/>
          <w:sz w:val="20"/>
          <w:szCs w:val="20"/>
        </w:rPr>
        <w:t xml:space="preserve"> </w:t>
      </w:r>
      <w:r w:rsidRPr="006D52F9">
        <w:rPr>
          <w:rFonts w:ascii="Arial" w:hAnsi="Arial" w:cs="Arial"/>
          <w:color w:val="231F20"/>
          <w:sz w:val="20"/>
          <w:szCs w:val="20"/>
        </w:rPr>
        <w:t>care providers in this age of increased accountability and outcomes</w:t>
      </w:r>
      <w:r w:rsidR="00D85825" w:rsidRPr="006D52F9">
        <w:rPr>
          <w:rFonts w:ascii="Arial" w:hAnsi="Arial" w:cs="Arial"/>
          <w:color w:val="231F20"/>
          <w:sz w:val="20"/>
          <w:szCs w:val="20"/>
        </w:rPr>
        <w:t xml:space="preserve"> </w:t>
      </w:r>
      <w:r w:rsidRPr="006D52F9">
        <w:rPr>
          <w:rFonts w:ascii="Arial" w:hAnsi="Arial" w:cs="Arial"/>
          <w:color w:val="231F20"/>
          <w:sz w:val="20"/>
          <w:szCs w:val="20"/>
        </w:rPr>
        <w:t>reporting. A strategic plan and implementation of an effective</w:t>
      </w:r>
      <w:r w:rsidR="00D85825" w:rsidRPr="006D52F9">
        <w:rPr>
          <w:rFonts w:ascii="Arial" w:hAnsi="Arial" w:cs="Arial"/>
          <w:color w:val="231F20"/>
          <w:sz w:val="20"/>
          <w:szCs w:val="20"/>
        </w:rPr>
        <w:t xml:space="preserve"> </w:t>
      </w:r>
      <w:r w:rsidRPr="006D52F9">
        <w:rPr>
          <w:rFonts w:ascii="Arial" w:hAnsi="Arial" w:cs="Arial"/>
          <w:color w:val="231F20"/>
          <w:sz w:val="20"/>
          <w:szCs w:val="20"/>
        </w:rPr>
        <w:t>performance measurement system will help to guide an organization to</w:t>
      </w:r>
      <w:r w:rsidR="00D85825" w:rsidRPr="006D52F9">
        <w:rPr>
          <w:rFonts w:ascii="Arial" w:hAnsi="Arial" w:cs="Arial"/>
          <w:color w:val="231F20"/>
          <w:sz w:val="20"/>
          <w:szCs w:val="20"/>
        </w:rPr>
        <w:t xml:space="preserve"> </w:t>
      </w:r>
      <w:r w:rsidRPr="006D52F9">
        <w:rPr>
          <w:rFonts w:ascii="Arial" w:hAnsi="Arial" w:cs="Arial"/>
          <w:color w:val="231F20"/>
          <w:sz w:val="20"/>
          <w:szCs w:val="20"/>
        </w:rPr>
        <w:t>evaluate key processes and implement changes to improve patient</w:t>
      </w:r>
      <w:r w:rsidR="00D85825" w:rsidRPr="006D52F9">
        <w:rPr>
          <w:rFonts w:ascii="Arial" w:hAnsi="Arial" w:cs="Arial"/>
          <w:color w:val="231F20"/>
          <w:sz w:val="20"/>
          <w:szCs w:val="20"/>
        </w:rPr>
        <w:t xml:space="preserve"> </w:t>
      </w:r>
      <w:r w:rsidRPr="006D52F9">
        <w:rPr>
          <w:rFonts w:ascii="Arial" w:hAnsi="Arial" w:cs="Arial"/>
          <w:color w:val="231F20"/>
          <w:sz w:val="20"/>
          <w:szCs w:val="20"/>
        </w:rPr>
        <w:t>care.</w:t>
      </w:r>
    </w:p>
    <w:p w:rsidR="00D85825" w:rsidRPr="006D52F9" w:rsidRDefault="00D85825" w:rsidP="006D52F9">
      <w:pPr>
        <w:autoSpaceDE w:val="0"/>
        <w:autoSpaceDN w:val="0"/>
        <w:adjustRightInd w:val="0"/>
        <w:spacing w:after="0" w:line="240" w:lineRule="auto"/>
        <w:jc w:val="both"/>
        <w:rPr>
          <w:rFonts w:ascii="Arial" w:hAnsi="Arial" w:cs="Arial"/>
          <w:b/>
          <w:bCs/>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A NEW DESIGN FOR HEALTHCARE</w:t>
      </w:r>
      <w:r w:rsidR="00D85825" w:rsidRPr="006D52F9">
        <w:rPr>
          <w:rFonts w:ascii="Arial" w:hAnsi="Arial" w:cs="Arial"/>
          <w:b/>
          <w:bCs/>
          <w:color w:val="231F20"/>
          <w:sz w:val="20"/>
          <w:szCs w:val="20"/>
        </w:rPr>
        <w:t xml:space="preserve"> </w:t>
      </w:r>
      <w:r w:rsidRPr="006D52F9">
        <w:rPr>
          <w:rFonts w:ascii="Arial" w:hAnsi="Arial" w:cs="Arial"/>
          <w:b/>
          <w:bCs/>
          <w:color w:val="231F20"/>
          <w:sz w:val="20"/>
          <w:szCs w:val="20"/>
        </w:rPr>
        <w:t>DELIVERY</w:t>
      </w:r>
    </w:p>
    <w:p w:rsidR="00D85825" w:rsidRPr="006D52F9" w:rsidRDefault="00D85825" w:rsidP="006D52F9">
      <w:pPr>
        <w:autoSpaceDE w:val="0"/>
        <w:autoSpaceDN w:val="0"/>
        <w:adjustRightInd w:val="0"/>
        <w:spacing w:after="0" w:line="240" w:lineRule="auto"/>
        <w:jc w:val="both"/>
        <w:rPr>
          <w:rFonts w:ascii="Arial" w:hAnsi="Arial" w:cs="Arial"/>
          <w:b/>
          <w:bCs/>
          <w:color w:val="231F20"/>
          <w:sz w:val="20"/>
          <w:szCs w:val="20"/>
        </w:rPr>
      </w:pPr>
    </w:p>
    <w:p w:rsidR="00D85825" w:rsidRPr="006D52F9" w:rsidRDefault="00EA003A" w:rsidP="006D52F9">
      <w:pPr>
        <w:autoSpaceDE w:val="0"/>
        <w:autoSpaceDN w:val="0"/>
        <w:adjustRightInd w:val="0"/>
        <w:spacing w:after="0" w:line="240" w:lineRule="auto"/>
        <w:jc w:val="both"/>
        <w:rPr>
          <w:rFonts w:ascii="Arial" w:hAnsi="Arial" w:cs="Arial"/>
          <w:color w:val="231F20"/>
          <w:sz w:val="20"/>
          <w:szCs w:val="20"/>
        </w:rPr>
      </w:pPr>
      <w:r w:rsidRPr="006D52F9">
        <w:rPr>
          <w:rFonts w:ascii="Arial" w:hAnsi="Arial" w:cs="Arial"/>
          <w:color w:val="231F20"/>
          <w:sz w:val="20"/>
          <w:szCs w:val="20"/>
        </w:rPr>
        <w:t>There is ample evidence that better care could be provided to more</w:t>
      </w:r>
      <w:r w:rsidR="00D85825" w:rsidRPr="006D52F9">
        <w:rPr>
          <w:rFonts w:ascii="Arial" w:hAnsi="Arial" w:cs="Arial"/>
          <w:color w:val="231F20"/>
          <w:sz w:val="20"/>
          <w:szCs w:val="20"/>
        </w:rPr>
        <w:t xml:space="preserve"> </w:t>
      </w:r>
      <w:r w:rsidRPr="006D52F9">
        <w:rPr>
          <w:rFonts w:ascii="Arial" w:hAnsi="Arial" w:cs="Arial"/>
          <w:color w:val="231F20"/>
          <w:sz w:val="20"/>
          <w:szCs w:val="20"/>
        </w:rPr>
        <w:t>people at lower cost if care delivery were organized in a more</w:t>
      </w:r>
      <w:r w:rsidR="00D85825" w:rsidRPr="006D52F9">
        <w:rPr>
          <w:rFonts w:ascii="Arial" w:hAnsi="Arial" w:cs="Arial"/>
          <w:color w:val="231F20"/>
          <w:sz w:val="20"/>
          <w:szCs w:val="20"/>
        </w:rPr>
        <w:t xml:space="preserve"> </w:t>
      </w:r>
      <w:r w:rsidRPr="006D52F9">
        <w:rPr>
          <w:rFonts w:ascii="Arial" w:hAnsi="Arial" w:cs="Arial"/>
          <w:color w:val="231F20"/>
          <w:sz w:val="20"/>
          <w:szCs w:val="20"/>
        </w:rPr>
        <w:t>sophisticated fashion. Medical science has advanced dramatically.</w:t>
      </w:r>
      <w:r w:rsidR="00D85825" w:rsidRPr="006D52F9">
        <w:rPr>
          <w:rFonts w:ascii="Arial" w:hAnsi="Arial" w:cs="Arial"/>
          <w:color w:val="231F20"/>
          <w:sz w:val="20"/>
          <w:szCs w:val="20"/>
        </w:rPr>
        <w:t xml:space="preserve"> </w:t>
      </w:r>
      <w:r w:rsidRPr="006D52F9">
        <w:rPr>
          <w:rFonts w:ascii="Arial" w:hAnsi="Arial" w:cs="Arial"/>
          <w:color w:val="231F20"/>
          <w:sz w:val="20"/>
          <w:szCs w:val="20"/>
        </w:rPr>
        <w:t>Pioneers have reduced rates of hospital-acquired infections, falls,</w:t>
      </w:r>
      <w:r w:rsidR="00D85825" w:rsidRPr="006D52F9">
        <w:rPr>
          <w:rFonts w:ascii="Arial" w:hAnsi="Arial" w:cs="Arial"/>
          <w:color w:val="231F20"/>
          <w:sz w:val="20"/>
          <w:szCs w:val="20"/>
        </w:rPr>
        <w:t xml:space="preserve"> </w:t>
      </w:r>
      <w:r w:rsidRPr="006D52F9">
        <w:rPr>
          <w:rFonts w:ascii="Arial" w:hAnsi="Arial" w:cs="Arial"/>
          <w:color w:val="231F20"/>
          <w:sz w:val="20"/>
          <w:szCs w:val="20"/>
        </w:rPr>
        <w:t>medication errors, and other complications - symptoms of</w:t>
      </w:r>
      <w:r w:rsidR="00D85825" w:rsidRPr="006D52F9">
        <w:rPr>
          <w:rFonts w:ascii="Arial" w:hAnsi="Arial" w:cs="Arial"/>
          <w:color w:val="231F20"/>
          <w:sz w:val="20"/>
          <w:szCs w:val="20"/>
        </w:rPr>
        <w:t xml:space="preserve"> </w:t>
      </w:r>
      <w:r w:rsidRPr="006D52F9">
        <w:rPr>
          <w:rFonts w:ascii="Arial" w:hAnsi="Arial" w:cs="Arial"/>
          <w:color w:val="231F20"/>
          <w:sz w:val="20"/>
          <w:szCs w:val="20"/>
        </w:rPr>
        <w:t>fragmentation - by 90 percent and more, saving thousands of lives and</w:t>
      </w:r>
      <w:r w:rsidR="00D85825" w:rsidRPr="006D52F9">
        <w:rPr>
          <w:rFonts w:ascii="Arial" w:hAnsi="Arial" w:cs="Arial"/>
          <w:color w:val="231F20"/>
          <w:sz w:val="20"/>
          <w:szCs w:val="20"/>
        </w:rPr>
        <w:t xml:space="preserve"> </w:t>
      </w:r>
      <w:r w:rsidRPr="006D52F9">
        <w:rPr>
          <w:rFonts w:ascii="Arial" w:hAnsi="Arial" w:cs="Arial"/>
          <w:color w:val="231F20"/>
          <w:sz w:val="20"/>
          <w:szCs w:val="20"/>
        </w:rPr>
        <w:t>hundreds of millions of dollars. It requires leaders to get into the nitty</w:t>
      </w:r>
      <w:r w:rsidR="00D85825" w:rsidRPr="006D52F9">
        <w:rPr>
          <w:rFonts w:ascii="Arial" w:hAnsi="Arial" w:cs="Arial"/>
          <w:color w:val="231F20"/>
          <w:sz w:val="20"/>
          <w:szCs w:val="20"/>
        </w:rPr>
        <w:t xml:space="preserve"> </w:t>
      </w:r>
      <w:r w:rsidRPr="006D52F9">
        <w:rPr>
          <w:rFonts w:ascii="Arial" w:hAnsi="Arial" w:cs="Arial"/>
          <w:color w:val="231F20"/>
          <w:sz w:val="20"/>
          <w:szCs w:val="20"/>
        </w:rPr>
        <w:t>gritty</w:t>
      </w:r>
      <w:r w:rsidR="00D85825" w:rsidRPr="006D52F9">
        <w:rPr>
          <w:rFonts w:ascii="Arial" w:hAnsi="Arial" w:cs="Arial"/>
          <w:color w:val="231F20"/>
          <w:sz w:val="20"/>
          <w:szCs w:val="20"/>
        </w:rPr>
        <w:t xml:space="preserve"> </w:t>
      </w:r>
      <w:r w:rsidRPr="006D52F9">
        <w:rPr>
          <w:rFonts w:ascii="Arial" w:hAnsi="Arial" w:cs="Arial"/>
          <w:color w:val="231F20"/>
          <w:sz w:val="20"/>
          <w:szCs w:val="20"/>
        </w:rPr>
        <w:t>of patient care, finding deficiencies in current approaches,</w:t>
      </w:r>
      <w:r w:rsidR="00D85825" w:rsidRPr="006D52F9">
        <w:rPr>
          <w:rFonts w:ascii="Arial" w:hAnsi="Arial" w:cs="Arial"/>
          <w:color w:val="231F20"/>
          <w:sz w:val="20"/>
          <w:szCs w:val="20"/>
        </w:rPr>
        <w:t xml:space="preserve"> </w:t>
      </w:r>
      <w:r w:rsidRPr="006D52F9">
        <w:rPr>
          <w:rFonts w:ascii="Arial" w:hAnsi="Arial" w:cs="Arial"/>
          <w:color w:val="231F20"/>
          <w:sz w:val="20"/>
          <w:szCs w:val="20"/>
        </w:rPr>
        <w:t>confronting professional norms and habits that overvalue autonomy,</w:t>
      </w:r>
      <w:r w:rsidR="00D85825" w:rsidRPr="006D52F9">
        <w:rPr>
          <w:rFonts w:ascii="Arial" w:hAnsi="Arial" w:cs="Arial"/>
          <w:color w:val="231F20"/>
          <w:sz w:val="20"/>
          <w:szCs w:val="20"/>
        </w:rPr>
        <w:t xml:space="preserve"> </w:t>
      </w:r>
      <w:r w:rsidRPr="006D52F9">
        <w:rPr>
          <w:rFonts w:ascii="Arial" w:hAnsi="Arial" w:cs="Arial"/>
          <w:color w:val="231F20"/>
          <w:sz w:val="20"/>
          <w:szCs w:val="20"/>
        </w:rPr>
        <w:t>tolerate unscientific variation in practice, and undervalue cooperative</w:t>
      </w:r>
      <w:r w:rsidR="00D85825" w:rsidRPr="006D52F9">
        <w:rPr>
          <w:rFonts w:ascii="Arial" w:hAnsi="Arial" w:cs="Arial"/>
          <w:color w:val="231F20"/>
          <w:sz w:val="20"/>
          <w:szCs w:val="20"/>
        </w:rPr>
        <w:t xml:space="preserve"> </w:t>
      </w:r>
      <w:r w:rsidRPr="006D52F9">
        <w:rPr>
          <w:rFonts w:ascii="Arial" w:hAnsi="Arial" w:cs="Arial"/>
          <w:color w:val="231F20"/>
          <w:sz w:val="20"/>
          <w:szCs w:val="20"/>
        </w:rPr>
        <w:t>behaviors, and making continual improvements. But a strong link exists</w:t>
      </w:r>
      <w:r w:rsidR="00D85825" w:rsidRPr="006D52F9">
        <w:rPr>
          <w:rFonts w:ascii="Arial" w:hAnsi="Arial" w:cs="Arial"/>
          <w:color w:val="231F20"/>
          <w:sz w:val="20"/>
          <w:szCs w:val="20"/>
        </w:rPr>
        <w:t xml:space="preserve"> </w:t>
      </w:r>
      <w:r w:rsidRPr="006D52F9">
        <w:rPr>
          <w:rFonts w:ascii="Arial" w:hAnsi="Arial" w:cs="Arial"/>
          <w:color w:val="231F20"/>
          <w:sz w:val="20"/>
          <w:szCs w:val="20"/>
        </w:rPr>
        <w:t>between the moral obligation of universal care and the hard work of</w:t>
      </w:r>
      <w:r w:rsidR="00D85825" w:rsidRPr="006D52F9">
        <w:rPr>
          <w:rFonts w:ascii="Arial" w:hAnsi="Arial" w:cs="Arial"/>
          <w:color w:val="231F20"/>
          <w:sz w:val="20"/>
          <w:szCs w:val="20"/>
        </w:rPr>
        <w:t xml:space="preserve"> </w:t>
      </w:r>
      <w:r w:rsidRPr="006D52F9">
        <w:rPr>
          <w:rFonts w:ascii="Arial" w:hAnsi="Arial" w:cs="Arial"/>
          <w:color w:val="231F20"/>
          <w:sz w:val="20"/>
          <w:szCs w:val="20"/>
        </w:rPr>
        <w:t>redesigning and improving healthcare processes. The paradigm shift in</w:t>
      </w:r>
      <w:r w:rsidR="00D85825" w:rsidRPr="006D52F9">
        <w:rPr>
          <w:rFonts w:ascii="Arial" w:hAnsi="Arial" w:cs="Arial"/>
          <w:color w:val="231F20"/>
          <w:sz w:val="20"/>
          <w:szCs w:val="20"/>
        </w:rPr>
        <w:t xml:space="preserve"> </w:t>
      </w:r>
      <w:r w:rsidRPr="006D52F9">
        <w:rPr>
          <w:rFonts w:ascii="Arial" w:hAnsi="Arial" w:cs="Arial"/>
          <w:color w:val="231F20"/>
          <w:sz w:val="20"/>
          <w:szCs w:val="20"/>
        </w:rPr>
        <w:t>health care delivery is occurring and will continue. Understandings</w:t>
      </w:r>
      <w:r w:rsidR="00D85825" w:rsidRPr="006D52F9">
        <w:rPr>
          <w:rFonts w:ascii="Arial" w:hAnsi="Arial" w:cs="Arial"/>
          <w:color w:val="231F20"/>
          <w:sz w:val="20"/>
          <w:szCs w:val="20"/>
        </w:rPr>
        <w:t xml:space="preserve"> </w:t>
      </w:r>
      <w:r w:rsidRPr="006D52F9">
        <w:rPr>
          <w:rFonts w:ascii="Arial" w:hAnsi="Arial" w:cs="Arial"/>
          <w:color w:val="231F20"/>
          <w:sz w:val="20"/>
          <w:szCs w:val="20"/>
        </w:rPr>
        <w:t>gained from enactment and institutionalization theory can be used by</w:t>
      </w:r>
      <w:r w:rsidR="00D85825" w:rsidRPr="006D52F9">
        <w:rPr>
          <w:rFonts w:ascii="Arial" w:hAnsi="Arial" w:cs="Arial"/>
          <w:color w:val="231F20"/>
          <w:sz w:val="20"/>
          <w:szCs w:val="20"/>
        </w:rPr>
        <w:t xml:space="preserve"> </w:t>
      </w:r>
      <w:r w:rsidRPr="006D52F9">
        <w:rPr>
          <w:rFonts w:ascii="Arial" w:hAnsi="Arial" w:cs="Arial"/>
          <w:color w:val="231F20"/>
          <w:sz w:val="20"/>
          <w:szCs w:val="20"/>
        </w:rPr>
        <w:t>managers to create the health care organization of the future.</w:t>
      </w:r>
      <w:r w:rsidR="00D85825" w:rsidRPr="006D52F9">
        <w:rPr>
          <w:rFonts w:ascii="Arial" w:hAnsi="Arial" w:cs="Arial"/>
          <w:color w:val="231F20"/>
          <w:sz w:val="20"/>
          <w:szCs w:val="20"/>
        </w:rPr>
        <w:t xml:space="preserve"> </w:t>
      </w:r>
      <w:r w:rsidRPr="006D52F9">
        <w:rPr>
          <w:rFonts w:ascii="Arial" w:hAnsi="Arial" w:cs="Arial"/>
          <w:color w:val="231F20"/>
          <w:sz w:val="20"/>
          <w:szCs w:val="20"/>
        </w:rPr>
        <w:t>Administrators can create new environments or establish new</w:t>
      </w:r>
      <w:r w:rsidR="00D85825" w:rsidRPr="006D52F9">
        <w:rPr>
          <w:rFonts w:ascii="Arial" w:hAnsi="Arial" w:cs="Arial"/>
          <w:color w:val="231F20"/>
          <w:sz w:val="20"/>
          <w:szCs w:val="20"/>
        </w:rPr>
        <w:t xml:space="preserve"> </w:t>
      </w:r>
      <w:r w:rsidRPr="006D52F9">
        <w:rPr>
          <w:rFonts w:ascii="Arial" w:hAnsi="Arial" w:cs="Arial"/>
          <w:color w:val="231F20"/>
          <w:sz w:val="20"/>
          <w:szCs w:val="20"/>
        </w:rPr>
        <w:t>organizational forms that will put their organization in a leading, rather</w:t>
      </w:r>
      <w:r w:rsidR="00D85825" w:rsidRPr="006D52F9">
        <w:rPr>
          <w:rFonts w:ascii="Arial" w:hAnsi="Arial" w:cs="Arial"/>
          <w:color w:val="231F20"/>
          <w:sz w:val="20"/>
          <w:szCs w:val="20"/>
        </w:rPr>
        <w:t xml:space="preserve"> </w:t>
      </w:r>
      <w:r w:rsidRPr="006D52F9">
        <w:rPr>
          <w:rFonts w:ascii="Arial" w:hAnsi="Arial" w:cs="Arial"/>
          <w:color w:val="231F20"/>
          <w:sz w:val="20"/>
          <w:szCs w:val="20"/>
        </w:rPr>
        <w:t>than following, position.</w:t>
      </w: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D85825" w:rsidRPr="006D52F9" w:rsidRDefault="00D85825" w:rsidP="006D52F9">
      <w:pPr>
        <w:autoSpaceDE w:val="0"/>
        <w:autoSpaceDN w:val="0"/>
        <w:adjustRightInd w:val="0"/>
        <w:spacing w:after="0" w:line="240" w:lineRule="auto"/>
        <w:jc w:val="both"/>
        <w:rPr>
          <w:rFonts w:ascii="Arial" w:hAnsi="Arial" w:cs="Arial"/>
          <w:color w:val="231F20"/>
          <w:sz w:val="20"/>
          <w:szCs w:val="20"/>
        </w:rPr>
      </w:pPr>
    </w:p>
    <w:p w:rsidR="00EA003A" w:rsidRPr="006D52F9" w:rsidRDefault="00EA003A" w:rsidP="006D52F9">
      <w:pPr>
        <w:autoSpaceDE w:val="0"/>
        <w:autoSpaceDN w:val="0"/>
        <w:adjustRightInd w:val="0"/>
        <w:spacing w:after="0" w:line="240" w:lineRule="auto"/>
        <w:jc w:val="both"/>
        <w:rPr>
          <w:rFonts w:ascii="Arial" w:hAnsi="Arial" w:cs="Arial"/>
          <w:b/>
          <w:bCs/>
          <w:color w:val="231F20"/>
          <w:sz w:val="20"/>
          <w:szCs w:val="20"/>
        </w:rPr>
      </w:pPr>
      <w:r w:rsidRPr="006D52F9">
        <w:rPr>
          <w:rFonts w:ascii="Arial" w:hAnsi="Arial" w:cs="Arial"/>
          <w:b/>
          <w:bCs/>
          <w:color w:val="231F20"/>
          <w:sz w:val="20"/>
          <w:szCs w:val="20"/>
        </w:rPr>
        <w:t>BIBLIOGRAPHY</w:t>
      </w:r>
    </w:p>
    <w:p w:rsidR="00585187" w:rsidRPr="006D52F9" w:rsidRDefault="00585187" w:rsidP="006D52F9">
      <w:pPr>
        <w:autoSpaceDE w:val="0"/>
        <w:autoSpaceDN w:val="0"/>
        <w:adjustRightInd w:val="0"/>
        <w:spacing w:after="0" w:line="240" w:lineRule="auto"/>
        <w:jc w:val="both"/>
        <w:rPr>
          <w:rFonts w:ascii="Arial" w:hAnsi="Arial" w:cs="Arial"/>
          <w:b/>
          <w:bCs/>
          <w:color w:val="231F20"/>
          <w:sz w:val="20"/>
          <w:szCs w:val="20"/>
        </w:rPr>
      </w:pPr>
    </w:p>
    <w:p w:rsidR="00D85825" w:rsidRPr="006D52F9" w:rsidRDefault="00EA003A" w:rsidP="006D52F9">
      <w:pPr>
        <w:pStyle w:val="ListParagraph"/>
        <w:numPr>
          <w:ilvl w:val="0"/>
          <w:numId w:val="1"/>
        </w:numPr>
        <w:autoSpaceDE w:val="0"/>
        <w:autoSpaceDN w:val="0"/>
        <w:adjustRightInd w:val="0"/>
        <w:spacing w:after="0" w:line="240" w:lineRule="auto"/>
        <w:jc w:val="both"/>
        <w:rPr>
          <w:rFonts w:ascii="Arial" w:hAnsi="Arial" w:cs="Arial"/>
          <w:i/>
          <w:iCs/>
          <w:color w:val="231F20"/>
          <w:sz w:val="20"/>
          <w:szCs w:val="20"/>
        </w:rPr>
      </w:pPr>
      <w:r w:rsidRPr="006D52F9">
        <w:rPr>
          <w:rFonts w:ascii="Arial" w:hAnsi="Arial" w:cs="Arial"/>
          <w:b/>
          <w:bCs/>
          <w:i/>
          <w:iCs/>
          <w:color w:val="231F20"/>
          <w:sz w:val="20"/>
          <w:szCs w:val="20"/>
        </w:rPr>
        <w:t xml:space="preserve">Douglas K. Anning, Fredric J. Entin, Mary K. Totten. </w:t>
      </w:r>
      <w:r w:rsidRPr="006D52F9">
        <w:rPr>
          <w:rFonts w:ascii="Arial" w:hAnsi="Arial" w:cs="Arial"/>
          <w:i/>
          <w:iCs/>
          <w:color w:val="231F20"/>
          <w:sz w:val="20"/>
          <w:szCs w:val="20"/>
        </w:rPr>
        <w:t>The Guide to Good Governance for Hospital</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Boards. The American Hospital Association’s Centre for Healthcare Governance. 2011</w:t>
      </w:r>
    </w:p>
    <w:p w:rsidR="00EA003A" w:rsidRPr="006D52F9" w:rsidRDefault="00EA003A" w:rsidP="006D52F9">
      <w:pPr>
        <w:pStyle w:val="ListParagraph"/>
        <w:numPr>
          <w:ilvl w:val="0"/>
          <w:numId w:val="1"/>
        </w:numPr>
        <w:autoSpaceDE w:val="0"/>
        <w:autoSpaceDN w:val="0"/>
        <w:adjustRightInd w:val="0"/>
        <w:spacing w:after="0" w:line="240" w:lineRule="auto"/>
        <w:jc w:val="both"/>
        <w:rPr>
          <w:rFonts w:ascii="Arial" w:hAnsi="Arial" w:cs="Arial"/>
          <w:i/>
          <w:iCs/>
          <w:color w:val="231F20"/>
          <w:sz w:val="20"/>
          <w:szCs w:val="20"/>
        </w:rPr>
      </w:pPr>
      <w:r w:rsidRPr="006D52F9">
        <w:rPr>
          <w:rFonts w:ascii="Arial" w:hAnsi="Arial" w:cs="Arial"/>
          <w:b/>
          <w:bCs/>
          <w:i/>
          <w:iCs/>
          <w:color w:val="231F20"/>
          <w:sz w:val="20"/>
          <w:szCs w:val="20"/>
        </w:rPr>
        <w:t>Issues in the Governance of Canadian Hospitals, Part I</w:t>
      </w:r>
      <w:r w:rsidRPr="006D52F9">
        <w:rPr>
          <w:rFonts w:ascii="Arial" w:hAnsi="Arial" w:cs="Arial"/>
          <w:i/>
          <w:iCs/>
          <w:color w:val="231F20"/>
          <w:sz w:val="20"/>
          <w:szCs w:val="20"/>
        </w:rPr>
        <w:t>: Structure and Process by Mark Hundert and</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Robert Crawford, Hospital Quarterly, Fall 2002; “Issues in the Governance of Canadian Hospitals,</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Part II: Hospital Planning” by Mark Hundert and Robert Crawford, Hospital Quarterly, Winter 2002/</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2003; “Issues in the Governance of Canadian Hospitals, Part III: Financial Oversight” by Mark</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Hundert, Hospital Quarterly, Spring 2003; “Issues in the Governance of Canadian Hospitals, Part IV:</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Quality of Hospital Care” by Mark Hundert and Adam Topp, Hospital Quarterly, Vol. 6, No. 4, 2003.</w:t>
      </w:r>
    </w:p>
    <w:p w:rsidR="00D85825" w:rsidRPr="006D52F9" w:rsidRDefault="00EA003A" w:rsidP="006D52F9">
      <w:pPr>
        <w:pStyle w:val="ListParagraph"/>
        <w:numPr>
          <w:ilvl w:val="0"/>
          <w:numId w:val="1"/>
        </w:numPr>
        <w:autoSpaceDE w:val="0"/>
        <w:autoSpaceDN w:val="0"/>
        <w:adjustRightInd w:val="0"/>
        <w:spacing w:after="0" w:line="240" w:lineRule="auto"/>
        <w:jc w:val="both"/>
        <w:rPr>
          <w:rFonts w:ascii="Arial" w:hAnsi="Arial" w:cs="Arial"/>
          <w:i/>
          <w:iCs/>
          <w:color w:val="231F20"/>
          <w:sz w:val="20"/>
          <w:szCs w:val="20"/>
        </w:rPr>
      </w:pPr>
      <w:r w:rsidRPr="006D52F9">
        <w:rPr>
          <w:rFonts w:ascii="Arial" w:hAnsi="Arial" w:cs="Arial"/>
          <w:i/>
          <w:iCs/>
          <w:color w:val="231F20"/>
          <w:sz w:val="20"/>
          <w:szCs w:val="20"/>
        </w:rPr>
        <w:t xml:space="preserve"> </w:t>
      </w:r>
      <w:r w:rsidRPr="006D52F9">
        <w:rPr>
          <w:rFonts w:ascii="Arial" w:hAnsi="Arial" w:cs="Arial"/>
          <w:b/>
          <w:bCs/>
          <w:i/>
          <w:iCs/>
          <w:color w:val="231F20"/>
          <w:sz w:val="20"/>
          <w:szCs w:val="20"/>
        </w:rPr>
        <w:t xml:space="preserve">Kristof Eecklooa, Gustaaf Van Herckb, Cynthia Van Hulleb, Arthur Vleugelsa. </w:t>
      </w:r>
      <w:r w:rsidRPr="006D52F9">
        <w:rPr>
          <w:rFonts w:ascii="Arial" w:hAnsi="Arial" w:cs="Arial"/>
          <w:i/>
          <w:iCs/>
          <w:color w:val="231F20"/>
          <w:sz w:val="20"/>
          <w:szCs w:val="20"/>
        </w:rPr>
        <w:t>From Corporate Governance</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To Hospital Governance. Authority, transparency and accountability of Belgian non-profit</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hospitals’ board and management.Health Policy. 68(1):1-15 (April 2004)</w:t>
      </w:r>
      <w:r w:rsidR="00D85825" w:rsidRPr="006D52F9">
        <w:rPr>
          <w:rFonts w:ascii="Arial" w:hAnsi="Arial" w:cs="Arial"/>
          <w:i/>
          <w:iCs/>
          <w:color w:val="231F20"/>
          <w:sz w:val="20"/>
          <w:szCs w:val="20"/>
        </w:rPr>
        <w:t xml:space="preserve"> </w:t>
      </w:r>
    </w:p>
    <w:p w:rsidR="00EA003A" w:rsidRPr="006D52F9" w:rsidRDefault="00EA003A" w:rsidP="006D52F9">
      <w:pPr>
        <w:pStyle w:val="ListParagraph"/>
        <w:numPr>
          <w:ilvl w:val="0"/>
          <w:numId w:val="1"/>
        </w:numPr>
        <w:autoSpaceDE w:val="0"/>
        <w:autoSpaceDN w:val="0"/>
        <w:adjustRightInd w:val="0"/>
        <w:spacing w:after="0" w:line="240" w:lineRule="auto"/>
        <w:jc w:val="both"/>
        <w:rPr>
          <w:rFonts w:ascii="Arial" w:hAnsi="Arial" w:cs="Arial"/>
          <w:i/>
          <w:iCs/>
          <w:color w:val="231F20"/>
          <w:sz w:val="20"/>
          <w:szCs w:val="20"/>
        </w:rPr>
      </w:pPr>
      <w:r w:rsidRPr="006D52F9">
        <w:rPr>
          <w:rFonts w:ascii="Arial" w:hAnsi="Arial" w:cs="Arial"/>
          <w:b/>
          <w:bCs/>
          <w:i/>
          <w:iCs/>
          <w:color w:val="231F20"/>
          <w:sz w:val="20"/>
          <w:szCs w:val="20"/>
        </w:rPr>
        <w:t xml:space="preserve">Lynne Golding and George Glover. </w:t>
      </w:r>
      <w:r w:rsidRPr="006D52F9">
        <w:rPr>
          <w:rFonts w:ascii="Arial" w:hAnsi="Arial" w:cs="Arial"/>
          <w:i/>
          <w:iCs/>
          <w:color w:val="231F20"/>
          <w:sz w:val="20"/>
          <w:szCs w:val="20"/>
        </w:rPr>
        <w:t>Hospital Governance in a Crisis: Governance of Ontario Hospitals</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during SARS. Law &amp; Governance, 8(1):2001</w:t>
      </w:r>
    </w:p>
    <w:p w:rsidR="00EA003A" w:rsidRPr="006D52F9" w:rsidRDefault="00EA003A" w:rsidP="006D52F9">
      <w:pPr>
        <w:pStyle w:val="ListParagraph"/>
        <w:numPr>
          <w:ilvl w:val="0"/>
          <w:numId w:val="1"/>
        </w:numPr>
        <w:autoSpaceDE w:val="0"/>
        <w:autoSpaceDN w:val="0"/>
        <w:adjustRightInd w:val="0"/>
        <w:spacing w:after="0" w:line="240" w:lineRule="auto"/>
        <w:jc w:val="both"/>
        <w:rPr>
          <w:rFonts w:ascii="Arial" w:hAnsi="Arial" w:cs="Arial"/>
          <w:i/>
          <w:iCs/>
          <w:color w:val="231F20"/>
          <w:sz w:val="20"/>
          <w:szCs w:val="20"/>
        </w:rPr>
      </w:pPr>
      <w:r w:rsidRPr="006D52F9">
        <w:rPr>
          <w:rFonts w:ascii="Arial" w:hAnsi="Arial" w:cs="Arial"/>
          <w:b/>
          <w:bCs/>
          <w:i/>
          <w:iCs/>
          <w:color w:val="231F20"/>
          <w:sz w:val="20"/>
          <w:szCs w:val="20"/>
        </w:rPr>
        <w:lastRenderedPageBreak/>
        <w:t>National Study of Board Governance Practices in the Non-Profit and Voluntary Sector in Canada</w:t>
      </w:r>
      <w:r w:rsidRPr="006D52F9">
        <w:rPr>
          <w:rFonts w:ascii="Arial" w:hAnsi="Arial" w:cs="Arial"/>
          <w:i/>
          <w:iCs/>
          <w:color w:val="231F20"/>
          <w:sz w:val="20"/>
          <w:szCs w:val="20"/>
        </w:rPr>
        <w:t>.</w:t>
      </w:r>
      <w:r w:rsidR="00D85825" w:rsidRPr="006D52F9">
        <w:rPr>
          <w:rFonts w:ascii="Arial" w:hAnsi="Arial" w:cs="Arial"/>
          <w:i/>
          <w:iCs/>
          <w:color w:val="231F20"/>
          <w:sz w:val="20"/>
          <w:szCs w:val="20"/>
        </w:rPr>
        <w:t xml:space="preserve"> </w:t>
      </w:r>
      <w:hyperlink r:id="rId7" w:history="1">
        <w:r w:rsidR="00D85825" w:rsidRPr="006D52F9">
          <w:rPr>
            <w:rStyle w:val="Hyperlink"/>
            <w:rFonts w:ascii="Arial" w:hAnsi="Arial" w:cs="Arial"/>
            <w:i/>
            <w:iCs/>
            <w:sz w:val="20"/>
            <w:szCs w:val="20"/>
          </w:rPr>
          <w:t>http://www.strategicleveragepartners.com/download.html</w:t>
        </w:r>
      </w:hyperlink>
      <w:r w:rsidRPr="006D52F9">
        <w:rPr>
          <w:rFonts w:ascii="Arial" w:hAnsi="Arial" w:cs="Arial"/>
          <w:i/>
          <w:iCs/>
          <w:color w:val="231F20"/>
          <w:sz w:val="20"/>
          <w:szCs w:val="20"/>
        </w:rPr>
        <w:t>.</w:t>
      </w:r>
    </w:p>
    <w:p w:rsidR="00EA003A" w:rsidRPr="006D52F9" w:rsidRDefault="00EA003A" w:rsidP="006D52F9">
      <w:pPr>
        <w:pStyle w:val="ListParagraph"/>
        <w:numPr>
          <w:ilvl w:val="0"/>
          <w:numId w:val="1"/>
        </w:numPr>
        <w:autoSpaceDE w:val="0"/>
        <w:autoSpaceDN w:val="0"/>
        <w:adjustRightInd w:val="0"/>
        <w:spacing w:after="0" w:line="240" w:lineRule="auto"/>
        <w:jc w:val="both"/>
        <w:rPr>
          <w:rFonts w:ascii="Arial" w:hAnsi="Arial" w:cs="Arial"/>
          <w:i/>
          <w:iCs/>
          <w:color w:val="231F20"/>
          <w:sz w:val="20"/>
          <w:szCs w:val="20"/>
        </w:rPr>
      </w:pPr>
      <w:r w:rsidRPr="006D52F9">
        <w:rPr>
          <w:rFonts w:ascii="Arial" w:hAnsi="Arial" w:cs="Arial"/>
          <w:b/>
          <w:bCs/>
          <w:i/>
          <w:iCs/>
          <w:color w:val="231F20"/>
          <w:sz w:val="20"/>
          <w:szCs w:val="20"/>
        </w:rPr>
        <w:t xml:space="preserve">Sara Perazzi. Hospitals’ challenges and WHO portfolio of hospital related activities: </w:t>
      </w:r>
      <w:r w:rsidRPr="006D52F9">
        <w:rPr>
          <w:rFonts w:ascii="Arial" w:hAnsi="Arial" w:cs="Arial"/>
          <w:i/>
          <w:iCs/>
          <w:color w:val="231F20"/>
          <w:sz w:val="20"/>
          <w:szCs w:val="20"/>
        </w:rPr>
        <w:t>Exploring the</w:t>
      </w:r>
      <w:r w:rsidR="00D85825" w:rsidRPr="006D52F9">
        <w:rPr>
          <w:rFonts w:ascii="Arial" w:hAnsi="Arial" w:cs="Arial"/>
          <w:i/>
          <w:iCs/>
          <w:color w:val="231F20"/>
          <w:sz w:val="20"/>
          <w:szCs w:val="20"/>
        </w:rPr>
        <w:t xml:space="preserve"> </w:t>
      </w:r>
      <w:r w:rsidRPr="006D52F9">
        <w:rPr>
          <w:rFonts w:ascii="Arial" w:hAnsi="Arial" w:cs="Arial"/>
          <w:i/>
          <w:iCs/>
          <w:color w:val="231F20"/>
          <w:sz w:val="20"/>
          <w:szCs w:val="20"/>
        </w:rPr>
        <w:t>way forward. IHF / World Health Organization (WHO) collaboration on Hospital Portfolio Review. 2011</w:t>
      </w:r>
    </w:p>
    <w:p w:rsidR="00D305EA" w:rsidRPr="006D52F9" w:rsidRDefault="00D305EA" w:rsidP="006D52F9">
      <w:pPr>
        <w:autoSpaceDE w:val="0"/>
        <w:autoSpaceDN w:val="0"/>
        <w:adjustRightInd w:val="0"/>
        <w:spacing w:after="0" w:line="360" w:lineRule="auto"/>
        <w:jc w:val="both"/>
        <w:rPr>
          <w:rFonts w:ascii="Arial" w:hAnsi="Arial" w:cs="Arial"/>
          <w:i/>
          <w:iCs/>
          <w:color w:val="231F20"/>
          <w:sz w:val="20"/>
          <w:szCs w:val="20"/>
        </w:rPr>
      </w:pPr>
    </w:p>
    <w:sectPr w:rsidR="00D305EA" w:rsidRPr="006D52F9" w:rsidSect="00024CDC">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7589" w:rsidRDefault="00517589" w:rsidP="006D52F9">
      <w:pPr>
        <w:spacing w:after="0" w:line="240" w:lineRule="auto"/>
      </w:pPr>
      <w:r>
        <w:separator/>
      </w:r>
    </w:p>
  </w:endnote>
  <w:endnote w:type="continuationSeparator" w:id="1">
    <w:p w:rsidR="00517589" w:rsidRDefault="00517589" w:rsidP="006D52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2F9" w:rsidRPr="006D52F9" w:rsidRDefault="006D52F9">
    <w:pPr>
      <w:pStyle w:val="Footer"/>
      <w:pBdr>
        <w:top w:val="thinThickSmallGap" w:sz="24" w:space="1" w:color="622423" w:themeColor="accent2" w:themeShade="7F"/>
      </w:pBdr>
      <w:rPr>
        <w:rFonts w:ascii="Arial" w:hAnsi="Arial" w:cs="Arial"/>
        <w:b/>
        <w:color w:val="C00000"/>
      </w:rPr>
    </w:pPr>
    <w:r w:rsidRPr="006D52F9">
      <w:rPr>
        <w:rFonts w:ascii="Arial" w:hAnsi="Arial" w:cs="Arial"/>
        <w:b/>
        <w:color w:val="C00000"/>
      </w:rPr>
      <w:t>April2015,Issue</w:t>
    </w:r>
    <w:r w:rsidRPr="006D52F9">
      <w:rPr>
        <w:rFonts w:ascii="Arial" w:hAnsi="Arial" w:cs="Arial"/>
        <w:b/>
        <w:color w:val="C00000"/>
      </w:rPr>
      <w:ptab w:relativeTo="margin" w:alignment="right" w:leader="none"/>
    </w:r>
    <w:r w:rsidRPr="006D52F9">
      <w:rPr>
        <w:rFonts w:ascii="Arial" w:hAnsi="Arial" w:cs="Arial"/>
        <w:b/>
        <w:color w:val="C00000"/>
      </w:rPr>
      <w:t xml:space="preserve">Page </w:t>
    </w:r>
    <w:r w:rsidRPr="006D52F9">
      <w:rPr>
        <w:rFonts w:ascii="Arial" w:hAnsi="Arial" w:cs="Arial"/>
        <w:b/>
        <w:color w:val="C00000"/>
      </w:rPr>
      <w:fldChar w:fldCharType="begin"/>
    </w:r>
    <w:r w:rsidRPr="006D52F9">
      <w:rPr>
        <w:rFonts w:ascii="Arial" w:hAnsi="Arial" w:cs="Arial"/>
        <w:b/>
        <w:color w:val="C00000"/>
      </w:rPr>
      <w:instrText xml:space="preserve"> PAGE   \* MERGEFORMAT </w:instrText>
    </w:r>
    <w:r w:rsidRPr="006D52F9">
      <w:rPr>
        <w:rFonts w:ascii="Arial" w:hAnsi="Arial" w:cs="Arial"/>
        <w:b/>
        <w:color w:val="C00000"/>
      </w:rPr>
      <w:fldChar w:fldCharType="separate"/>
    </w:r>
    <w:r>
      <w:rPr>
        <w:rFonts w:ascii="Arial" w:hAnsi="Arial" w:cs="Arial"/>
        <w:b/>
        <w:noProof/>
        <w:color w:val="C00000"/>
      </w:rPr>
      <w:t>1</w:t>
    </w:r>
    <w:r w:rsidRPr="006D52F9">
      <w:rPr>
        <w:rFonts w:ascii="Arial" w:hAnsi="Arial" w:cs="Arial"/>
        <w:b/>
        <w:color w:val="C00000"/>
      </w:rPr>
      <w:fldChar w:fldCharType="end"/>
    </w:r>
  </w:p>
  <w:p w:rsidR="006D52F9" w:rsidRPr="006D52F9" w:rsidRDefault="006D52F9">
    <w:pPr>
      <w:pStyle w:val="Footer"/>
      <w:rPr>
        <w:rFonts w:ascii="Arial" w:hAnsi="Arial" w:cs="Arial"/>
        <w:b/>
        <w:color w:val="C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7589" w:rsidRDefault="00517589" w:rsidP="006D52F9">
      <w:pPr>
        <w:spacing w:after="0" w:line="240" w:lineRule="auto"/>
      </w:pPr>
      <w:r>
        <w:separator/>
      </w:r>
    </w:p>
  </w:footnote>
  <w:footnote w:type="continuationSeparator" w:id="1">
    <w:p w:rsidR="00517589" w:rsidRDefault="00517589" w:rsidP="006D52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2F9" w:rsidRDefault="006D52F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29362" o:spid="_x0000_s4098" type="#_x0000_t136" style="position:absolute;margin-left:0;margin-top:0;width:518.4pt;height:141.35pt;rotation:315;z-index:-251654144;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2F9" w:rsidRPr="006D52F9" w:rsidRDefault="006D52F9">
    <w:pPr>
      <w:pStyle w:val="Header"/>
      <w:rPr>
        <w:rFonts w:ascii="Arial" w:hAnsi="Arial" w:cs="Arial"/>
        <w:b/>
        <w:color w:val="FF0000"/>
      </w:rPr>
    </w:pPr>
    <w:r w:rsidRPr="006D52F9">
      <w:rPr>
        <w:rFonts w:ascii="Arial" w:hAnsi="Arial" w:cs="Arial"/>
        <w:b/>
        <w:color w:val="FF0000"/>
      </w:rPr>
      <w:t xml:space="preserve">Glacier Journal Of Scientific Research </w:t>
    </w:r>
    <w:r w:rsidRPr="006D52F9">
      <w:rPr>
        <w:rFonts w:ascii="Arial" w:hAnsi="Arial" w:cs="Arial"/>
        <w:b/>
        <w:color w:val="FF0000"/>
      </w:rPr>
      <w:ptab w:relativeTo="margin" w:alignment="center" w:leader="none"/>
    </w:r>
    <w:r w:rsidRPr="006D52F9">
      <w:rPr>
        <w:rFonts w:ascii="Arial" w:hAnsi="Arial" w:cs="Arial"/>
        <w:b/>
        <w:color w:val="FF0000"/>
      </w:rPr>
      <w:ptab w:relativeTo="margin" w:alignment="right" w:leader="none"/>
    </w:r>
    <w:r w:rsidRPr="006D52F9">
      <w:rPr>
        <w:rFonts w:ascii="Arial" w:hAnsi="Arial" w:cs="Arial"/>
        <w:b/>
        <w:color w:val="FF0000"/>
      </w:rPr>
      <w:t>I</w:t>
    </w:r>
    <w:r w:rsidRPr="006D52F9">
      <w:rPr>
        <w:rFonts w:ascii="Arial" w:hAnsi="Arial" w:cs="Arial"/>
        <w:b/>
        <w:noProof/>
        <w:color w:val="FF0000"/>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29363" o:spid="_x0000_s4099" type="#_x0000_t136" style="position:absolute;margin-left:0;margin-top:0;width:518.4pt;height:141.35pt;rotation:315;z-index:-251652096;mso-position-horizontal:center;mso-position-horizontal-relative:margin;mso-position-vertical:center;mso-position-vertical-relative:margin" o:allowincell="f" fillcolor="silver" stroked="f">
          <v:fill opacity=".5"/>
          <v:textpath style="font-family:&quot;Calibri&quot;;font-size:1pt" string="Glacier Journal"/>
        </v:shape>
      </w:pict>
    </w:r>
    <w:r w:rsidRPr="006D52F9">
      <w:rPr>
        <w:rFonts w:ascii="Arial" w:hAnsi="Arial" w:cs="Arial"/>
        <w:b/>
        <w:color w:val="FF0000"/>
      </w:rPr>
      <w:t>SSN:2349-8498</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52F9" w:rsidRDefault="006D52F9">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929361" o:spid="_x0000_s4097" type="#_x0000_t136" style="position:absolute;margin-left:0;margin-top:0;width:518.4pt;height:141.35pt;rotation:315;z-index:-251656192;mso-position-horizontal:center;mso-position-horizontal-relative:margin;mso-position-vertical:center;mso-position-vertical-relative:margin" o:allowincell="f" fillcolor="silver" stroked="f">
          <v:fill opacity=".5"/>
          <v:textpath style="font-family:&quot;Calibri&quot;;font-size:1pt" string="Glacier Journal"/>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376ABA"/>
    <w:multiLevelType w:val="hybridMultilevel"/>
    <w:tmpl w:val="10968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5122">
      <o:colormenu v:ext="edit" fillcolor="none [1614]"/>
    </o:shapedefaults>
    <o:shapelayout v:ext="edit">
      <o:idmap v:ext="edit" data="4"/>
    </o:shapelayout>
  </w:hdrShapeDefaults>
  <w:footnotePr>
    <w:footnote w:id="0"/>
    <w:footnote w:id="1"/>
  </w:footnotePr>
  <w:endnotePr>
    <w:endnote w:id="0"/>
    <w:endnote w:id="1"/>
  </w:endnotePr>
  <w:compat/>
  <w:rsids>
    <w:rsidRoot w:val="00F05A9E"/>
    <w:rsid w:val="00024CDC"/>
    <w:rsid w:val="00297C3A"/>
    <w:rsid w:val="002D2D0A"/>
    <w:rsid w:val="002F2DA2"/>
    <w:rsid w:val="0042336A"/>
    <w:rsid w:val="00517589"/>
    <w:rsid w:val="00521691"/>
    <w:rsid w:val="005769B5"/>
    <w:rsid w:val="00585187"/>
    <w:rsid w:val="006253D1"/>
    <w:rsid w:val="00696160"/>
    <w:rsid w:val="006D52F9"/>
    <w:rsid w:val="007236B5"/>
    <w:rsid w:val="00756408"/>
    <w:rsid w:val="008614D5"/>
    <w:rsid w:val="00930C0F"/>
    <w:rsid w:val="0095398D"/>
    <w:rsid w:val="009B7C57"/>
    <w:rsid w:val="009C695D"/>
    <w:rsid w:val="00A11156"/>
    <w:rsid w:val="00C330AE"/>
    <w:rsid w:val="00D305EA"/>
    <w:rsid w:val="00D85825"/>
    <w:rsid w:val="00DE0C2B"/>
    <w:rsid w:val="00EA003A"/>
    <w:rsid w:val="00F05A9E"/>
    <w:rsid w:val="00FF5DE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colormenu v:ext="edit" fillcolor="none [1614]"/>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4C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825"/>
    <w:pPr>
      <w:ind w:left="720"/>
      <w:contextualSpacing/>
    </w:pPr>
  </w:style>
  <w:style w:type="character" w:styleId="Hyperlink">
    <w:name w:val="Hyperlink"/>
    <w:basedOn w:val="DefaultParagraphFont"/>
    <w:uiPriority w:val="99"/>
    <w:unhideWhenUsed/>
    <w:rsid w:val="00D85825"/>
    <w:rPr>
      <w:color w:val="0000FF" w:themeColor="hyperlink"/>
      <w:u w:val="single"/>
    </w:rPr>
  </w:style>
  <w:style w:type="paragraph" w:styleId="Header">
    <w:name w:val="header"/>
    <w:basedOn w:val="Normal"/>
    <w:link w:val="HeaderChar"/>
    <w:uiPriority w:val="99"/>
    <w:semiHidden/>
    <w:unhideWhenUsed/>
    <w:rsid w:val="006D52F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52F9"/>
  </w:style>
  <w:style w:type="paragraph" w:styleId="Footer">
    <w:name w:val="footer"/>
    <w:basedOn w:val="Normal"/>
    <w:link w:val="FooterChar"/>
    <w:uiPriority w:val="99"/>
    <w:unhideWhenUsed/>
    <w:rsid w:val="006D52F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52F9"/>
  </w:style>
  <w:style w:type="paragraph" w:styleId="BalloonText">
    <w:name w:val="Balloon Text"/>
    <w:basedOn w:val="Normal"/>
    <w:link w:val="BalloonTextChar"/>
    <w:uiPriority w:val="99"/>
    <w:semiHidden/>
    <w:unhideWhenUsed/>
    <w:rsid w:val="006D52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52F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trategicleveragepartners.com/download.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7</Pages>
  <Words>3440</Words>
  <Characters>19612</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XP3</dc:creator>
  <cp:lastModifiedBy>007</cp:lastModifiedBy>
  <cp:revision>2</cp:revision>
  <dcterms:created xsi:type="dcterms:W3CDTF">2015-05-27T05:01:00Z</dcterms:created>
  <dcterms:modified xsi:type="dcterms:W3CDTF">2015-05-27T05:01:00Z</dcterms:modified>
</cp:coreProperties>
</file>